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Default="000B175B" w:rsidP="00FF5FB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16.04</w:t>
            </w:r>
            <w:r w:rsidR="00ED4460">
              <w:rPr>
                <w:b/>
                <w:sz w:val="24"/>
              </w:rPr>
              <w:t>.201</w:t>
            </w:r>
            <w:r w:rsidR="00FF5FB3">
              <w:rPr>
                <w:b/>
                <w:sz w:val="24"/>
              </w:rPr>
              <w:t>5</w:t>
            </w:r>
            <w:r w:rsidR="00ED4460">
              <w:rPr>
                <w:b/>
                <w:sz w:val="24"/>
              </w:rPr>
              <w:t xml:space="preserve">г.  №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Default="00ED4460" w:rsidP="00CB0BE5"/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ED4460" w:rsidRDefault="00ED4460" w:rsidP="00CB0BE5">
            <w:r>
              <w:t>г. Североуральск</w:t>
            </w:r>
          </w:p>
        </w:tc>
      </w:tr>
      <w:tr w:rsidR="00ED4460" w:rsidTr="00CB0BE5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ED4460" w:rsidRPr="000B175B" w:rsidRDefault="00ED4460" w:rsidP="00CB0BE5">
            <w:pPr>
              <w:pStyle w:val="1"/>
              <w:ind w:left="0" w:firstLine="0"/>
              <w:rPr>
                <w:sz w:val="2"/>
              </w:rPr>
            </w:pPr>
          </w:p>
        </w:tc>
      </w:tr>
    </w:tbl>
    <w:p w:rsidR="000B175B" w:rsidRPr="000B175B" w:rsidRDefault="000B175B" w:rsidP="000B175B">
      <w:pPr>
        <w:jc w:val="center"/>
        <w:rPr>
          <w:b/>
          <w:sz w:val="28"/>
          <w:szCs w:val="28"/>
        </w:rPr>
      </w:pPr>
      <w:r w:rsidRPr="000B175B">
        <w:rPr>
          <w:b/>
          <w:sz w:val="28"/>
          <w:szCs w:val="28"/>
        </w:rPr>
        <w:t xml:space="preserve">Об утверждении Перечня должностей муниципальной службы Североуральского городского округа, при назначении на которые граждане </w:t>
      </w:r>
    </w:p>
    <w:p w:rsidR="000B175B" w:rsidRPr="000B175B" w:rsidRDefault="000B175B" w:rsidP="000B175B">
      <w:pPr>
        <w:jc w:val="center"/>
        <w:rPr>
          <w:b/>
          <w:sz w:val="28"/>
          <w:szCs w:val="28"/>
        </w:rPr>
      </w:pPr>
      <w:r w:rsidRPr="000B175B">
        <w:rPr>
          <w:b/>
          <w:sz w:val="28"/>
          <w:szCs w:val="28"/>
        </w:rPr>
        <w:t>и при замещении которых муниципальные служащие Североуральского городского округа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B175B" w:rsidRPr="000B175B" w:rsidRDefault="000B175B" w:rsidP="000B175B">
      <w:pPr>
        <w:jc w:val="center"/>
        <w:rPr>
          <w:b/>
          <w:sz w:val="16"/>
          <w:szCs w:val="28"/>
        </w:rPr>
      </w:pPr>
    </w:p>
    <w:p w:rsidR="000B175B" w:rsidRPr="000B175B" w:rsidRDefault="000B175B" w:rsidP="000B175B">
      <w:pPr>
        <w:ind w:firstLine="709"/>
        <w:jc w:val="both"/>
        <w:rPr>
          <w:sz w:val="28"/>
          <w:szCs w:val="28"/>
        </w:rPr>
      </w:pPr>
      <w:proofErr w:type="gramStart"/>
      <w:r w:rsidRPr="000B175B">
        <w:rPr>
          <w:sz w:val="28"/>
          <w:szCs w:val="28"/>
        </w:rPr>
        <w:t>Руководствуясь статьей 15 Федерального закона от 02 марта 2007 года № 25-ФЗ «О муниципальной службе в Российской Федерации» (Собрание законодательства Российской Федерации, 2007, № 10, ст.1152) с изменениями на 30 марта 2015 года, статьей 8 Федерального закона от 25 декабря 2008 года № 273-ФЗ «О противодействии коррупции» (Собрание законодательства Российской Федерации, 2008, № 52 (ч.1), ст.6228) с изменениями на 22 декабря</w:t>
      </w:r>
      <w:proofErr w:type="gramEnd"/>
      <w:r w:rsidRPr="000B175B">
        <w:rPr>
          <w:sz w:val="28"/>
          <w:szCs w:val="28"/>
        </w:rPr>
        <w:t xml:space="preserve"> 2014 года</w:t>
      </w:r>
    </w:p>
    <w:p w:rsidR="00ED4460" w:rsidRPr="000B175B" w:rsidRDefault="00ED4460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FA5CF8">
        <w:rPr>
          <w:b/>
          <w:sz w:val="28"/>
          <w:szCs w:val="28"/>
        </w:rPr>
        <w:t>: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0B175B" w:rsidRPr="000B175B" w:rsidRDefault="000B175B" w:rsidP="000B175B">
      <w:pPr>
        <w:ind w:firstLine="709"/>
        <w:jc w:val="both"/>
        <w:rPr>
          <w:sz w:val="28"/>
          <w:szCs w:val="28"/>
        </w:rPr>
      </w:pPr>
      <w:r w:rsidRPr="000B175B">
        <w:rPr>
          <w:sz w:val="28"/>
          <w:szCs w:val="28"/>
        </w:rPr>
        <w:t xml:space="preserve">1. </w:t>
      </w:r>
      <w:proofErr w:type="gramStart"/>
      <w:r w:rsidRPr="000B175B">
        <w:rPr>
          <w:sz w:val="28"/>
          <w:szCs w:val="28"/>
        </w:rPr>
        <w:t>Утвердить Перечень должностей муниципальной службы Североуральского городского округа, при назначении на которые граждане и при замещении которых муниципальные служащие Североуральского городского округа обязаны представлять сведения о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0B175B" w:rsidRPr="000B175B" w:rsidRDefault="000B175B" w:rsidP="000B175B">
      <w:pPr>
        <w:ind w:firstLine="709"/>
        <w:jc w:val="both"/>
        <w:rPr>
          <w:sz w:val="28"/>
          <w:szCs w:val="28"/>
        </w:rPr>
      </w:pPr>
      <w:r w:rsidRPr="000B175B">
        <w:rPr>
          <w:sz w:val="28"/>
          <w:szCs w:val="28"/>
        </w:rPr>
        <w:t xml:space="preserve">2. Установить, что сведения о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 лицами, замещающими должности муниципальной службы, указанные в пункте 1 настоящего постановления, предоставляются за </w:t>
      </w:r>
      <w:proofErr w:type="gramStart"/>
      <w:r w:rsidRPr="000B175B">
        <w:rPr>
          <w:sz w:val="28"/>
          <w:szCs w:val="28"/>
        </w:rPr>
        <w:t>период</w:t>
      </w:r>
      <w:proofErr w:type="gramEnd"/>
      <w:r w:rsidRPr="000B175B">
        <w:rPr>
          <w:sz w:val="28"/>
          <w:szCs w:val="28"/>
        </w:rPr>
        <w:t xml:space="preserve"> начиная с 2015 года.</w:t>
      </w:r>
    </w:p>
    <w:p w:rsidR="000B175B" w:rsidRPr="000B175B" w:rsidRDefault="000B175B" w:rsidP="000B175B">
      <w:pPr>
        <w:ind w:firstLine="709"/>
        <w:jc w:val="both"/>
        <w:rPr>
          <w:sz w:val="28"/>
          <w:szCs w:val="28"/>
        </w:rPr>
      </w:pPr>
      <w:r w:rsidRPr="000B175B">
        <w:rPr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0B175B" w:rsidRPr="000B175B" w:rsidRDefault="000B175B" w:rsidP="000B175B">
      <w:pPr>
        <w:ind w:firstLine="709"/>
        <w:jc w:val="both"/>
        <w:rPr>
          <w:sz w:val="28"/>
          <w:szCs w:val="28"/>
        </w:rPr>
      </w:pPr>
      <w:r w:rsidRPr="000B175B">
        <w:rPr>
          <w:sz w:val="28"/>
          <w:szCs w:val="28"/>
        </w:rPr>
        <w:t xml:space="preserve">4. </w:t>
      </w:r>
      <w:proofErr w:type="gramStart"/>
      <w:r w:rsidRPr="000B175B">
        <w:rPr>
          <w:sz w:val="28"/>
          <w:szCs w:val="28"/>
        </w:rPr>
        <w:t>Контроль за</w:t>
      </w:r>
      <w:proofErr w:type="gramEnd"/>
      <w:r w:rsidRPr="000B17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4460" w:rsidRDefault="00ED4460" w:rsidP="00ED4460">
      <w:pPr>
        <w:ind w:firstLine="709"/>
        <w:jc w:val="both"/>
        <w:rPr>
          <w:sz w:val="28"/>
          <w:szCs w:val="28"/>
        </w:rPr>
      </w:pPr>
    </w:p>
    <w:p w:rsidR="000B175B" w:rsidRDefault="000B175B" w:rsidP="00ED4460">
      <w:pPr>
        <w:jc w:val="both"/>
        <w:rPr>
          <w:b/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Б.В. Меньшиков</w:t>
      </w:r>
      <w:bookmarkStart w:id="0" w:name="_GoBack"/>
      <w:bookmarkEnd w:id="0"/>
    </w:p>
    <w:sectPr w:rsidR="00ED4460" w:rsidRPr="00FA5CF8" w:rsidSect="00157680"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B175B"/>
    <w:rsid w:val="007F097C"/>
    <w:rsid w:val="00A96B2C"/>
    <w:rsid w:val="00CB43D7"/>
    <w:rsid w:val="00ED446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2015-04-24T09:08:00Z</cp:lastPrinted>
  <dcterms:created xsi:type="dcterms:W3CDTF">2014-04-14T10:25:00Z</dcterms:created>
  <dcterms:modified xsi:type="dcterms:W3CDTF">2015-04-24T09:09:00Z</dcterms:modified>
</cp:coreProperties>
</file>