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63F54">
            <w:pPr>
              <w:pStyle w:val="1"/>
              <w:ind w:left="0" w:firstLine="0"/>
              <w:jc w:val="center"/>
            </w:pPr>
            <w:r w:rsidRPr="00DC4A4B">
              <w:t>АДМИНИСТРАЦИЯ 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E74182">
      <w:pPr>
        <w:rPr>
          <w:sz w:val="28"/>
          <w:szCs w:val="28"/>
        </w:rPr>
      </w:pPr>
      <w:r>
        <w:rPr>
          <w:sz w:val="28"/>
          <w:szCs w:val="28"/>
          <w:u w:val="single"/>
        </w:rPr>
        <w:t>08.07</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w:t>
      </w:r>
      <w:r>
        <w:rPr>
          <w:sz w:val="28"/>
          <w:szCs w:val="28"/>
        </w:rPr>
        <w:t xml:space="preserve">  </w:t>
      </w:r>
      <w:r w:rsidR="00BE4629">
        <w:rPr>
          <w:sz w:val="28"/>
          <w:szCs w:val="28"/>
        </w:rPr>
        <w:t xml:space="preserve">      № </w:t>
      </w:r>
      <w:r>
        <w:rPr>
          <w:sz w:val="28"/>
          <w:szCs w:val="28"/>
          <w:u w:val="single"/>
        </w:rPr>
        <w:t>872</w:t>
      </w:r>
    </w:p>
    <w:p w:rsidR="00DC4A4B" w:rsidRDefault="00E74182">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DC4A4B" w:rsidRPr="00DC4A4B">
        <w:rPr>
          <w:sz w:val="28"/>
          <w:szCs w:val="28"/>
        </w:rPr>
        <w:t>г. Североуральск</w:t>
      </w:r>
    </w:p>
    <w:p w:rsidR="00DC4A4B" w:rsidRDefault="00DC4A4B">
      <w:pPr>
        <w:rPr>
          <w:sz w:val="28"/>
          <w:szCs w:val="28"/>
        </w:rPr>
      </w:pPr>
    </w:p>
    <w:p w:rsidR="00DC4A4B" w:rsidRDefault="00DC4A4B">
      <w:pPr>
        <w:rPr>
          <w:sz w:val="28"/>
          <w:szCs w:val="28"/>
        </w:rPr>
      </w:pPr>
    </w:p>
    <w:p w:rsidR="003B46EB" w:rsidRDefault="00E74182" w:rsidP="003B46EB">
      <w:pPr>
        <w:jc w:val="center"/>
        <w:rPr>
          <w:b/>
          <w:sz w:val="28"/>
        </w:rPr>
      </w:pPr>
      <w:r w:rsidRPr="00E74182">
        <w:rPr>
          <w:b/>
          <w:sz w:val="28"/>
        </w:rPr>
        <w:t>О внесении изменений в Административный регламент предоставления муниципальной услуги «Выдача разрешений на ввод в эксплуатацию объектов капитального строительства», утвержденный постановлением Администрации Североуральского городского округа от 13.10.2014 № 1466</w:t>
      </w:r>
    </w:p>
    <w:p w:rsidR="00E74182" w:rsidRDefault="00E74182" w:rsidP="003B46EB">
      <w:pPr>
        <w:jc w:val="center"/>
        <w:rPr>
          <w:b/>
          <w:sz w:val="28"/>
        </w:rPr>
      </w:pPr>
    </w:p>
    <w:p w:rsidR="00E74182" w:rsidRPr="00E74182" w:rsidRDefault="00E74182" w:rsidP="00E74182">
      <w:pPr>
        <w:ind w:firstLine="709"/>
        <w:jc w:val="both"/>
        <w:rPr>
          <w:sz w:val="28"/>
        </w:rPr>
      </w:pPr>
      <w:proofErr w:type="gramStart"/>
      <w:r>
        <w:rPr>
          <w:sz w:val="28"/>
          <w:szCs w:val="28"/>
        </w:rPr>
        <w:t>Руководствуясь ф</w:t>
      </w:r>
      <w:r w:rsidRPr="00E74182">
        <w:rPr>
          <w:sz w:val="28"/>
          <w:szCs w:val="28"/>
        </w:rPr>
        <w:t>едеральными законами от 27 июля 2010</w:t>
      </w:r>
      <w:r>
        <w:rPr>
          <w:sz w:val="28"/>
          <w:szCs w:val="28"/>
        </w:rPr>
        <w:t xml:space="preserve"> года </w:t>
      </w:r>
      <w:r w:rsidRPr="00E74182">
        <w:rPr>
          <w:sz w:val="28"/>
          <w:szCs w:val="28"/>
        </w:rPr>
        <w:t xml:space="preserve"> № 210-ФЗ «Об организации предоставления государственных и муниципальных услуг», </w:t>
      </w:r>
      <w:r>
        <w:rPr>
          <w:sz w:val="28"/>
          <w:szCs w:val="28"/>
        </w:rPr>
        <w:t xml:space="preserve">                                </w:t>
      </w:r>
      <w:r w:rsidRPr="00E74182">
        <w:rPr>
          <w:sz w:val="28"/>
          <w:szCs w:val="28"/>
        </w:rPr>
        <w:t xml:space="preserve">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w:t>
      </w:r>
      <w:r>
        <w:rPr>
          <w:sz w:val="28"/>
          <w:szCs w:val="28"/>
        </w:rPr>
        <w:t>Конвенции о правах инвалидов», п</w:t>
      </w:r>
      <w:r w:rsidRPr="00E74182">
        <w:rPr>
          <w:sz w:val="28"/>
          <w:szCs w:val="28"/>
        </w:rPr>
        <w:t>остановлением Администрации Североуральского го</w:t>
      </w:r>
      <w:r>
        <w:rPr>
          <w:sz w:val="28"/>
          <w:szCs w:val="28"/>
        </w:rPr>
        <w:t>родского округа от 26.04.2012</w:t>
      </w:r>
      <w:r w:rsidRPr="00E74182">
        <w:rPr>
          <w:sz w:val="28"/>
          <w:szCs w:val="28"/>
        </w:rPr>
        <w:t xml:space="preserve"> № 560 «Об утверждении порядка разработки и утверждения административных регламентов</w:t>
      </w:r>
      <w:proofErr w:type="gramEnd"/>
      <w:r w:rsidRPr="00E74182">
        <w:rPr>
          <w:sz w:val="28"/>
          <w:szCs w:val="28"/>
        </w:rPr>
        <w:t xml:space="preserve"> предоставления муниципальных услуг на территории Североуральского городского округа, порядка </w:t>
      </w:r>
      <w:proofErr w:type="gramStart"/>
      <w:r w:rsidRPr="00E74182">
        <w:rPr>
          <w:sz w:val="28"/>
          <w:szCs w:val="28"/>
        </w:rPr>
        <w:t>проведения экспертизы проектов административных регламентов предоставления муниципальных услуг</w:t>
      </w:r>
      <w:proofErr w:type="gramEnd"/>
      <w:r w:rsidRPr="00E74182">
        <w:rPr>
          <w:sz w:val="28"/>
          <w:szCs w:val="28"/>
        </w:rPr>
        <w:t xml:space="preserve"> на территории Североуральского городского округа»</w:t>
      </w:r>
      <w:r w:rsidRPr="00E74182">
        <w:rPr>
          <w:sz w:val="28"/>
        </w:rPr>
        <w:t>,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E74182" w:rsidRPr="00E74182" w:rsidRDefault="00E74182" w:rsidP="00E74182">
      <w:pPr>
        <w:autoSpaceDE/>
        <w:autoSpaceDN/>
        <w:ind w:firstLine="709"/>
        <w:jc w:val="both"/>
        <w:rPr>
          <w:color w:val="000000" w:themeColor="text1"/>
          <w:sz w:val="28"/>
          <w:szCs w:val="28"/>
        </w:rPr>
      </w:pPr>
      <w:r w:rsidRPr="00E74182">
        <w:rPr>
          <w:color w:val="000000" w:themeColor="text1"/>
          <w:sz w:val="28"/>
          <w:szCs w:val="28"/>
        </w:rPr>
        <w:t xml:space="preserve">1. Внести в Административный регламент предоставления муниципальной услуги «Выдача разрешений на ввод в эксплуатацию объектов капитального строительства», утвержденный постановлением Администрации Североуральского городского округа от 13.10.2014 № 1466, с изменениями, внесенными постановлением Администрации Североуральского городского округа </w:t>
      </w:r>
      <w:r>
        <w:rPr>
          <w:color w:val="000000" w:themeColor="text1"/>
          <w:sz w:val="28"/>
          <w:szCs w:val="28"/>
        </w:rPr>
        <w:t xml:space="preserve">                                    </w:t>
      </w:r>
      <w:r w:rsidRPr="00E74182">
        <w:rPr>
          <w:color w:val="000000" w:themeColor="text1"/>
          <w:sz w:val="28"/>
          <w:szCs w:val="28"/>
        </w:rPr>
        <w:t>от 04.09.2015 № 1499 (далее – Административный регламент)</w:t>
      </w:r>
      <w:r>
        <w:rPr>
          <w:color w:val="000000" w:themeColor="text1"/>
          <w:sz w:val="28"/>
          <w:szCs w:val="28"/>
        </w:rPr>
        <w:t>,</w:t>
      </w:r>
      <w:r w:rsidRPr="00E74182">
        <w:rPr>
          <w:color w:val="000000" w:themeColor="text1"/>
          <w:sz w:val="28"/>
          <w:szCs w:val="28"/>
        </w:rPr>
        <w:t xml:space="preserve"> следующие изменения:</w:t>
      </w:r>
    </w:p>
    <w:p w:rsidR="00E74182" w:rsidRPr="00E74182" w:rsidRDefault="00E74182" w:rsidP="00E74182">
      <w:pPr>
        <w:autoSpaceDE/>
        <w:autoSpaceDN/>
        <w:ind w:firstLine="709"/>
        <w:jc w:val="both"/>
        <w:rPr>
          <w:color w:val="000000" w:themeColor="text1"/>
          <w:sz w:val="28"/>
          <w:szCs w:val="28"/>
        </w:rPr>
      </w:pPr>
      <w:r w:rsidRPr="00E74182">
        <w:rPr>
          <w:color w:val="000000" w:themeColor="text1"/>
          <w:sz w:val="28"/>
          <w:szCs w:val="28"/>
        </w:rPr>
        <w:t>1) по тексту Адми</w:t>
      </w:r>
      <w:r>
        <w:rPr>
          <w:color w:val="000000" w:themeColor="text1"/>
          <w:sz w:val="28"/>
          <w:szCs w:val="28"/>
        </w:rPr>
        <w:t>нистративного регламента слова «</w:t>
      </w:r>
      <w:r w:rsidRPr="00E74182">
        <w:rPr>
          <w:color w:val="000000" w:themeColor="text1"/>
          <w:sz w:val="28"/>
          <w:szCs w:val="28"/>
        </w:rPr>
        <w:t>отдел г</w:t>
      </w:r>
      <w:r>
        <w:rPr>
          <w:color w:val="000000" w:themeColor="text1"/>
          <w:sz w:val="28"/>
          <w:szCs w:val="28"/>
        </w:rPr>
        <w:t>радостроительства и архитектуры»</w:t>
      </w:r>
      <w:r w:rsidRPr="00E74182">
        <w:rPr>
          <w:color w:val="000000" w:themeColor="text1"/>
          <w:sz w:val="28"/>
          <w:szCs w:val="28"/>
        </w:rPr>
        <w:t xml:space="preserve"> в соответств</w:t>
      </w:r>
      <w:r>
        <w:rPr>
          <w:color w:val="000000" w:themeColor="text1"/>
          <w:sz w:val="28"/>
          <w:szCs w:val="28"/>
        </w:rPr>
        <w:t>ующих падежах заменить словами «</w:t>
      </w:r>
      <w:r w:rsidRPr="00E74182">
        <w:rPr>
          <w:color w:val="000000" w:themeColor="text1"/>
          <w:sz w:val="28"/>
          <w:szCs w:val="28"/>
        </w:rPr>
        <w:t>отдел градостроительства,</w:t>
      </w:r>
      <w:r>
        <w:rPr>
          <w:color w:val="000000" w:themeColor="text1"/>
          <w:sz w:val="28"/>
          <w:szCs w:val="28"/>
        </w:rPr>
        <w:t xml:space="preserve"> архитектуры и землепользования»</w:t>
      </w:r>
      <w:r w:rsidRPr="00E74182">
        <w:rPr>
          <w:color w:val="000000" w:themeColor="text1"/>
          <w:sz w:val="28"/>
          <w:szCs w:val="28"/>
        </w:rPr>
        <w:t xml:space="preserve"> в соответствующих падежах;</w:t>
      </w:r>
    </w:p>
    <w:p w:rsidR="00E74182" w:rsidRPr="00E74182" w:rsidRDefault="00E74182" w:rsidP="00E74182">
      <w:pPr>
        <w:autoSpaceDE/>
        <w:autoSpaceDN/>
        <w:ind w:firstLine="709"/>
        <w:jc w:val="both"/>
        <w:rPr>
          <w:color w:val="000000" w:themeColor="text1"/>
          <w:sz w:val="28"/>
          <w:szCs w:val="28"/>
        </w:rPr>
      </w:pPr>
      <w:r w:rsidRPr="00E74182">
        <w:rPr>
          <w:color w:val="000000" w:themeColor="text1"/>
          <w:sz w:val="28"/>
          <w:szCs w:val="28"/>
        </w:rPr>
        <w:t>2) пункт 2.16. раздела 2 Административного регламента изложить в следующей редакции:</w:t>
      </w:r>
    </w:p>
    <w:p w:rsidR="00E74182" w:rsidRPr="00E74182" w:rsidRDefault="00E74182" w:rsidP="00E74182">
      <w:pPr>
        <w:autoSpaceDE/>
        <w:autoSpaceDN/>
        <w:ind w:firstLine="709"/>
        <w:jc w:val="both"/>
        <w:rPr>
          <w:color w:val="000000" w:themeColor="text1"/>
          <w:sz w:val="28"/>
          <w:szCs w:val="28"/>
        </w:rPr>
      </w:pPr>
      <w:r w:rsidRPr="00E74182">
        <w:rPr>
          <w:color w:val="000000" w:themeColor="text1"/>
          <w:sz w:val="28"/>
          <w:szCs w:val="28"/>
        </w:rPr>
        <w:t xml:space="preserve">«2.17. Требования к помещениям, в которых предоставляется муниципальная услуга, к месту ожидания, местам для заполнения запросов о предоставлении </w:t>
      </w:r>
      <w:r w:rsidRPr="00E74182">
        <w:rPr>
          <w:color w:val="000000" w:themeColor="text1"/>
          <w:sz w:val="28"/>
          <w:szCs w:val="28"/>
        </w:rPr>
        <w:lastRenderedPageBreak/>
        <w:t>муниципальной услуги, в том числе к обеспечению доступности для инвалидов указанных помещений в соответствии с законодательством Российской Федерации о социальной защите инвалидов:</w:t>
      </w:r>
    </w:p>
    <w:p w:rsidR="00E74182" w:rsidRPr="00E74182" w:rsidRDefault="00E74182" w:rsidP="00E74182">
      <w:pPr>
        <w:autoSpaceDE/>
        <w:autoSpaceDN/>
        <w:ind w:firstLine="709"/>
        <w:jc w:val="both"/>
        <w:rPr>
          <w:color w:val="000000" w:themeColor="text1"/>
          <w:sz w:val="28"/>
          <w:szCs w:val="28"/>
        </w:rPr>
      </w:pPr>
      <w:r w:rsidRPr="00E74182">
        <w:rPr>
          <w:color w:val="000000" w:themeColor="text1"/>
          <w:sz w:val="28"/>
          <w:szCs w:val="28"/>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E74182" w:rsidRPr="00E74182" w:rsidRDefault="00E74182" w:rsidP="00E74182">
      <w:pPr>
        <w:autoSpaceDE/>
        <w:autoSpaceDN/>
        <w:ind w:firstLine="709"/>
        <w:jc w:val="both"/>
        <w:rPr>
          <w:color w:val="000000" w:themeColor="text1"/>
          <w:sz w:val="28"/>
          <w:szCs w:val="28"/>
        </w:rPr>
      </w:pPr>
      <w:r w:rsidRPr="00E74182">
        <w:rPr>
          <w:color w:val="000000" w:themeColor="text1"/>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74182" w:rsidRPr="00E74182" w:rsidRDefault="00E74182" w:rsidP="00E74182">
      <w:pPr>
        <w:autoSpaceDE/>
        <w:autoSpaceDN/>
        <w:ind w:firstLine="709"/>
        <w:jc w:val="both"/>
        <w:rPr>
          <w:color w:val="000000" w:themeColor="text1"/>
          <w:sz w:val="28"/>
          <w:szCs w:val="28"/>
        </w:rPr>
      </w:pPr>
      <w:r w:rsidRPr="00E74182">
        <w:rPr>
          <w:color w:val="000000" w:themeColor="text1"/>
          <w:sz w:val="28"/>
          <w:szCs w:val="28"/>
        </w:rPr>
        <w:t>3) 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E74182" w:rsidRPr="00E74182" w:rsidRDefault="00E74182" w:rsidP="00E74182">
      <w:pPr>
        <w:autoSpaceDE/>
        <w:autoSpaceDN/>
        <w:ind w:firstLine="709"/>
        <w:jc w:val="both"/>
        <w:rPr>
          <w:color w:val="000000" w:themeColor="text1"/>
          <w:sz w:val="28"/>
          <w:szCs w:val="28"/>
        </w:rPr>
      </w:pPr>
      <w:r w:rsidRPr="00E74182">
        <w:rPr>
          <w:color w:val="000000" w:themeColor="text1"/>
          <w:sz w:val="28"/>
          <w:szCs w:val="28"/>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E74182" w:rsidRPr="00E74182" w:rsidRDefault="00E74182" w:rsidP="00E74182">
      <w:pPr>
        <w:autoSpaceDE/>
        <w:autoSpaceDN/>
        <w:ind w:firstLine="709"/>
        <w:jc w:val="both"/>
        <w:rPr>
          <w:color w:val="000000" w:themeColor="text1"/>
          <w:sz w:val="28"/>
          <w:szCs w:val="28"/>
        </w:rPr>
      </w:pPr>
      <w:proofErr w:type="gramStart"/>
      <w:r w:rsidRPr="00E74182">
        <w:rPr>
          <w:color w:val="000000" w:themeColor="text1"/>
          <w:sz w:val="28"/>
          <w:szCs w:val="28"/>
        </w:rPr>
        <w:t xml:space="preserve">5) в помещения, в которых предоставляется муниципальная услуга, допускаются </w:t>
      </w:r>
      <w:proofErr w:type="spellStart"/>
      <w:r w:rsidRPr="00E74182">
        <w:rPr>
          <w:color w:val="000000" w:themeColor="text1"/>
          <w:sz w:val="28"/>
          <w:szCs w:val="28"/>
        </w:rPr>
        <w:t>сурдопереводчик</w:t>
      </w:r>
      <w:proofErr w:type="spellEnd"/>
      <w:r w:rsidRPr="00E74182">
        <w:rPr>
          <w:color w:val="000000" w:themeColor="text1"/>
          <w:sz w:val="28"/>
          <w:szCs w:val="28"/>
        </w:rPr>
        <w:t xml:space="preserve"> и </w:t>
      </w:r>
      <w:proofErr w:type="spellStart"/>
      <w:r w:rsidRPr="00E74182">
        <w:rPr>
          <w:color w:val="000000" w:themeColor="text1"/>
          <w:sz w:val="28"/>
          <w:szCs w:val="28"/>
        </w:rPr>
        <w:t>тифлосурдопереводчик</w:t>
      </w:r>
      <w:proofErr w:type="spellEnd"/>
      <w:r w:rsidRPr="00E74182">
        <w:rPr>
          <w:color w:val="000000" w:themeColor="text1"/>
          <w:sz w:val="28"/>
          <w:szCs w:val="28"/>
        </w:rPr>
        <w:t xml:space="preserve">, а также собака-проводник при наличии документа, подтверждающего ее специальное обучение и выдаваемого по </w:t>
      </w:r>
      <w:hyperlink r:id="rId8" w:history="1">
        <w:r w:rsidRPr="00E74182">
          <w:rPr>
            <w:color w:val="000000" w:themeColor="text1"/>
            <w:sz w:val="28"/>
            <w:szCs w:val="28"/>
          </w:rPr>
          <w:t>форме</w:t>
        </w:r>
      </w:hyperlink>
      <w:r w:rsidRPr="00E74182">
        <w:rPr>
          <w:color w:val="000000" w:themeColor="text1"/>
          <w:sz w:val="28"/>
          <w:szCs w:val="28"/>
        </w:rPr>
        <w:t xml:space="preserve"> и в </w:t>
      </w:r>
      <w:hyperlink r:id="rId9" w:history="1">
        <w:r w:rsidRPr="00E74182">
          <w:rPr>
            <w:color w:val="000000" w:themeColor="text1"/>
            <w:sz w:val="28"/>
            <w:szCs w:val="28"/>
          </w:rPr>
          <w:t>порядке</w:t>
        </w:r>
      </w:hyperlink>
      <w:r w:rsidRPr="00E74182">
        <w:rPr>
          <w:color w:val="000000" w:themeColor="text1"/>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74182" w:rsidRPr="00E74182" w:rsidRDefault="00E74182" w:rsidP="00E74182">
      <w:pPr>
        <w:autoSpaceDE/>
        <w:autoSpaceDN/>
        <w:ind w:firstLine="709"/>
        <w:jc w:val="both"/>
        <w:rPr>
          <w:color w:val="000000" w:themeColor="text1"/>
          <w:sz w:val="28"/>
          <w:szCs w:val="28"/>
        </w:rPr>
      </w:pPr>
      <w:r w:rsidRPr="00E74182">
        <w:rPr>
          <w:color w:val="000000" w:themeColor="text1"/>
          <w:sz w:val="28"/>
          <w:szCs w:val="28"/>
        </w:rPr>
        <w:t>6) инвалидам в преодолении барьеров, мешающих получению ими услуг наравне с другими лицами, специалистами Отдела оказывается помощь;</w:t>
      </w:r>
    </w:p>
    <w:p w:rsidR="00E74182" w:rsidRPr="00E74182" w:rsidRDefault="00E74182" w:rsidP="00E74182">
      <w:pPr>
        <w:autoSpaceDE/>
        <w:autoSpaceDN/>
        <w:ind w:firstLine="709"/>
        <w:jc w:val="both"/>
        <w:rPr>
          <w:color w:val="000000" w:themeColor="text1"/>
          <w:sz w:val="28"/>
          <w:szCs w:val="28"/>
        </w:rPr>
      </w:pPr>
      <w:r w:rsidRPr="00E74182">
        <w:rPr>
          <w:color w:val="000000" w:themeColor="text1"/>
          <w:sz w:val="28"/>
          <w:szCs w:val="28"/>
        </w:rPr>
        <w:t>7) 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E74182" w:rsidRPr="00E74182" w:rsidRDefault="00E74182" w:rsidP="00E74182">
      <w:pPr>
        <w:autoSpaceDE/>
        <w:autoSpaceDN/>
        <w:ind w:firstLine="709"/>
        <w:jc w:val="both"/>
        <w:rPr>
          <w:color w:val="000000" w:themeColor="text1"/>
          <w:sz w:val="28"/>
          <w:szCs w:val="28"/>
        </w:rPr>
      </w:pPr>
      <w:r w:rsidRPr="00E74182">
        <w:rPr>
          <w:color w:val="000000" w:themeColor="text1"/>
          <w:sz w:val="28"/>
          <w:szCs w:val="28"/>
        </w:rPr>
        <w:t>8) 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roofErr w:type="gramStart"/>
      <w:r w:rsidRPr="00E74182">
        <w:rPr>
          <w:color w:val="000000" w:themeColor="text1"/>
          <w:sz w:val="28"/>
          <w:szCs w:val="28"/>
        </w:rPr>
        <w:t>.»;</w:t>
      </w:r>
      <w:proofErr w:type="gramEnd"/>
    </w:p>
    <w:p w:rsidR="00E74182" w:rsidRPr="00E74182" w:rsidRDefault="00E74182" w:rsidP="00E74182">
      <w:pPr>
        <w:autoSpaceDE/>
        <w:autoSpaceDN/>
        <w:ind w:firstLine="709"/>
        <w:jc w:val="both"/>
        <w:rPr>
          <w:color w:val="000000" w:themeColor="text1"/>
          <w:sz w:val="28"/>
          <w:szCs w:val="28"/>
        </w:rPr>
      </w:pPr>
      <w:r w:rsidRPr="00E74182">
        <w:rPr>
          <w:color w:val="000000" w:themeColor="text1"/>
          <w:sz w:val="28"/>
          <w:szCs w:val="28"/>
        </w:rPr>
        <w:t>3) пункт 2.17. раздела 2 Административного регламента дополнить подпунктами</w:t>
      </w:r>
      <w:r w:rsidRPr="00E74182">
        <w:rPr>
          <w:rFonts w:eastAsia="Calibri"/>
          <w:color w:val="000000" w:themeColor="text1"/>
          <w:sz w:val="28"/>
          <w:szCs w:val="28"/>
          <w:lang w:eastAsia="en-US"/>
        </w:rPr>
        <w:t xml:space="preserve"> </w:t>
      </w:r>
      <w:r w:rsidRPr="00E74182">
        <w:rPr>
          <w:color w:val="000000" w:themeColor="text1"/>
          <w:sz w:val="28"/>
          <w:szCs w:val="28"/>
        </w:rPr>
        <w:t>8, 9 следующего содержания:</w:t>
      </w:r>
    </w:p>
    <w:p w:rsidR="00E74182" w:rsidRPr="00E74182" w:rsidRDefault="00E74182" w:rsidP="00E74182">
      <w:pPr>
        <w:autoSpaceDE/>
        <w:autoSpaceDN/>
        <w:ind w:firstLine="709"/>
        <w:jc w:val="both"/>
        <w:rPr>
          <w:color w:val="000000" w:themeColor="text1"/>
          <w:sz w:val="28"/>
          <w:szCs w:val="28"/>
        </w:rPr>
      </w:pPr>
      <w:r w:rsidRPr="00E74182">
        <w:rPr>
          <w:color w:val="000000" w:themeColor="text1"/>
          <w:sz w:val="28"/>
          <w:szCs w:val="28"/>
        </w:rPr>
        <w:t>8) «транспортная доступность к местам предоставления муниципальной услуги;</w:t>
      </w:r>
    </w:p>
    <w:p w:rsidR="00E74182" w:rsidRPr="00E74182" w:rsidRDefault="00E74182" w:rsidP="00E74182">
      <w:pPr>
        <w:autoSpaceDE/>
        <w:autoSpaceDN/>
        <w:ind w:firstLine="709"/>
        <w:jc w:val="both"/>
        <w:rPr>
          <w:color w:val="000000" w:themeColor="text1"/>
          <w:sz w:val="28"/>
          <w:szCs w:val="28"/>
        </w:rPr>
      </w:pPr>
      <w:r w:rsidRPr="00E74182">
        <w:rPr>
          <w:color w:val="000000" w:themeColor="text1"/>
          <w:sz w:val="28"/>
          <w:szCs w:val="28"/>
        </w:rPr>
        <w:lastRenderedPageBreak/>
        <w:t>9) обеспечение условий доступности для инвалидов помещений, в которых предоставляется муниципальная услуга, и предоставляемой услуги, а также оказания им при этом необходимой помощи</w:t>
      </w:r>
      <w:proofErr w:type="gramStart"/>
      <w:r w:rsidRPr="00E74182">
        <w:rPr>
          <w:color w:val="000000" w:themeColor="text1"/>
          <w:sz w:val="28"/>
          <w:szCs w:val="28"/>
        </w:rPr>
        <w:t>.»</w:t>
      </w:r>
      <w:proofErr w:type="gramEnd"/>
    </w:p>
    <w:p w:rsidR="00E74182" w:rsidRPr="00E74182" w:rsidRDefault="00E74182" w:rsidP="00E74182">
      <w:pPr>
        <w:autoSpaceDE/>
        <w:autoSpaceDN/>
        <w:ind w:firstLine="709"/>
        <w:jc w:val="both"/>
        <w:rPr>
          <w:color w:val="000000" w:themeColor="text1"/>
          <w:sz w:val="28"/>
          <w:szCs w:val="28"/>
        </w:rPr>
      </w:pPr>
      <w:r>
        <w:rPr>
          <w:color w:val="000000" w:themeColor="text1"/>
          <w:sz w:val="28"/>
          <w:szCs w:val="28"/>
        </w:rPr>
        <w:t>4)</w:t>
      </w:r>
      <w:r w:rsidRPr="00E74182">
        <w:rPr>
          <w:color w:val="000000" w:themeColor="text1"/>
          <w:sz w:val="28"/>
          <w:szCs w:val="28"/>
        </w:rPr>
        <w:t xml:space="preserve"> пункт 5.2 раздела 5 Административного регламента изложить в следующей редакции: </w:t>
      </w:r>
    </w:p>
    <w:p w:rsidR="00E74182" w:rsidRPr="00E74182" w:rsidRDefault="00E74182" w:rsidP="00E74182">
      <w:pPr>
        <w:autoSpaceDE/>
        <w:autoSpaceDN/>
        <w:ind w:firstLine="709"/>
        <w:jc w:val="both"/>
        <w:rPr>
          <w:color w:val="000000" w:themeColor="text1"/>
          <w:sz w:val="28"/>
          <w:szCs w:val="28"/>
        </w:rPr>
      </w:pPr>
      <w:r w:rsidRPr="00E74182">
        <w:rPr>
          <w:color w:val="000000" w:themeColor="text1"/>
          <w:sz w:val="28"/>
          <w:szCs w:val="28"/>
        </w:rPr>
        <w:t xml:space="preserve">«5.2. Жалоба на действия (бездействия) сотрудников отдела градостроительства, архитектуры и землепользования при предоставлении муниципальной услуги (далее по тексту - жалоба) может быть подана заведующему отделом. Жалоба на </w:t>
      </w:r>
      <w:proofErr w:type="gramStart"/>
      <w:r w:rsidRPr="00E74182">
        <w:rPr>
          <w:color w:val="000000" w:themeColor="text1"/>
          <w:sz w:val="28"/>
          <w:szCs w:val="28"/>
        </w:rPr>
        <w:t>действия</w:t>
      </w:r>
      <w:proofErr w:type="gramEnd"/>
      <w:r w:rsidRPr="00E74182">
        <w:rPr>
          <w:color w:val="000000" w:themeColor="text1"/>
          <w:sz w:val="28"/>
          <w:szCs w:val="28"/>
        </w:rPr>
        <w:t xml:space="preserve"> заведующего отделом может быть подана Главе Администрации Североуральского городского округа. </w:t>
      </w:r>
      <w:proofErr w:type="gramStart"/>
      <w:r w:rsidRPr="00E74182">
        <w:rPr>
          <w:color w:val="000000" w:themeColor="text1"/>
          <w:sz w:val="28"/>
          <w:szCs w:val="28"/>
        </w:rPr>
        <w:t>И в любом случае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w:t>
      </w:r>
      <w:proofErr w:type="gramEnd"/>
      <w:r w:rsidRPr="00E74182">
        <w:rPr>
          <w:color w:val="000000" w:themeColor="text1"/>
          <w:sz w:val="28"/>
          <w:szCs w:val="28"/>
        </w:rPr>
        <w:t xml:space="preserve"> Федерации, может быть </w:t>
      </w:r>
      <w:proofErr w:type="gramStart"/>
      <w:r w:rsidRPr="00E74182">
        <w:rPr>
          <w:color w:val="000000" w:themeColor="text1"/>
          <w:sz w:val="28"/>
          <w:szCs w:val="28"/>
        </w:rPr>
        <w:t>подана</w:t>
      </w:r>
      <w:proofErr w:type="gramEnd"/>
      <w:r w:rsidRPr="00E74182">
        <w:rPr>
          <w:color w:val="000000" w:themeColor="text1"/>
          <w:sz w:val="28"/>
          <w:szCs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74182" w:rsidRPr="00E74182" w:rsidRDefault="00E74182" w:rsidP="00E74182">
      <w:pPr>
        <w:autoSpaceDE/>
        <w:autoSpaceDN/>
        <w:ind w:firstLine="709"/>
        <w:jc w:val="both"/>
        <w:rPr>
          <w:color w:val="000000" w:themeColor="text1"/>
          <w:sz w:val="28"/>
          <w:szCs w:val="28"/>
        </w:rPr>
      </w:pPr>
      <w:r>
        <w:rPr>
          <w:color w:val="000000" w:themeColor="text1"/>
          <w:sz w:val="28"/>
          <w:szCs w:val="28"/>
        </w:rPr>
        <w:t>5)</w:t>
      </w:r>
      <w:r w:rsidRPr="00E74182">
        <w:rPr>
          <w:color w:val="000000" w:themeColor="text1"/>
          <w:sz w:val="28"/>
          <w:szCs w:val="28"/>
        </w:rPr>
        <w:t xml:space="preserve"> приложение №1 к Административному регламенту изложить в новой редакции (прилагается).</w:t>
      </w:r>
    </w:p>
    <w:p w:rsidR="00E74182" w:rsidRPr="00E74182" w:rsidRDefault="00E74182" w:rsidP="00E74182">
      <w:pPr>
        <w:autoSpaceDE/>
        <w:autoSpaceDN/>
        <w:ind w:firstLine="709"/>
        <w:jc w:val="both"/>
        <w:rPr>
          <w:color w:val="000000" w:themeColor="text1"/>
          <w:sz w:val="28"/>
          <w:szCs w:val="28"/>
        </w:rPr>
      </w:pPr>
      <w:r w:rsidRPr="00E74182">
        <w:rPr>
          <w:color w:val="000000" w:themeColor="text1"/>
          <w:sz w:val="28"/>
          <w:szCs w:val="28"/>
        </w:rPr>
        <w:t>2. Опубликовать настоящее постановление в газете «Наше слово» и разместить на официальном сайте Администрации Североуральского городского округа.</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E74182"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E74182">
        <w:rPr>
          <w:rFonts w:eastAsia="Calibri"/>
          <w:sz w:val="28"/>
          <w:szCs w:val="22"/>
          <w:lang w:eastAsia="en-US"/>
        </w:rPr>
        <w:t xml:space="preserve">  В.П. Матюшенко</w:t>
      </w:r>
    </w:p>
    <w:p w:rsidR="00E74182" w:rsidRDefault="00E74182" w:rsidP="00610542">
      <w:pPr>
        <w:autoSpaceDE/>
        <w:autoSpaceDN/>
        <w:rPr>
          <w:rFonts w:eastAsia="Calibri"/>
          <w:sz w:val="28"/>
          <w:szCs w:val="22"/>
          <w:lang w:eastAsia="en-US"/>
        </w:rPr>
      </w:pPr>
    </w:p>
    <w:p w:rsidR="00E74182" w:rsidRDefault="00E74182" w:rsidP="00610542">
      <w:pPr>
        <w:autoSpaceDE/>
        <w:autoSpaceDN/>
        <w:rPr>
          <w:rFonts w:eastAsia="Calibri"/>
          <w:sz w:val="28"/>
          <w:szCs w:val="22"/>
          <w:lang w:eastAsia="en-US"/>
        </w:rPr>
      </w:pPr>
    </w:p>
    <w:p w:rsidR="00E74182" w:rsidRDefault="00E74182" w:rsidP="00610542">
      <w:pPr>
        <w:autoSpaceDE/>
        <w:autoSpaceDN/>
        <w:rPr>
          <w:rFonts w:eastAsia="Calibri"/>
          <w:sz w:val="28"/>
          <w:szCs w:val="22"/>
          <w:lang w:eastAsia="en-US"/>
        </w:rPr>
      </w:pPr>
    </w:p>
    <w:p w:rsidR="00E74182" w:rsidRDefault="00E74182" w:rsidP="00610542">
      <w:pPr>
        <w:autoSpaceDE/>
        <w:autoSpaceDN/>
        <w:rPr>
          <w:rFonts w:eastAsia="Calibri"/>
          <w:sz w:val="28"/>
          <w:szCs w:val="22"/>
          <w:lang w:eastAsia="en-US"/>
        </w:rPr>
      </w:pPr>
    </w:p>
    <w:p w:rsidR="00E74182" w:rsidRDefault="00E74182" w:rsidP="00610542">
      <w:pPr>
        <w:autoSpaceDE/>
        <w:autoSpaceDN/>
        <w:rPr>
          <w:rFonts w:eastAsia="Calibri"/>
          <w:sz w:val="28"/>
          <w:szCs w:val="22"/>
          <w:lang w:eastAsia="en-US"/>
        </w:rPr>
      </w:pPr>
    </w:p>
    <w:p w:rsidR="00E74182" w:rsidRDefault="00E74182" w:rsidP="00610542">
      <w:pPr>
        <w:autoSpaceDE/>
        <w:autoSpaceDN/>
        <w:rPr>
          <w:rFonts w:eastAsia="Calibri"/>
          <w:sz w:val="28"/>
          <w:szCs w:val="22"/>
          <w:lang w:eastAsia="en-US"/>
        </w:rPr>
      </w:pPr>
    </w:p>
    <w:p w:rsidR="00E74182" w:rsidRDefault="00E74182" w:rsidP="00610542">
      <w:pPr>
        <w:autoSpaceDE/>
        <w:autoSpaceDN/>
        <w:rPr>
          <w:rFonts w:eastAsia="Calibri"/>
          <w:sz w:val="28"/>
          <w:szCs w:val="22"/>
          <w:lang w:eastAsia="en-US"/>
        </w:rPr>
      </w:pPr>
    </w:p>
    <w:p w:rsidR="00E74182" w:rsidRDefault="00E74182" w:rsidP="00610542">
      <w:pPr>
        <w:autoSpaceDE/>
        <w:autoSpaceDN/>
        <w:rPr>
          <w:rFonts w:eastAsia="Calibri"/>
          <w:sz w:val="28"/>
          <w:szCs w:val="22"/>
          <w:lang w:eastAsia="en-US"/>
        </w:rPr>
      </w:pPr>
    </w:p>
    <w:p w:rsidR="00E74182" w:rsidRDefault="00E74182" w:rsidP="00610542">
      <w:pPr>
        <w:autoSpaceDE/>
        <w:autoSpaceDN/>
        <w:rPr>
          <w:rFonts w:eastAsia="Calibri"/>
          <w:sz w:val="28"/>
          <w:szCs w:val="22"/>
          <w:lang w:eastAsia="en-US"/>
        </w:rPr>
      </w:pPr>
    </w:p>
    <w:p w:rsidR="00E74182" w:rsidRDefault="00E74182" w:rsidP="00610542">
      <w:pPr>
        <w:autoSpaceDE/>
        <w:autoSpaceDN/>
        <w:rPr>
          <w:rFonts w:eastAsia="Calibri"/>
          <w:sz w:val="28"/>
          <w:szCs w:val="22"/>
          <w:lang w:eastAsia="en-US"/>
        </w:rPr>
      </w:pPr>
    </w:p>
    <w:p w:rsidR="00E74182" w:rsidRDefault="00E74182" w:rsidP="00610542">
      <w:pPr>
        <w:autoSpaceDE/>
        <w:autoSpaceDN/>
        <w:rPr>
          <w:rFonts w:eastAsia="Calibri"/>
          <w:sz w:val="28"/>
          <w:szCs w:val="22"/>
          <w:lang w:eastAsia="en-US"/>
        </w:rPr>
      </w:pPr>
    </w:p>
    <w:p w:rsidR="00E74182" w:rsidRDefault="00E74182" w:rsidP="00610542">
      <w:pPr>
        <w:autoSpaceDE/>
        <w:autoSpaceDN/>
        <w:rPr>
          <w:rFonts w:eastAsia="Calibri"/>
          <w:sz w:val="28"/>
          <w:szCs w:val="22"/>
          <w:lang w:eastAsia="en-US"/>
        </w:rPr>
      </w:pPr>
    </w:p>
    <w:p w:rsidR="00E74182" w:rsidRDefault="00E74182" w:rsidP="00610542">
      <w:pPr>
        <w:autoSpaceDE/>
        <w:autoSpaceDN/>
        <w:rPr>
          <w:rFonts w:eastAsia="Calibri"/>
          <w:sz w:val="28"/>
          <w:szCs w:val="22"/>
          <w:lang w:eastAsia="en-US"/>
        </w:rPr>
      </w:pPr>
    </w:p>
    <w:p w:rsidR="00E74182" w:rsidRPr="00E74182" w:rsidRDefault="00E74182" w:rsidP="00E74182">
      <w:pPr>
        <w:autoSpaceDE/>
        <w:autoSpaceDN/>
        <w:ind w:left="5245"/>
        <w:rPr>
          <w:sz w:val="28"/>
          <w:szCs w:val="28"/>
        </w:rPr>
      </w:pPr>
      <w:r>
        <w:rPr>
          <w:sz w:val="28"/>
          <w:szCs w:val="28"/>
        </w:rPr>
        <w:lastRenderedPageBreak/>
        <w:t>Приложение №</w:t>
      </w:r>
      <w:r w:rsidRPr="00E74182">
        <w:rPr>
          <w:sz w:val="28"/>
          <w:szCs w:val="28"/>
        </w:rPr>
        <w:t xml:space="preserve"> 1</w:t>
      </w:r>
    </w:p>
    <w:p w:rsidR="00E74182" w:rsidRPr="00E74182" w:rsidRDefault="00E74182" w:rsidP="00E74182">
      <w:pPr>
        <w:autoSpaceDE/>
        <w:autoSpaceDN/>
        <w:ind w:left="5245"/>
        <w:rPr>
          <w:sz w:val="28"/>
          <w:szCs w:val="28"/>
        </w:rPr>
      </w:pPr>
      <w:r w:rsidRPr="00E74182">
        <w:rPr>
          <w:sz w:val="28"/>
          <w:szCs w:val="28"/>
        </w:rPr>
        <w:t>к Административному регламенту</w:t>
      </w:r>
      <w:r>
        <w:rPr>
          <w:sz w:val="28"/>
          <w:szCs w:val="28"/>
        </w:rPr>
        <w:t xml:space="preserve"> </w:t>
      </w:r>
      <w:r w:rsidRPr="00E74182">
        <w:rPr>
          <w:sz w:val="28"/>
          <w:szCs w:val="28"/>
        </w:rPr>
        <w:t>предоставления муниципальной услуги</w:t>
      </w:r>
      <w:r>
        <w:rPr>
          <w:sz w:val="28"/>
          <w:szCs w:val="28"/>
        </w:rPr>
        <w:t xml:space="preserve"> </w:t>
      </w:r>
      <w:r w:rsidRPr="00E74182">
        <w:rPr>
          <w:sz w:val="28"/>
          <w:szCs w:val="28"/>
        </w:rPr>
        <w:t xml:space="preserve"> «Выдача разрешений на ввод в эксплуатацию объектов капитального строительства»</w:t>
      </w:r>
    </w:p>
    <w:p w:rsidR="00E74182" w:rsidRPr="00E74182" w:rsidRDefault="00E74182" w:rsidP="00E74182">
      <w:pPr>
        <w:autoSpaceDE/>
        <w:autoSpaceDN/>
        <w:ind w:firstLine="709"/>
        <w:jc w:val="right"/>
        <w:rPr>
          <w:sz w:val="28"/>
        </w:rPr>
      </w:pPr>
    </w:p>
    <w:p w:rsidR="00E74182" w:rsidRPr="00E74182" w:rsidRDefault="00E74182" w:rsidP="00E74182">
      <w:pPr>
        <w:autoSpaceDE/>
        <w:autoSpaceDN/>
        <w:jc w:val="center"/>
        <w:rPr>
          <w:sz w:val="28"/>
        </w:rPr>
      </w:pPr>
      <w:r w:rsidRPr="00E74182">
        <w:rPr>
          <w:sz w:val="28"/>
        </w:rPr>
        <w:t>Сведения</w:t>
      </w:r>
    </w:p>
    <w:p w:rsidR="00E74182" w:rsidRPr="00E74182" w:rsidRDefault="00E74182" w:rsidP="00E74182">
      <w:pPr>
        <w:autoSpaceDE/>
        <w:autoSpaceDN/>
        <w:jc w:val="center"/>
        <w:rPr>
          <w:sz w:val="28"/>
        </w:rPr>
      </w:pPr>
      <w:r w:rsidRPr="00E74182">
        <w:rPr>
          <w:sz w:val="28"/>
        </w:rPr>
        <w:t>о месте нахождения, почтовом адресе, контактных телефонах,</w:t>
      </w:r>
    </w:p>
    <w:p w:rsidR="00E74182" w:rsidRPr="00E74182" w:rsidRDefault="00E74182" w:rsidP="00E74182">
      <w:pPr>
        <w:autoSpaceDE/>
        <w:autoSpaceDN/>
        <w:jc w:val="center"/>
        <w:rPr>
          <w:sz w:val="28"/>
        </w:rPr>
      </w:pPr>
      <w:r w:rsidRPr="00E74182">
        <w:rPr>
          <w:sz w:val="28"/>
        </w:rPr>
        <w:t>графике работы отдела, об официальном интернет-сайте</w:t>
      </w:r>
    </w:p>
    <w:p w:rsidR="00E74182" w:rsidRPr="00E74182" w:rsidRDefault="00E74182" w:rsidP="00E74182">
      <w:pPr>
        <w:autoSpaceDE/>
        <w:autoSpaceDN/>
        <w:jc w:val="center"/>
        <w:rPr>
          <w:sz w:val="28"/>
        </w:rPr>
      </w:pPr>
      <w:r w:rsidRPr="00E74182">
        <w:rPr>
          <w:sz w:val="28"/>
        </w:rPr>
        <w:t>Администрации Североуральского городского округа</w:t>
      </w:r>
    </w:p>
    <w:p w:rsidR="00E74182" w:rsidRPr="00E74182" w:rsidRDefault="00E74182" w:rsidP="00E74182">
      <w:pPr>
        <w:autoSpaceDE/>
        <w:autoSpaceDN/>
        <w:jc w:val="center"/>
        <w:rPr>
          <w:sz w:val="28"/>
        </w:rPr>
      </w:pPr>
    </w:p>
    <w:p w:rsidR="00E74182" w:rsidRPr="00E74182" w:rsidRDefault="00E74182" w:rsidP="00E74182">
      <w:pPr>
        <w:autoSpaceDE/>
        <w:autoSpaceDN/>
        <w:ind w:firstLine="709"/>
        <w:jc w:val="both"/>
        <w:rPr>
          <w:sz w:val="28"/>
        </w:rPr>
      </w:pPr>
      <w:r w:rsidRPr="00E74182">
        <w:rPr>
          <w:sz w:val="28"/>
        </w:rPr>
        <w:t>«Отдел градостроительства, архитектуры и землепользования Администрации Североуральского городского округа»</w:t>
      </w:r>
    </w:p>
    <w:p w:rsidR="00E74182" w:rsidRPr="00E74182" w:rsidRDefault="00E74182" w:rsidP="00E74182">
      <w:pPr>
        <w:autoSpaceDE/>
        <w:autoSpaceDN/>
        <w:ind w:firstLine="709"/>
        <w:jc w:val="both"/>
        <w:rPr>
          <w:sz w:val="28"/>
        </w:rPr>
      </w:pPr>
      <w:r w:rsidRPr="00E74182">
        <w:rPr>
          <w:sz w:val="28"/>
        </w:rPr>
        <w:t xml:space="preserve">Адрес места нахождения: </w:t>
      </w:r>
      <w:bookmarkStart w:id="0" w:name="_GoBack"/>
      <w:bookmarkEnd w:id="0"/>
      <w:r w:rsidRPr="00E74182">
        <w:rPr>
          <w:sz w:val="28"/>
        </w:rPr>
        <w:t>Свердловская область, город Североуральск, улица Чайковского, 15, кабинет № 7.</w:t>
      </w:r>
    </w:p>
    <w:p w:rsidR="00E74182" w:rsidRPr="00E74182" w:rsidRDefault="00E74182" w:rsidP="00E74182">
      <w:pPr>
        <w:autoSpaceDE/>
        <w:autoSpaceDN/>
        <w:ind w:firstLine="709"/>
        <w:jc w:val="both"/>
        <w:rPr>
          <w:sz w:val="28"/>
        </w:rPr>
      </w:pPr>
      <w:r w:rsidRPr="00E74182">
        <w:rPr>
          <w:sz w:val="28"/>
        </w:rPr>
        <w:t>Почтовый адрес: 624480, Свердловская область, город Североуральск, улица Чайковского, 15.</w:t>
      </w:r>
    </w:p>
    <w:p w:rsidR="00E74182" w:rsidRPr="00E74182" w:rsidRDefault="00E74182" w:rsidP="00E74182">
      <w:pPr>
        <w:autoSpaceDE/>
        <w:autoSpaceDN/>
        <w:ind w:firstLine="709"/>
        <w:jc w:val="both"/>
        <w:rPr>
          <w:sz w:val="28"/>
        </w:rPr>
      </w:pPr>
      <w:r w:rsidRPr="00E74182">
        <w:rPr>
          <w:sz w:val="28"/>
        </w:rPr>
        <w:t>Телефон: (34380) 2-34-85</w:t>
      </w:r>
    </w:p>
    <w:p w:rsidR="00E74182" w:rsidRPr="00E74182" w:rsidRDefault="00E74182" w:rsidP="00E74182">
      <w:pPr>
        <w:autoSpaceDE/>
        <w:autoSpaceDN/>
        <w:ind w:firstLine="709"/>
        <w:jc w:val="both"/>
        <w:rPr>
          <w:sz w:val="28"/>
        </w:rPr>
      </w:pPr>
      <w:r w:rsidRPr="00E74182">
        <w:rPr>
          <w:sz w:val="28"/>
        </w:rPr>
        <w:t xml:space="preserve">Часы работы: понедельник – четверг с 08.00 до 17.15 часов, пятница с 08.00 до 16.00 часов, перерыв с 12.00 до 13.00 часов.  </w:t>
      </w:r>
    </w:p>
    <w:p w:rsidR="00E74182" w:rsidRPr="00E74182" w:rsidRDefault="00E74182" w:rsidP="00E74182">
      <w:pPr>
        <w:autoSpaceDE/>
        <w:autoSpaceDN/>
        <w:ind w:firstLine="709"/>
        <w:jc w:val="both"/>
        <w:rPr>
          <w:sz w:val="28"/>
        </w:rPr>
      </w:pPr>
      <w:r w:rsidRPr="00E74182">
        <w:rPr>
          <w:sz w:val="28"/>
        </w:rPr>
        <w:t>Часы приема: вторник, четверг с 08.00 до 17.00 часов, перерыв с 12.00 до 13.00 часов.</w:t>
      </w:r>
    </w:p>
    <w:p w:rsidR="00E74182" w:rsidRPr="00E74182" w:rsidRDefault="00E74182" w:rsidP="00E74182">
      <w:pPr>
        <w:autoSpaceDE/>
        <w:autoSpaceDN/>
        <w:ind w:firstLine="709"/>
        <w:jc w:val="both"/>
        <w:rPr>
          <w:sz w:val="28"/>
        </w:rPr>
      </w:pPr>
      <w:r w:rsidRPr="00E74182">
        <w:rPr>
          <w:sz w:val="28"/>
        </w:rPr>
        <w:t xml:space="preserve">Официальный Интернет-сайт Администрации Североуральского городского округа: </w:t>
      </w:r>
      <w:r w:rsidRPr="00E74182">
        <w:rPr>
          <w:sz w:val="28"/>
          <w:lang w:val="en-US"/>
        </w:rPr>
        <w:t>www</w:t>
      </w:r>
      <w:r w:rsidRPr="00E74182">
        <w:rPr>
          <w:sz w:val="28"/>
        </w:rPr>
        <w:t>.</w:t>
      </w:r>
      <w:proofErr w:type="spellStart"/>
      <w:r w:rsidRPr="00E74182">
        <w:rPr>
          <w:sz w:val="28"/>
          <w:lang w:val="en-US"/>
        </w:rPr>
        <w:t>adm</w:t>
      </w:r>
      <w:proofErr w:type="spellEnd"/>
      <w:r w:rsidRPr="00E74182">
        <w:rPr>
          <w:sz w:val="28"/>
        </w:rPr>
        <w:t>-</w:t>
      </w:r>
      <w:r w:rsidRPr="00E74182">
        <w:rPr>
          <w:sz w:val="28"/>
          <w:lang w:val="en-US"/>
        </w:rPr>
        <w:t>Severouralsk</w:t>
      </w:r>
      <w:r w:rsidRPr="00E74182">
        <w:rPr>
          <w:sz w:val="28"/>
        </w:rPr>
        <w:t>.</w:t>
      </w:r>
      <w:proofErr w:type="spellStart"/>
      <w:r w:rsidRPr="00E74182">
        <w:rPr>
          <w:sz w:val="28"/>
          <w:lang w:val="en-US"/>
        </w:rPr>
        <w:t>ru</w:t>
      </w:r>
      <w:proofErr w:type="spellEnd"/>
    </w:p>
    <w:p w:rsidR="00E74182" w:rsidRPr="00E74182" w:rsidRDefault="00E74182" w:rsidP="00E74182">
      <w:pPr>
        <w:tabs>
          <w:tab w:val="left" w:pos="4065"/>
        </w:tabs>
        <w:autoSpaceDE/>
        <w:autoSpaceDN/>
      </w:pPr>
    </w:p>
    <w:p w:rsidR="00E74182" w:rsidRPr="00E74182" w:rsidRDefault="00E74182" w:rsidP="00E74182">
      <w:pPr>
        <w:autoSpaceDE/>
        <w:autoSpaceDN/>
        <w:spacing w:after="160" w:line="259" w:lineRule="auto"/>
        <w:rPr>
          <w:rFonts w:ascii="Calibri" w:eastAsia="Calibri" w:hAnsi="Calibri"/>
          <w:sz w:val="22"/>
          <w:szCs w:val="22"/>
          <w:lang w:eastAsia="en-US"/>
        </w:rPr>
      </w:pPr>
    </w:p>
    <w:p w:rsidR="00E74182" w:rsidRPr="003B46EB" w:rsidRDefault="00E74182" w:rsidP="00610542">
      <w:pPr>
        <w:autoSpaceDE/>
        <w:autoSpaceDN/>
        <w:rPr>
          <w:b/>
          <w:sz w:val="28"/>
          <w:szCs w:val="28"/>
        </w:rPr>
      </w:pPr>
    </w:p>
    <w:sectPr w:rsidR="00E74182" w:rsidRPr="003B46EB" w:rsidSect="00610542">
      <w:headerReference w:type="default" r:id="rId10"/>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C5" w:rsidRDefault="00E903C5" w:rsidP="00610542">
      <w:r>
        <w:separator/>
      </w:r>
    </w:p>
  </w:endnote>
  <w:endnote w:type="continuationSeparator" w:id="0">
    <w:p w:rsidR="00E903C5" w:rsidRDefault="00E903C5"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C5" w:rsidRDefault="00E903C5" w:rsidP="00610542">
      <w:r>
        <w:separator/>
      </w:r>
    </w:p>
  </w:footnote>
  <w:footnote w:type="continuationSeparator" w:id="0">
    <w:p w:rsidR="00E903C5" w:rsidRDefault="00E903C5"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E74182">
          <w:rPr>
            <w:noProof/>
          </w:rPr>
          <w:t>4</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3B46EB"/>
    <w:rsid w:val="00610542"/>
    <w:rsid w:val="00B648BE"/>
    <w:rsid w:val="00BB6912"/>
    <w:rsid w:val="00BE4629"/>
    <w:rsid w:val="00DC4A4B"/>
    <w:rsid w:val="00E21894"/>
    <w:rsid w:val="00E74182"/>
    <w:rsid w:val="00E90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3F6AA3B68992122E3A4C1D5675570AEEE92247DCAA45DE82A67A3370DC969878B393B7BEB519302h7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C23F6AA3B68992122E3A4C1D5675570AEEE92247DCAA45DE82A67A3370DC969878B393B7BEB519102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1164</Words>
  <Characters>6637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2016-07-15T08:38:00Z</cp:lastPrinted>
  <dcterms:created xsi:type="dcterms:W3CDTF">2016-01-13T10:54:00Z</dcterms:created>
  <dcterms:modified xsi:type="dcterms:W3CDTF">2016-07-15T08:38:00Z</dcterms:modified>
</cp:coreProperties>
</file>