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CC" w:rsidRPr="00237120" w:rsidRDefault="00F17FCC" w:rsidP="00330C4C">
      <w:pPr>
        <w:pStyle w:val="2"/>
        <w:jc w:val="center"/>
        <w:rPr>
          <w:rFonts w:eastAsia="Times New Roman"/>
          <w:lang w:eastAsia="ru-RU"/>
        </w:rPr>
      </w:pPr>
      <w:r w:rsidRPr="00237120">
        <w:rPr>
          <w:rFonts w:eastAsia="Times New Roman"/>
          <w:noProof/>
          <w:lang w:eastAsia="ru-RU"/>
        </w:rPr>
        <w:drawing>
          <wp:inline distT="0" distB="0" distL="0" distR="0" wp14:anchorId="1B046630" wp14:editId="12D0F7DD">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F17FCC" w:rsidRPr="00F17FCC" w:rsidRDefault="00F17FCC" w:rsidP="00F17FCC">
      <w:pPr>
        <w:spacing w:after="0" w:line="240" w:lineRule="auto"/>
        <w:jc w:val="center"/>
        <w:rPr>
          <w:rFonts w:ascii="Times New Roman" w:eastAsia="Times New Roman" w:hAnsi="Times New Roman" w:cs="Times New Roman"/>
          <w:sz w:val="16"/>
          <w:szCs w:val="16"/>
          <w:lang w:eastAsia="ru-RU"/>
        </w:rPr>
      </w:pPr>
    </w:p>
    <w:p w:rsidR="00F17FCC" w:rsidRPr="00F17FCC" w:rsidRDefault="00F17FCC" w:rsidP="00F17FCC">
      <w:pPr>
        <w:pBdr>
          <w:bottom w:val="thickThinSmallGap" w:sz="24" w:space="3" w:color="auto"/>
        </w:pBdr>
        <w:spacing w:after="0" w:line="240" w:lineRule="auto"/>
        <w:jc w:val="center"/>
        <w:rPr>
          <w:rFonts w:ascii="Times New Roman" w:eastAsia="Times New Roman" w:hAnsi="Times New Roman" w:cs="Times New Roman"/>
          <w:b/>
          <w:sz w:val="26"/>
          <w:szCs w:val="26"/>
          <w:lang w:eastAsia="ru-RU"/>
        </w:rPr>
      </w:pPr>
      <w:r w:rsidRPr="00F17FCC">
        <w:rPr>
          <w:rFonts w:ascii="Times New Roman" w:eastAsia="Times New Roman" w:hAnsi="Times New Roman" w:cs="Times New Roman"/>
          <w:b/>
          <w:sz w:val="26"/>
          <w:szCs w:val="26"/>
          <w:lang w:eastAsia="ru-RU"/>
        </w:rPr>
        <w:t>РОССИЙСКАЯ ФЕДЕРАЦИЯ</w:t>
      </w:r>
    </w:p>
    <w:p w:rsidR="00F17FCC" w:rsidRPr="00F17FCC" w:rsidRDefault="00F17FCC" w:rsidP="00F17FCC">
      <w:pPr>
        <w:pBdr>
          <w:bottom w:val="thickThinSmallGap" w:sz="24" w:space="3" w:color="auto"/>
        </w:pBdr>
        <w:spacing w:after="0" w:line="240" w:lineRule="auto"/>
        <w:jc w:val="center"/>
        <w:rPr>
          <w:rFonts w:ascii="Times New Roman" w:eastAsia="Times New Roman" w:hAnsi="Times New Roman" w:cs="Times New Roman"/>
          <w:b/>
          <w:sz w:val="26"/>
          <w:szCs w:val="26"/>
          <w:lang w:eastAsia="ru-RU"/>
        </w:rPr>
      </w:pPr>
      <w:r w:rsidRPr="00F17FCC">
        <w:rPr>
          <w:rFonts w:ascii="Times New Roman" w:eastAsia="Times New Roman" w:hAnsi="Times New Roman" w:cs="Times New Roman"/>
          <w:b/>
          <w:sz w:val="26"/>
          <w:szCs w:val="26"/>
          <w:lang w:eastAsia="ru-RU"/>
        </w:rPr>
        <w:t>Свердловская область</w:t>
      </w:r>
    </w:p>
    <w:p w:rsidR="00F17FCC" w:rsidRPr="00F17FCC" w:rsidRDefault="00F17FCC" w:rsidP="00F17FCC">
      <w:pPr>
        <w:pBdr>
          <w:bottom w:val="thickThinSmallGap" w:sz="24" w:space="3" w:color="auto"/>
        </w:pBdr>
        <w:spacing w:after="0" w:line="240" w:lineRule="auto"/>
        <w:jc w:val="center"/>
        <w:rPr>
          <w:rFonts w:ascii="Times New Roman" w:eastAsia="Times New Roman" w:hAnsi="Times New Roman" w:cs="Times New Roman"/>
          <w:b/>
          <w:sz w:val="16"/>
          <w:szCs w:val="16"/>
          <w:lang w:eastAsia="ru-RU"/>
        </w:rPr>
      </w:pPr>
    </w:p>
    <w:p w:rsidR="00F17FCC" w:rsidRPr="00F17FCC" w:rsidRDefault="00F17FCC" w:rsidP="00F17FCC">
      <w:pPr>
        <w:pBdr>
          <w:bottom w:val="thickThinSmallGap" w:sz="24" w:space="3" w:color="auto"/>
        </w:pBdr>
        <w:spacing w:after="0" w:line="240" w:lineRule="auto"/>
        <w:jc w:val="center"/>
        <w:rPr>
          <w:rFonts w:ascii="Times New Roman" w:eastAsia="Times New Roman" w:hAnsi="Times New Roman" w:cs="Times New Roman"/>
          <w:b/>
          <w:sz w:val="26"/>
          <w:szCs w:val="26"/>
          <w:lang w:eastAsia="ru-RU"/>
        </w:rPr>
      </w:pPr>
      <w:r w:rsidRPr="00F17FCC">
        <w:rPr>
          <w:rFonts w:ascii="Times New Roman" w:eastAsia="Times New Roman" w:hAnsi="Times New Roman" w:cs="Times New Roman"/>
          <w:b/>
          <w:sz w:val="26"/>
          <w:szCs w:val="26"/>
          <w:lang w:eastAsia="ru-RU"/>
        </w:rPr>
        <w:t>ДУМА СЕВЕРОУРАЛЬСКОГО ГОРОДСКОГО ОКРУГА</w:t>
      </w:r>
    </w:p>
    <w:p w:rsidR="00F17FCC" w:rsidRPr="00F17FCC" w:rsidRDefault="00F17FCC" w:rsidP="00F17FCC">
      <w:pPr>
        <w:spacing w:after="0" w:line="240" w:lineRule="auto"/>
        <w:ind w:right="11"/>
        <w:jc w:val="center"/>
        <w:rPr>
          <w:rFonts w:ascii="Times New Roman" w:eastAsia="Times New Roman" w:hAnsi="Times New Roman" w:cs="Times New Roman"/>
          <w:b/>
          <w:sz w:val="16"/>
          <w:szCs w:val="16"/>
          <w:lang w:eastAsia="ru-RU"/>
        </w:rPr>
      </w:pPr>
    </w:p>
    <w:p w:rsidR="00F17FCC" w:rsidRPr="00F17FCC" w:rsidRDefault="00F17FCC" w:rsidP="00F17FCC">
      <w:pPr>
        <w:spacing w:after="0" w:line="240" w:lineRule="auto"/>
        <w:ind w:right="11"/>
        <w:jc w:val="center"/>
        <w:rPr>
          <w:rFonts w:ascii="Times New Roman" w:eastAsia="Times New Roman" w:hAnsi="Times New Roman" w:cs="Times New Roman"/>
          <w:b/>
          <w:sz w:val="27"/>
          <w:szCs w:val="27"/>
          <w:lang w:eastAsia="ru-RU"/>
        </w:rPr>
      </w:pPr>
      <w:r w:rsidRPr="00F17FCC">
        <w:rPr>
          <w:rFonts w:ascii="Times New Roman" w:eastAsia="Times New Roman" w:hAnsi="Times New Roman" w:cs="Times New Roman"/>
          <w:b/>
          <w:sz w:val="27"/>
          <w:szCs w:val="27"/>
          <w:lang w:eastAsia="ru-RU"/>
        </w:rPr>
        <w:t>РЕШЕНИЕ</w:t>
      </w:r>
    </w:p>
    <w:p w:rsidR="00F17FCC" w:rsidRPr="00F17FCC" w:rsidRDefault="00F17FCC" w:rsidP="00F17FCC">
      <w:pPr>
        <w:spacing w:after="0" w:line="240" w:lineRule="auto"/>
        <w:ind w:right="11"/>
        <w:jc w:val="center"/>
        <w:rPr>
          <w:rFonts w:ascii="Times New Roman" w:eastAsia="Times New Roman" w:hAnsi="Times New Roman" w:cs="Times New Roman"/>
          <w:sz w:val="16"/>
          <w:szCs w:val="16"/>
          <w:lang w:eastAsia="ru-RU"/>
        </w:rPr>
      </w:pPr>
    </w:p>
    <w:p w:rsidR="003165ED" w:rsidRDefault="00F17FCC" w:rsidP="00F17FCC">
      <w:pPr>
        <w:spacing w:after="0" w:line="240" w:lineRule="auto"/>
        <w:ind w:right="11"/>
        <w:rPr>
          <w:rFonts w:ascii="Times New Roman" w:eastAsia="Times New Roman" w:hAnsi="Times New Roman" w:cs="Times New Roman"/>
          <w:b/>
          <w:sz w:val="27"/>
          <w:szCs w:val="27"/>
          <w:lang w:eastAsia="ru-RU"/>
        </w:rPr>
      </w:pPr>
      <w:r w:rsidRPr="00F17FCC">
        <w:rPr>
          <w:rFonts w:ascii="Times New Roman" w:eastAsia="Times New Roman" w:hAnsi="Times New Roman" w:cs="Times New Roman"/>
          <w:sz w:val="27"/>
          <w:szCs w:val="27"/>
          <w:lang w:eastAsia="ru-RU"/>
        </w:rPr>
        <w:t>от 2</w:t>
      </w:r>
      <w:r w:rsidR="003165ED">
        <w:rPr>
          <w:rFonts w:ascii="Times New Roman" w:eastAsia="Times New Roman" w:hAnsi="Times New Roman" w:cs="Times New Roman"/>
          <w:sz w:val="27"/>
          <w:szCs w:val="27"/>
          <w:lang w:eastAsia="ru-RU"/>
        </w:rPr>
        <w:t>6 ноября</w:t>
      </w:r>
      <w:r w:rsidRPr="00F17FCC">
        <w:rPr>
          <w:rFonts w:ascii="Times New Roman" w:eastAsia="Times New Roman" w:hAnsi="Times New Roman" w:cs="Times New Roman"/>
          <w:sz w:val="27"/>
          <w:szCs w:val="27"/>
          <w:lang w:eastAsia="ru-RU"/>
        </w:rPr>
        <w:t xml:space="preserve">  2014 года</w:t>
      </w:r>
      <w:r w:rsidRPr="00F17FCC">
        <w:rPr>
          <w:rFonts w:ascii="Times New Roman" w:eastAsia="Times New Roman" w:hAnsi="Times New Roman" w:cs="Times New Roman"/>
          <w:sz w:val="27"/>
          <w:szCs w:val="27"/>
          <w:lang w:eastAsia="ru-RU"/>
        </w:rPr>
        <w:tab/>
      </w:r>
      <w:r w:rsidRPr="00F17FCC">
        <w:rPr>
          <w:rFonts w:ascii="Times New Roman" w:eastAsia="Times New Roman" w:hAnsi="Times New Roman" w:cs="Times New Roman"/>
          <w:b/>
          <w:sz w:val="27"/>
          <w:szCs w:val="27"/>
          <w:lang w:eastAsia="ru-RU"/>
        </w:rPr>
        <w:t xml:space="preserve">        </w:t>
      </w:r>
      <w:r w:rsidR="00BC593A">
        <w:rPr>
          <w:rFonts w:ascii="Times New Roman" w:eastAsia="Times New Roman" w:hAnsi="Times New Roman" w:cs="Times New Roman"/>
          <w:b/>
          <w:sz w:val="27"/>
          <w:szCs w:val="27"/>
          <w:lang w:eastAsia="ru-RU"/>
        </w:rPr>
        <w:t xml:space="preserve"> </w:t>
      </w:r>
      <w:r w:rsidR="005E7DCB">
        <w:rPr>
          <w:rFonts w:ascii="Times New Roman" w:eastAsia="Times New Roman" w:hAnsi="Times New Roman" w:cs="Times New Roman"/>
          <w:b/>
          <w:sz w:val="27"/>
          <w:szCs w:val="27"/>
          <w:lang w:eastAsia="ru-RU"/>
        </w:rPr>
        <w:t xml:space="preserve">         </w:t>
      </w:r>
      <w:r w:rsidR="00F2701B">
        <w:rPr>
          <w:rFonts w:ascii="Times New Roman" w:eastAsia="Times New Roman" w:hAnsi="Times New Roman" w:cs="Times New Roman"/>
          <w:b/>
          <w:sz w:val="27"/>
          <w:szCs w:val="27"/>
          <w:lang w:eastAsia="ru-RU"/>
        </w:rPr>
        <w:t xml:space="preserve">   </w:t>
      </w:r>
      <w:r w:rsidRPr="00F17FCC">
        <w:rPr>
          <w:rFonts w:ascii="Times New Roman" w:eastAsia="Times New Roman" w:hAnsi="Times New Roman" w:cs="Times New Roman"/>
          <w:b/>
          <w:sz w:val="27"/>
          <w:szCs w:val="27"/>
          <w:lang w:eastAsia="ru-RU"/>
        </w:rPr>
        <w:t xml:space="preserve">№  </w:t>
      </w:r>
      <w:r w:rsidR="005B67C1">
        <w:rPr>
          <w:rFonts w:ascii="Times New Roman" w:eastAsia="Times New Roman" w:hAnsi="Times New Roman" w:cs="Times New Roman"/>
          <w:b/>
          <w:sz w:val="27"/>
          <w:szCs w:val="27"/>
          <w:lang w:eastAsia="ru-RU"/>
        </w:rPr>
        <w:t>127</w:t>
      </w:r>
    </w:p>
    <w:p w:rsidR="00F17FCC" w:rsidRPr="00F17FCC" w:rsidRDefault="00F17FCC" w:rsidP="00F17FCC">
      <w:pPr>
        <w:spacing w:after="0" w:line="240" w:lineRule="auto"/>
        <w:ind w:right="11"/>
        <w:rPr>
          <w:rFonts w:ascii="Times New Roman" w:eastAsia="Times New Roman" w:hAnsi="Times New Roman" w:cs="Times New Roman"/>
          <w:sz w:val="27"/>
          <w:szCs w:val="27"/>
          <w:lang w:eastAsia="ru-RU"/>
        </w:rPr>
      </w:pPr>
      <w:r w:rsidRPr="00F17FCC">
        <w:rPr>
          <w:rFonts w:ascii="Times New Roman" w:eastAsia="Times New Roman" w:hAnsi="Times New Roman" w:cs="Times New Roman"/>
          <w:sz w:val="27"/>
          <w:szCs w:val="27"/>
          <w:lang w:eastAsia="ru-RU"/>
        </w:rPr>
        <w:t>г. Североуральск</w:t>
      </w:r>
    </w:p>
    <w:p w:rsidR="00F17FCC" w:rsidRPr="00F17FCC" w:rsidRDefault="00F17FCC" w:rsidP="00F17FCC">
      <w:pPr>
        <w:autoSpaceDE w:val="0"/>
        <w:autoSpaceDN w:val="0"/>
        <w:adjustRightInd w:val="0"/>
        <w:spacing w:after="0" w:line="240" w:lineRule="auto"/>
        <w:ind w:right="4535" w:firstLine="567"/>
        <w:jc w:val="both"/>
        <w:outlineLvl w:val="0"/>
        <w:rPr>
          <w:rFonts w:ascii="Times New Roman" w:hAnsi="Times New Roman"/>
          <w:bCs/>
          <w:sz w:val="16"/>
          <w:szCs w:val="16"/>
        </w:rPr>
      </w:pPr>
    </w:p>
    <w:p w:rsidR="00F17FCC" w:rsidRPr="00F17FCC" w:rsidRDefault="00F17FCC" w:rsidP="000621C4">
      <w:pPr>
        <w:tabs>
          <w:tab w:val="left" w:pos="5103"/>
        </w:tabs>
        <w:autoSpaceDE w:val="0"/>
        <w:autoSpaceDN w:val="0"/>
        <w:adjustRightInd w:val="0"/>
        <w:spacing w:after="0" w:line="240" w:lineRule="auto"/>
        <w:ind w:right="4111" w:firstLine="567"/>
        <w:jc w:val="both"/>
        <w:outlineLvl w:val="0"/>
        <w:rPr>
          <w:rFonts w:ascii="Times New Roman" w:hAnsi="Times New Roman"/>
          <w:bCs/>
          <w:sz w:val="27"/>
          <w:szCs w:val="27"/>
        </w:rPr>
      </w:pPr>
      <w:r w:rsidRPr="00F17FCC">
        <w:rPr>
          <w:rFonts w:ascii="Times New Roman" w:hAnsi="Times New Roman"/>
          <w:bCs/>
          <w:sz w:val="27"/>
          <w:szCs w:val="27"/>
        </w:rPr>
        <w:t>Об утверждении «Комплексной программы повышения качества жизни населения Североуральского городского округа на период до 2018 года»</w:t>
      </w:r>
    </w:p>
    <w:p w:rsidR="00F17FCC" w:rsidRPr="00F17FCC" w:rsidRDefault="00F17FCC" w:rsidP="00F17FCC">
      <w:pPr>
        <w:pStyle w:val="ConsPlusNormal"/>
        <w:widowControl/>
        <w:ind w:firstLine="540"/>
        <w:jc w:val="both"/>
        <w:rPr>
          <w:rFonts w:ascii="Times New Roman" w:hAnsi="Times New Roman" w:cs="Times New Roman"/>
          <w:sz w:val="16"/>
          <w:szCs w:val="16"/>
        </w:rPr>
      </w:pPr>
    </w:p>
    <w:p w:rsidR="00F17FCC" w:rsidRPr="00F17FCC" w:rsidRDefault="00F17FCC" w:rsidP="00F17FCC">
      <w:pPr>
        <w:pStyle w:val="ConsPlusNormal"/>
        <w:widowControl/>
        <w:ind w:firstLine="540"/>
        <w:jc w:val="both"/>
        <w:rPr>
          <w:rFonts w:ascii="Times New Roman" w:hAnsi="Times New Roman" w:cs="Times New Roman"/>
          <w:sz w:val="27"/>
          <w:szCs w:val="27"/>
        </w:rPr>
      </w:pPr>
      <w:proofErr w:type="gramStart"/>
      <w:r w:rsidRPr="00F17FCC">
        <w:rPr>
          <w:rFonts w:ascii="Times New Roman" w:hAnsi="Times New Roman" w:cs="Times New Roman"/>
          <w:sz w:val="27"/>
          <w:szCs w:val="27"/>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(«Российская газета», 2003, 08 октября, № 202) с изменениями на </w:t>
      </w:r>
      <w:r w:rsidR="006B1FA6">
        <w:rPr>
          <w:rFonts w:ascii="Times New Roman" w:hAnsi="Times New Roman" w:cs="Times New Roman"/>
          <w:sz w:val="27"/>
          <w:szCs w:val="27"/>
        </w:rPr>
        <w:t>14 октября</w:t>
      </w:r>
      <w:r w:rsidRPr="00F17FCC">
        <w:rPr>
          <w:rFonts w:ascii="Times New Roman" w:hAnsi="Times New Roman" w:cs="Times New Roman"/>
          <w:sz w:val="27"/>
          <w:szCs w:val="27"/>
        </w:rPr>
        <w:t xml:space="preserve"> 2014 года, Уставом Североуральского городского округа («Наше слово», 2005, 15 августа, № 95) с изменениями на 23 апреля  2014 года, руководствуясь Протоколом расширенного заседания рабочей группы по разработке комплексной программы</w:t>
      </w:r>
      <w:proofErr w:type="gramEnd"/>
      <w:r w:rsidRPr="00F17FCC">
        <w:rPr>
          <w:rFonts w:ascii="Times New Roman" w:hAnsi="Times New Roman" w:cs="Times New Roman"/>
          <w:sz w:val="27"/>
          <w:szCs w:val="27"/>
        </w:rPr>
        <w:t xml:space="preserve"> повышения качества жизни населения Свердловской области до 2018 года «Новое качество жизни уральцев» от 14 августа 2014 года № 321 , Дума Североуральского городского округа</w:t>
      </w:r>
    </w:p>
    <w:p w:rsidR="00BB3766" w:rsidRDefault="00F17FCC" w:rsidP="00BB3766">
      <w:pPr>
        <w:spacing w:after="0" w:line="240" w:lineRule="auto"/>
        <w:jc w:val="both"/>
        <w:rPr>
          <w:rFonts w:ascii="Times New Roman" w:hAnsi="Times New Roman" w:cs="Times New Roman"/>
          <w:b/>
          <w:sz w:val="27"/>
          <w:szCs w:val="27"/>
        </w:rPr>
      </w:pPr>
      <w:r w:rsidRPr="00F17FCC">
        <w:rPr>
          <w:rFonts w:ascii="Times New Roman" w:hAnsi="Times New Roman" w:cs="Times New Roman"/>
          <w:b/>
          <w:sz w:val="27"/>
          <w:szCs w:val="27"/>
        </w:rPr>
        <w:t xml:space="preserve">      </w:t>
      </w:r>
    </w:p>
    <w:p w:rsidR="00F17FCC" w:rsidRPr="00F17FCC" w:rsidRDefault="00F17FCC" w:rsidP="00F17FCC">
      <w:pPr>
        <w:spacing w:line="240" w:lineRule="auto"/>
        <w:jc w:val="both"/>
        <w:rPr>
          <w:rFonts w:ascii="Times New Roman" w:hAnsi="Times New Roman" w:cs="Times New Roman"/>
          <w:b/>
          <w:sz w:val="27"/>
          <w:szCs w:val="27"/>
        </w:rPr>
      </w:pPr>
      <w:r w:rsidRPr="00F17FCC">
        <w:rPr>
          <w:rFonts w:ascii="Times New Roman" w:hAnsi="Times New Roman" w:cs="Times New Roman"/>
          <w:b/>
          <w:sz w:val="27"/>
          <w:szCs w:val="27"/>
        </w:rPr>
        <w:t xml:space="preserve"> РЕШИЛА:</w:t>
      </w:r>
    </w:p>
    <w:p w:rsidR="00F17FCC" w:rsidRDefault="00F17FCC" w:rsidP="005E7DCB">
      <w:pPr>
        <w:shd w:val="clear" w:color="auto" w:fill="FFFFFF"/>
        <w:spacing w:after="0" w:line="240" w:lineRule="auto"/>
        <w:ind w:right="29" w:firstLine="567"/>
        <w:jc w:val="both"/>
        <w:rPr>
          <w:rFonts w:ascii="Times New Roman" w:hAnsi="Times New Roman" w:cs="Times New Roman"/>
          <w:sz w:val="27"/>
          <w:szCs w:val="27"/>
        </w:rPr>
      </w:pPr>
      <w:r w:rsidRPr="00F17FCC">
        <w:rPr>
          <w:rFonts w:ascii="Times New Roman" w:hAnsi="Times New Roman" w:cs="Times New Roman"/>
          <w:sz w:val="27"/>
          <w:szCs w:val="27"/>
        </w:rPr>
        <w:t xml:space="preserve">1. Утвердить программу </w:t>
      </w:r>
      <w:r w:rsidRPr="00F17FCC">
        <w:rPr>
          <w:rFonts w:ascii="Times New Roman" w:hAnsi="Times New Roman" w:cs="Times New Roman"/>
          <w:bCs/>
          <w:color w:val="000000"/>
          <w:spacing w:val="3"/>
          <w:sz w:val="27"/>
          <w:szCs w:val="27"/>
        </w:rPr>
        <w:t xml:space="preserve">«Комплексная программа повышения качества жизни населения Североуральского городского округа на период до 2018 года» </w:t>
      </w:r>
      <w:r w:rsidRPr="00F17FCC">
        <w:rPr>
          <w:rFonts w:ascii="Times New Roman" w:hAnsi="Times New Roman" w:cs="Times New Roman"/>
          <w:sz w:val="27"/>
          <w:szCs w:val="27"/>
        </w:rPr>
        <w:t>(прилагается).</w:t>
      </w:r>
    </w:p>
    <w:p w:rsidR="00F17FCC" w:rsidRDefault="00F17FCC" w:rsidP="005E7DCB">
      <w:pPr>
        <w:shd w:val="clear" w:color="auto" w:fill="FFFFFF"/>
        <w:spacing w:after="0" w:line="240" w:lineRule="auto"/>
        <w:ind w:right="29" w:firstLine="567"/>
        <w:jc w:val="both"/>
        <w:rPr>
          <w:rFonts w:ascii="Times New Roman" w:hAnsi="Times New Roman" w:cs="Times New Roman"/>
          <w:sz w:val="27"/>
          <w:szCs w:val="27"/>
        </w:rPr>
      </w:pPr>
      <w:r w:rsidRPr="00F17FCC">
        <w:rPr>
          <w:rFonts w:ascii="Times New Roman" w:hAnsi="Times New Roman" w:cs="Times New Roman"/>
          <w:sz w:val="27"/>
          <w:szCs w:val="27"/>
        </w:rPr>
        <w:t>2. Опубликовать настоящее Решение  в газете «Наше слово» и на официальном сайте Администрации Североуральского городского округа в сети Интернет.</w:t>
      </w:r>
    </w:p>
    <w:p w:rsidR="006B1FA6" w:rsidRPr="00F17FCC" w:rsidRDefault="006B1FA6" w:rsidP="005E7DCB">
      <w:pPr>
        <w:shd w:val="clear" w:color="auto" w:fill="FFFFFF"/>
        <w:spacing w:after="0" w:line="240" w:lineRule="auto"/>
        <w:ind w:right="29" w:firstLine="567"/>
        <w:jc w:val="both"/>
        <w:rPr>
          <w:rFonts w:ascii="Times New Roman" w:hAnsi="Times New Roman" w:cs="Times New Roman"/>
          <w:sz w:val="27"/>
          <w:szCs w:val="27"/>
        </w:rPr>
      </w:pPr>
      <w:r>
        <w:rPr>
          <w:rFonts w:ascii="Times New Roman" w:hAnsi="Times New Roman" w:cs="Times New Roman"/>
          <w:sz w:val="27"/>
          <w:szCs w:val="27"/>
        </w:rPr>
        <w:t xml:space="preserve">3. Признать утратившим силу Решение Думы Североуральского городского округа от 24 сентября 2014 года № 109 «Об утверждении «Комплексной программы повышения качества жизни населения Североуральского городского округа до 2018 года» </w:t>
      </w:r>
      <w:proofErr w:type="gramStart"/>
      <w:r>
        <w:rPr>
          <w:rFonts w:ascii="Times New Roman" w:hAnsi="Times New Roman" w:cs="Times New Roman"/>
          <w:sz w:val="27"/>
          <w:szCs w:val="27"/>
        </w:rPr>
        <w:t>с даты принятия</w:t>
      </w:r>
      <w:proofErr w:type="gramEnd"/>
      <w:r>
        <w:rPr>
          <w:rFonts w:ascii="Times New Roman" w:hAnsi="Times New Roman" w:cs="Times New Roman"/>
          <w:sz w:val="27"/>
          <w:szCs w:val="27"/>
        </w:rPr>
        <w:t xml:space="preserve"> настоящего Решения. </w:t>
      </w:r>
    </w:p>
    <w:p w:rsidR="00F17FCC" w:rsidRPr="00F17FCC" w:rsidRDefault="006B1FA6" w:rsidP="005E7DCB">
      <w:pPr>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4</w:t>
      </w:r>
      <w:r w:rsidR="00F17FCC" w:rsidRPr="00F17FCC">
        <w:rPr>
          <w:rFonts w:ascii="Times New Roman" w:hAnsi="Times New Roman" w:cs="Times New Roman"/>
          <w:sz w:val="27"/>
          <w:szCs w:val="27"/>
        </w:rPr>
        <w:t xml:space="preserve">. </w:t>
      </w:r>
      <w:proofErr w:type="gramStart"/>
      <w:r w:rsidR="00F17FCC" w:rsidRPr="00F17FCC">
        <w:rPr>
          <w:rFonts w:ascii="Times New Roman" w:hAnsi="Times New Roman" w:cs="Times New Roman"/>
          <w:sz w:val="27"/>
          <w:szCs w:val="27"/>
        </w:rPr>
        <w:t>Контроль за</w:t>
      </w:r>
      <w:proofErr w:type="gramEnd"/>
      <w:r w:rsidR="00F17FCC" w:rsidRPr="00F17FCC">
        <w:rPr>
          <w:rFonts w:ascii="Times New Roman" w:hAnsi="Times New Roman" w:cs="Times New Roman"/>
          <w:sz w:val="27"/>
          <w:szCs w:val="27"/>
        </w:rPr>
        <w:t xml:space="preserve"> выполнением настоящего Решения  возложить на постоянную депутатскую комиссию Думы Североуральского городского округа по бюджету и налогам (</w:t>
      </w:r>
      <w:proofErr w:type="spellStart"/>
      <w:r w:rsidR="00F17FCC" w:rsidRPr="00F17FCC">
        <w:rPr>
          <w:rFonts w:ascii="Times New Roman" w:hAnsi="Times New Roman" w:cs="Times New Roman"/>
          <w:sz w:val="27"/>
          <w:szCs w:val="27"/>
        </w:rPr>
        <w:t>Капралова</w:t>
      </w:r>
      <w:proofErr w:type="spellEnd"/>
      <w:r w:rsidR="00F17FCC" w:rsidRPr="00F17FCC">
        <w:rPr>
          <w:rFonts w:ascii="Times New Roman" w:hAnsi="Times New Roman" w:cs="Times New Roman"/>
          <w:sz w:val="27"/>
          <w:szCs w:val="27"/>
        </w:rPr>
        <w:t xml:space="preserve"> С.Ю.).</w:t>
      </w:r>
    </w:p>
    <w:p w:rsidR="005E7DCB" w:rsidRDefault="005E7DCB" w:rsidP="005E7DCB">
      <w:pPr>
        <w:spacing w:after="0" w:line="240" w:lineRule="auto"/>
        <w:jc w:val="both"/>
        <w:rPr>
          <w:rFonts w:ascii="Times New Roman" w:hAnsi="Times New Roman" w:cs="Times New Roman"/>
          <w:sz w:val="27"/>
          <w:szCs w:val="27"/>
        </w:rPr>
      </w:pPr>
    </w:p>
    <w:p w:rsidR="005E7DCB" w:rsidRDefault="005E7DCB" w:rsidP="005E7DCB">
      <w:pPr>
        <w:spacing w:after="0" w:line="240" w:lineRule="auto"/>
        <w:jc w:val="both"/>
        <w:rPr>
          <w:rFonts w:ascii="Times New Roman" w:hAnsi="Times New Roman" w:cs="Times New Roman"/>
          <w:sz w:val="27"/>
          <w:szCs w:val="27"/>
        </w:rPr>
      </w:pPr>
    </w:p>
    <w:p w:rsidR="00F17FCC" w:rsidRPr="00F17FCC" w:rsidRDefault="00F17FCC" w:rsidP="005E7DCB">
      <w:pPr>
        <w:spacing w:after="0" w:line="240" w:lineRule="auto"/>
        <w:jc w:val="both"/>
        <w:rPr>
          <w:rFonts w:ascii="Times New Roman" w:hAnsi="Times New Roman" w:cs="Times New Roman"/>
          <w:sz w:val="27"/>
          <w:szCs w:val="27"/>
        </w:rPr>
      </w:pPr>
      <w:r w:rsidRPr="00F17FCC">
        <w:rPr>
          <w:rFonts w:ascii="Times New Roman" w:hAnsi="Times New Roman" w:cs="Times New Roman"/>
          <w:sz w:val="27"/>
          <w:szCs w:val="27"/>
        </w:rPr>
        <w:t>Глава</w:t>
      </w:r>
    </w:p>
    <w:p w:rsidR="00F17FCC" w:rsidRDefault="00F17FCC" w:rsidP="005E7DCB">
      <w:pPr>
        <w:spacing w:after="0" w:line="240" w:lineRule="auto"/>
        <w:jc w:val="both"/>
        <w:rPr>
          <w:rFonts w:ascii="Times New Roman" w:hAnsi="Times New Roman" w:cs="Times New Roman"/>
          <w:sz w:val="27"/>
          <w:szCs w:val="27"/>
        </w:rPr>
      </w:pPr>
      <w:r w:rsidRPr="00F17FCC">
        <w:rPr>
          <w:rFonts w:ascii="Times New Roman" w:hAnsi="Times New Roman" w:cs="Times New Roman"/>
          <w:sz w:val="27"/>
          <w:szCs w:val="27"/>
        </w:rPr>
        <w:t>Североуральского  городского округа</w:t>
      </w:r>
      <w:r w:rsidRPr="00F17FCC">
        <w:rPr>
          <w:rFonts w:ascii="Times New Roman" w:hAnsi="Times New Roman" w:cs="Times New Roman"/>
          <w:sz w:val="27"/>
          <w:szCs w:val="27"/>
        </w:rPr>
        <w:tab/>
      </w:r>
      <w:r w:rsidRPr="00F17FCC">
        <w:rPr>
          <w:rFonts w:ascii="Times New Roman" w:hAnsi="Times New Roman" w:cs="Times New Roman"/>
          <w:sz w:val="27"/>
          <w:szCs w:val="27"/>
        </w:rPr>
        <w:tab/>
        <w:t xml:space="preserve">       </w:t>
      </w:r>
      <w:r>
        <w:rPr>
          <w:rFonts w:ascii="Times New Roman" w:hAnsi="Times New Roman" w:cs="Times New Roman"/>
          <w:sz w:val="27"/>
          <w:szCs w:val="27"/>
        </w:rPr>
        <w:t xml:space="preserve">    </w:t>
      </w:r>
      <w:r w:rsidR="00B72180">
        <w:rPr>
          <w:rFonts w:ascii="Times New Roman" w:hAnsi="Times New Roman" w:cs="Times New Roman"/>
          <w:sz w:val="27"/>
          <w:szCs w:val="27"/>
        </w:rPr>
        <w:t xml:space="preserve">           </w:t>
      </w:r>
      <w:r>
        <w:rPr>
          <w:rFonts w:ascii="Times New Roman" w:hAnsi="Times New Roman" w:cs="Times New Roman"/>
          <w:sz w:val="27"/>
          <w:szCs w:val="27"/>
        </w:rPr>
        <w:t xml:space="preserve">   </w:t>
      </w:r>
      <w:r w:rsidRPr="00F17FCC">
        <w:rPr>
          <w:rFonts w:ascii="Times New Roman" w:hAnsi="Times New Roman" w:cs="Times New Roman"/>
          <w:sz w:val="27"/>
          <w:szCs w:val="27"/>
        </w:rPr>
        <w:t>Б.В. Меньшиков</w:t>
      </w:r>
    </w:p>
    <w:p w:rsidR="00F17FCC" w:rsidRPr="00F17FCC" w:rsidRDefault="00B9275B" w:rsidP="00F17FCC">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lastRenderedPageBreak/>
        <w:t>У</w:t>
      </w:r>
      <w:r w:rsidR="00F17FCC" w:rsidRPr="00F17FCC">
        <w:rPr>
          <w:rFonts w:ascii="Times New Roman" w:hAnsi="Times New Roman"/>
          <w:bCs/>
          <w:sz w:val="24"/>
          <w:szCs w:val="24"/>
        </w:rPr>
        <w:t>тверждена</w:t>
      </w:r>
    </w:p>
    <w:p w:rsidR="00F17FCC" w:rsidRDefault="00F17FCC" w:rsidP="00F17FCC">
      <w:pPr>
        <w:autoSpaceDE w:val="0"/>
        <w:autoSpaceDN w:val="0"/>
        <w:adjustRightInd w:val="0"/>
        <w:spacing w:after="0" w:line="240" w:lineRule="auto"/>
        <w:jc w:val="right"/>
        <w:rPr>
          <w:rFonts w:ascii="Times New Roman" w:hAnsi="Times New Roman"/>
          <w:bCs/>
          <w:sz w:val="20"/>
          <w:szCs w:val="20"/>
        </w:rPr>
      </w:pPr>
      <w:r w:rsidRPr="00F17FCC">
        <w:rPr>
          <w:rFonts w:ascii="Times New Roman" w:hAnsi="Times New Roman"/>
          <w:bCs/>
          <w:sz w:val="20"/>
          <w:szCs w:val="20"/>
        </w:rPr>
        <w:t>Решением Думы</w:t>
      </w:r>
    </w:p>
    <w:p w:rsidR="00F17FCC" w:rsidRPr="00F17FCC" w:rsidRDefault="00F17FCC" w:rsidP="00F17FCC">
      <w:pPr>
        <w:autoSpaceDE w:val="0"/>
        <w:autoSpaceDN w:val="0"/>
        <w:adjustRightInd w:val="0"/>
        <w:spacing w:after="0" w:line="240" w:lineRule="auto"/>
        <w:jc w:val="right"/>
        <w:rPr>
          <w:rFonts w:ascii="Times New Roman" w:hAnsi="Times New Roman"/>
          <w:bCs/>
          <w:sz w:val="20"/>
          <w:szCs w:val="20"/>
        </w:rPr>
      </w:pPr>
      <w:r w:rsidRPr="00F17FCC">
        <w:rPr>
          <w:rFonts w:ascii="Times New Roman" w:hAnsi="Times New Roman"/>
          <w:bCs/>
          <w:sz w:val="20"/>
          <w:szCs w:val="20"/>
        </w:rPr>
        <w:t xml:space="preserve"> Североуральского городского округа</w:t>
      </w:r>
    </w:p>
    <w:p w:rsidR="00F17FCC" w:rsidRPr="00F17FCC" w:rsidRDefault="00F17FCC" w:rsidP="00F17FCC">
      <w:pPr>
        <w:autoSpaceDE w:val="0"/>
        <w:autoSpaceDN w:val="0"/>
        <w:adjustRightInd w:val="0"/>
        <w:spacing w:after="0" w:line="240" w:lineRule="auto"/>
        <w:jc w:val="right"/>
        <w:rPr>
          <w:rFonts w:ascii="Times New Roman" w:hAnsi="Times New Roman"/>
          <w:bCs/>
          <w:sz w:val="20"/>
          <w:szCs w:val="20"/>
        </w:rPr>
      </w:pPr>
      <w:r>
        <w:rPr>
          <w:rFonts w:ascii="Times New Roman" w:hAnsi="Times New Roman"/>
          <w:bCs/>
          <w:sz w:val="20"/>
          <w:szCs w:val="20"/>
        </w:rPr>
        <w:t>о</w:t>
      </w:r>
      <w:r w:rsidRPr="00F17FCC">
        <w:rPr>
          <w:rFonts w:ascii="Times New Roman" w:hAnsi="Times New Roman"/>
          <w:bCs/>
          <w:sz w:val="20"/>
          <w:szCs w:val="20"/>
        </w:rPr>
        <w:t>т</w:t>
      </w:r>
      <w:r>
        <w:rPr>
          <w:rFonts w:ascii="Times New Roman" w:hAnsi="Times New Roman"/>
          <w:bCs/>
          <w:sz w:val="20"/>
          <w:szCs w:val="20"/>
        </w:rPr>
        <w:t xml:space="preserve"> 2</w:t>
      </w:r>
      <w:r w:rsidR="00B9275B">
        <w:rPr>
          <w:rFonts w:ascii="Times New Roman" w:hAnsi="Times New Roman"/>
          <w:bCs/>
          <w:sz w:val="20"/>
          <w:szCs w:val="20"/>
        </w:rPr>
        <w:t>6 ноября</w:t>
      </w:r>
      <w:r w:rsidRPr="00F17FCC">
        <w:rPr>
          <w:rFonts w:ascii="Times New Roman" w:hAnsi="Times New Roman"/>
          <w:bCs/>
          <w:sz w:val="20"/>
          <w:szCs w:val="20"/>
        </w:rPr>
        <w:t xml:space="preserve">  2014 г. N </w:t>
      </w:r>
      <w:r w:rsidR="005B67C1">
        <w:rPr>
          <w:rFonts w:ascii="Times New Roman" w:hAnsi="Times New Roman"/>
          <w:bCs/>
          <w:sz w:val="20"/>
          <w:szCs w:val="20"/>
        </w:rPr>
        <w:t>127</w:t>
      </w:r>
    </w:p>
    <w:p w:rsidR="00B9275B" w:rsidRDefault="00B9275B" w:rsidP="00B9275B">
      <w:pPr>
        <w:autoSpaceDE w:val="0"/>
        <w:autoSpaceDN w:val="0"/>
        <w:adjustRightInd w:val="0"/>
        <w:spacing w:after="0" w:line="240" w:lineRule="auto"/>
        <w:rPr>
          <w:rFonts w:ascii="Times New Roman" w:hAnsi="Times New Roman"/>
          <w:b/>
          <w:bCs/>
          <w:sz w:val="28"/>
          <w:szCs w:val="28"/>
        </w:rPr>
      </w:pPr>
    </w:p>
    <w:p w:rsidR="00B9275B" w:rsidRPr="00B9275B" w:rsidRDefault="00B9275B" w:rsidP="00B9275B">
      <w:pPr>
        <w:autoSpaceDE w:val="0"/>
        <w:autoSpaceDN w:val="0"/>
        <w:adjustRightInd w:val="0"/>
        <w:spacing w:after="0" w:line="240" w:lineRule="auto"/>
        <w:jc w:val="center"/>
        <w:rPr>
          <w:rFonts w:ascii="Times New Roman" w:hAnsi="Times New Roman"/>
          <w:b/>
          <w:bCs/>
          <w:sz w:val="24"/>
          <w:szCs w:val="24"/>
        </w:rPr>
      </w:pPr>
      <w:r w:rsidRPr="00B9275B">
        <w:rPr>
          <w:rFonts w:ascii="Times New Roman" w:hAnsi="Times New Roman"/>
          <w:b/>
          <w:bCs/>
          <w:sz w:val="24"/>
          <w:szCs w:val="24"/>
        </w:rPr>
        <w:t>КОМПЛЕКСНАЯ ПРОГРАММА</w:t>
      </w:r>
    </w:p>
    <w:p w:rsidR="00B9275B" w:rsidRPr="00B9275B" w:rsidRDefault="00B9275B" w:rsidP="00B9275B">
      <w:pPr>
        <w:autoSpaceDE w:val="0"/>
        <w:autoSpaceDN w:val="0"/>
        <w:adjustRightInd w:val="0"/>
        <w:spacing w:after="0" w:line="240" w:lineRule="auto"/>
        <w:jc w:val="center"/>
        <w:rPr>
          <w:rFonts w:ascii="Times New Roman" w:hAnsi="Times New Roman"/>
          <w:b/>
          <w:bCs/>
          <w:sz w:val="24"/>
          <w:szCs w:val="24"/>
        </w:rPr>
      </w:pPr>
      <w:r w:rsidRPr="00B9275B">
        <w:rPr>
          <w:rFonts w:ascii="Times New Roman" w:hAnsi="Times New Roman"/>
          <w:b/>
          <w:bCs/>
          <w:sz w:val="24"/>
          <w:szCs w:val="24"/>
        </w:rPr>
        <w:t>ПОВЫШЕНИЯ КАЧЕСТВА ЖИЗНИ НАСЕЛЕНИЯ СЕВЕРОУРАЛЬСКОГО ГОРОДСКОГО ОКРУГА</w:t>
      </w:r>
      <w:r w:rsidR="00BB3766">
        <w:rPr>
          <w:rFonts w:ascii="Times New Roman" w:hAnsi="Times New Roman"/>
          <w:b/>
          <w:bCs/>
          <w:sz w:val="24"/>
          <w:szCs w:val="24"/>
        </w:rPr>
        <w:t xml:space="preserve"> </w:t>
      </w:r>
      <w:r w:rsidRPr="00B9275B">
        <w:rPr>
          <w:rFonts w:ascii="Times New Roman" w:hAnsi="Times New Roman"/>
          <w:b/>
          <w:bCs/>
          <w:sz w:val="24"/>
          <w:szCs w:val="24"/>
        </w:rPr>
        <w:t xml:space="preserve">НА ПЕРИОД ДО 2018 ГОДА </w:t>
      </w:r>
    </w:p>
    <w:p w:rsidR="00B9275B" w:rsidRPr="00B9275B" w:rsidRDefault="00B9275B" w:rsidP="00B9275B">
      <w:pPr>
        <w:autoSpaceDE w:val="0"/>
        <w:autoSpaceDN w:val="0"/>
        <w:adjustRightInd w:val="0"/>
        <w:spacing w:after="0" w:line="240" w:lineRule="auto"/>
        <w:rPr>
          <w:rFonts w:ascii="Times New Roman" w:hAnsi="Times New Roman"/>
          <w:b/>
          <w:bCs/>
          <w:sz w:val="24"/>
          <w:szCs w:val="24"/>
        </w:rPr>
      </w:pPr>
    </w:p>
    <w:p w:rsidR="00B9275B" w:rsidRPr="00B9275B" w:rsidRDefault="00B9275B" w:rsidP="00B9275B">
      <w:pPr>
        <w:autoSpaceDE w:val="0"/>
        <w:autoSpaceDN w:val="0"/>
        <w:adjustRightInd w:val="0"/>
        <w:spacing w:after="0" w:line="240" w:lineRule="auto"/>
        <w:jc w:val="center"/>
        <w:outlineLvl w:val="1"/>
        <w:rPr>
          <w:rFonts w:ascii="Times New Roman" w:hAnsi="Times New Roman"/>
          <w:b/>
          <w:bCs/>
          <w:sz w:val="24"/>
          <w:szCs w:val="24"/>
        </w:rPr>
      </w:pPr>
      <w:r w:rsidRPr="00B9275B">
        <w:rPr>
          <w:rFonts w:ascii="Times New Roman" w:hAnsi="Times New Roman"/>
          <w:b/>
          <w:bCs/>
          <w:sz w:val="24"/>
          <w:szCs w:val="24"/>
        </w:rPr>
        <w:t>ПАСПОРТ</w:t>
      </w:r>
    </w:p>
    <w:p w:rsidR="00B9275B" w:rsidRPr="00B9275B" w:rsidRDefault="00B9275B" w:rsidP="00B9275B">
      <w:pPr>
        <w:autoSpaceDE w:val="0"/>
        <w:autoSpaceDN w:val="0"/>
        <w:adjustRightInd w:val="0"/>
        <w:spacing w:after="0" w:line="240" w:lineRule="auto"/>
        <w:jc w:val="center"/>
        <w:rPr>
          <w:rFonts w:ascii="Times New Roman" w:hAnsi="Times New Roman"/>
          <w:b/>
          <w:bCs/>
          <w:sz w:val="24"/>
          <w:szCs w:val="24"/>
        </w:rPr>
      </w:pPr>
      <w:r w:rsidRPr="00B9275B">
        <w:rPr>
          <w:rFonts w:ascii="Times New Roman" w:hAnsi="Times New Roman"/>
          <w:b/>
          <w:bCs/>
          <w:sz w:val="24"/>
          <w:szCs w:val="24"/>
        </w:rPr>
        <w:t>КОМПЛЕКСНОЙ ПРОГРАММЫ ПОВЫШЕНИЯ КАЧЕСТВА ЖИЗНИ НАСЕЛЕНИЯ</w:t>
      </w:r>
      <w:r w:rsidR="00BB3766">
        <w:rPr>
          <w:rFonts w:ascii="Times New Roman" w:hAnsi="Times New Roman"/>
          <w:b/>
          <w:bCs/>
          <w:sz w:val="24"/>
          <w:szCs w:val="24"/>
        </w:rPr>
        <w:t xml:space="preserve"> </w:t>
      </w:r>
      <w:r w:rsidRPr="00B9275B">
        <w:rPr>
          <w:rFonts w:ascii="Times New Roman" w:hAnsi="Times New Roman"/>
          <w:b/>
          <w:bCs/>
          <w:sz w:val="24"/>
          <w:szCs w:val="24"/>
        </w:rPr>
        <w:t>СЕВЕРОУРАЛЬСКОГО ГОРОДСКОГО ОКРУГА</w:t>
      </w:r>
    </w:p>
    <w:p w:rsidR="00B9275B" w:rsidRPr="00B9275B" w:rsidRDefault="00B9275B" w:rsidP="00B9275B">
      <w:pPr>
        <w:autoSpaceDE w:val="0"/>
        <w:autoSpaceDN w:val="0"/>
        <w:adjustRightInd w:val="0"/>
        <w:spacing w:after="0" w:line="240" w:lineRule="auto"/>
        <w:jc w:val="center"/>
        <w:rPr>
          <w:rFonts w:ascii="Times New Roman" w:hAnsi="Times New Roman"/>
          <w:b/>
          <w:bCs/>
          <w:sz w:val="24"/>
          <w:szCs w:val="24"/>
        </w:rPr>
      </w:pPr>
      <w:r w:rsidRPr="00B9275B">
        <w:rPr>
          <w:rFonts w:ascii="Times New Roman" w:hAnsi="Times New Roman"/>
          <w:b/>
          <w:bCs/>
          <w:sz w:val="24"/>
          <w:szCs w:val="24"/>
        </w:rPr>
        <w:t xml:space="preserve">НА ПЕРИОД ДО 2018 ГОДА </w:t>
      </w:r>
    </w:p>
    <w:p w:rsidR="00B9275B" w:rsidRDefault="00B9275B" w:rsidP="00B9275B">
      <w:pPr>
        <w:autoSpaceDE w:val="0"/>
        <w:autoSpaceDN w:val="0"/>
        <w:adjustRightInd w:val="0"/>
        <w:spacing w:after="0" w:line="240" w:lineRule="auto"/>
        <w:rPr>
          <w:rFonts w:ascii="Times New Roman" w:hAnsi="Times New Roman"/>
          <w:b/>
          <w:bCs/>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438"/>
        <w:gridCol w:w="6351"/>
      </w:tblGrid>
      <w:tr w:rsidR="00B9275B" w:rsidRPr="00B9275B" w:rsidTr="008C65B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center"/>
              <w:rPr>
                <w:rFonts w:ascii="Times New Roman" w:hAnsi="Times New Roman" w:cs="Times New Roman"/>
                <w:b/>
                <w:bCs/>
                <w:sz w:val="24"/>
                <w:szCs w:val="24"/>
              </w:rPr>
            </w:pPr>
            <w:r w:rsidRPr="00B9275B">
              <w:rPr>
                <w:rFonts w:ascii="Times New Roman" w:hAnsi="Times New Roman" w:cs="Times New Roman"/>
                <w:b/>
                <w:bCs/>
                <w:sz w:val="24"/>
                <w:szCs w:val="24"/>
              </w:rPr>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
                <w:bCs/>
                <w:sz w:val="24"/>
                <w:szCs w:val="24"/>
              </w:rPr>
              <w:t xml:space="preserve">Заказчик-координатор комплексной </w:t>
            </w:r>
            <w:proofErr w:type="gramStart"/>
            <w:r w:rsidRPr="00B9275B">
              <w:rPr>
                <w:rFonts w:ascii="Times New Roman" w:hAnsi="Times New Roman" w:cs="Times New Roman"/>
                <w:b/>
                <w:bCs/>
                <w:sz w:val="24"/>
                <w:szCs w:val="24"/>
              </w:rPr>
              <w:t>программы повышения качества жизни населения</w:t>
            </w:r>
            <w:proofErr w:type="gramEnd"/>
            <w:r w:rsidRPr="00B9275B">
              <w:rPr>
                <w:rFonts w:ascii="Times New Roman" w:hAnsi="Times New Roman" w:cs="Times New Roman"/>
                <w:b/>
                <w:bCs/>
                <w:sz w:val="24"/>
                <w:szCs w:val="24"/>
              </w:rPr>
              <w:t xml:space="preserve"> Североуральского городского округа (далее - Программа)</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sz w:val="24"/>
                <w:szCs w:val="24"/>
              </w:rPr>
            </w:pPr>
            <w:r w:rsidRPr="00B9275B">
              <w:rPr>
                <w:rFonts w:ascii="Times New Roman" w:hAnsi="Times New Roman" w:cs="Times New Roman"/>
                <w:sz w:val="24"/>
                <w:szCs w:val="24"/>
              </w:rPr>
              <w:t xml:space="preserve">Администрация Североуральского городского округа </w:t>
            </w:r>
          </w:p>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sz w:val="24"/>
                <w:szCs w:val="24"/>
              </w:rPr>
              <w:t>Отраслевые органы Администрации Североуральского городского округа</w:t>
            </w:r>
          </w:p>
        </w:tc>
      </w:tr>
      <w:tr w:rsidR="00B9275B" w:rsidRPr="00B9275B" w:rsidTr="008C65B4">
        <w:trPr>
          <w:trHeight w:val="7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center"/>
              <w:rPr>
                <w:rFonts w:ascii="Times New Roman" w:hAnsi="Times New Roman" w:cs="Times New Roman"/>
                <w:b/>
                <w:bCs/>
                <w:sz w:val="24"/>
                <w:szCs w:val="24"/>
              </w:rPr>
            </w:pPr>
            <w:r w:rsidRPr="00B9275B">
              <w:rPr>
                <w:rFonts w:ascii="Times New Roman" w:hAnsi="Times New Roman" w:cs="Times New Roman"/>
                <w:b/>
                <w:bCs/>
                <w:sz w:val="24"/>
                <w:szCs w:val="24"/>
              </w:rPr>
              <w:t>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
                <w:bCs/>
                <w:sz w:val="24"/>
                <w:szCs w:val="24"/>
              </w:rPr>
              <w:t>Заказчики Программы</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Отдел экономики и потребительского рынка Администрации 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Управление образования Администрации 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Отдел по культуре и дополнительному образованию Администрации 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Отдел спорта и молодежной политики Администрации 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Отдел градостроительства и архитектуры Администрации 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Отдел по городскому и жилищно-коммунальному хозяйству Администрации 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Отдел жилья и социального развития Администрации 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Отдел организационной работы Администрации</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Представительный орган муниципального образования – Дума Североуральского городского округа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Главное бюджетное учреждение здравоохранения Свердловской области «Североуральская центральная городская  больница»</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Управление социальной политики Министерства социальной политики Свердловской области по г.</w:t>
            </w:r>
            <w:r w:rsidR="00000713">
              <w:rPr>
                <w:rFonts w:ascii="Times New Roman" w:hAnsi="Times New Roman" w:cs="Times New Roman"/>
                <w:sz w:val="24"/>
                <w:szCs w:val="24"/>
              </w:rPr>
              <w:t xml:space="preserve"> </w:t>
            </w:r>
            <w:r w:rsidRPr="00B9275B">
              <w:rPr>
                <w:rFonts w:ascii="Times New Roman" w:hAnsi="Times New Roman" w:cs="Times New Roman"/>
                <w:sz w:val="24"/>
                <w:szCs w:val="24"/>
              </w:rPr>
              <w:t>Североуральску</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lastRenderedPageBreak/>
              <w:t>Государственное казенное учреждение «Североуральского центр занятости»</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Североуральск</w:t>
            </w:r>
          </w:p>
          <w:p w:rsidR="00B9275B" w:rsidRPr="00B9275B" w:rsidRDefault="00B9275B" w:rsidP="000C25B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Отдел МВД России по городу Североуральск</w:t>
            </w:r>
          </w:p>
        </w:tc>
      </w:tr>
      <w:tr w:rsidR="00B9275B" w:rsidRPr="00B9275B" w:rsidTr="008C65B4">
        <w:trPr>
          <w:trHeight w:val="92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center"/>
              <w:rPr>
                <w:rFonts w:ascii="Times New Roman" w:hAnsi="Times New Roman" w:cs="Times New Roman"/>
                <w:b/>
                <w:bCs/>
                <w:sz w:val="24"/>
                <w:szCs w:val="24"/>
              </w:rPr>
            </w:pPr>
            <w:r w:rsidRPr="00B9275B">
              <w:rPr>
                <w:rFonts w:ascii="Times New Roman" w:hAnsi="Times New Roman" w:cs="Times New Roman"/>
                <w:b/>
                <w:bCs/>
                <w:sz w:val="24"/>
                <w:szCs w:val="24"/>
              </w:rPr>
              <w:lastRenderedPageBreak/>
              <w:t>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
                <w:bCs/>
                <w:sz w:val="24"/>
                <w:szCs w:val="24"/>
              </w:rPr>
              <w:t>Цель и задачи Программы</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both"/>
              <w:rPr>
                <w:rFonts w:ascii="Times New Roman" w:hAnsi="Times New Roman" w:cs="Times New Roman"/>
                <w:bCs/>
                <w:sz w:val="24"/>
                <w:szCs w:val="24"/>
              </w:rPr>
            </w:pPr>
            <w:r w:rsidRPr="00B9275B">
              <w:rPr>
                <w:rFonts w:ascii="Times New Roman" w:hAnsi="Times New Roman" w:cs="Times New Roman"/>
                <w:bCs/>
                <w:sz w:val="24"/>
                <w:szCs w:val="24"/>
              </w:rPr>
              <w:t>цель - повышение качества и доступности услуг в сферах здравоохранения, образования, социальной политики, культуры, жилищно-коммунального хозяйства, обеспечение материального и духовного благополучия населения Североуральского городского округа</w:t>
            </w:r>
          </w:p>
          <w:p w:rsidR="00B9275B" w:rsidRPr="00B9275B" w:rsidRDefault="00B9275B" w:rsidP="00B9275B">
            <w:pPr>
              <w:autoSpaceDE w:val="0"/>
              <w:autoSpaceDN w:val="0"/>
              <w:adjustRightInd w:val="0"/>
              <w:spacing w:after="0" w:line="240" w:lineRule="auto"/>
              <w:jc w:val="both"/>
              <w:rPr>
                <w:rFonts w:ascii="Times New Roman" w:hAnsi="Times New Roman" w:cs="Times New Roman"/>
                <w:bCs/>
                <w:sz w:val="24"/>
                <w:szCs w:val="24"/>
              </w:rPr>
            </w:pPr>
            <w:r w:rsidRPr="00B9275B">
              <w:rPr>
                <w:rFonts w:ascii="Times New Roman" w:hAnsi="Times New Roman" w:cs="Times New Roman"/>
                <w:bCs/>
                <w:sz w:val="24"/>
                <w:szCs w:val="24"/>
              </w:rPr>
              <w:t>Задачи:</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bCs/>
                <w:sz w:val="24"/>
                <w:szCs w:val="24"/>
              </w:rPr>
              <w:t>1</w:t>
            </w:r>
            <w:r w:rsidRPr="00B9275B">
              <w:rPr>
                <w:rFonts w:ascii="Times New Roman" w:hAnsi="Times New Roman" w:cs="Times New Roman"/>
                <w:sz w:val="24"/>
                <w:szCs w:val="24"/>
              </w:rPr>
              <w:t xml:space="preserve">) создание условий для оказания медицинской помощи населению </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2) формирование у населения приверженности здоровому образу жизни</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3) совершенствование системы социальной поддержки населения, в том числе института семьи и детства, социализация и самореализация молодежи</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4) создание правовых, информационных, организационных условий для функционирования и развития институтов гражданского общества</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5) расширение форм и методов участия граждан в управлении, общественном контроле деятельности органов власти</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6) формирование в молодежной среде патриотизма и уважения к историческим культурным ценностям, гармонизация межнациональных отношений</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7) повышение благосостояния населения Североуральского городского округа</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8) сохранение и восстановление природных систем, повышение безопасности проживания и формирование экологической культуры населения Североуральского городского округа</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9) повышение доступности и качества услуг в сфере жилищного строительства, жилищно-коммунального обслуживания, транспортно-логистической системы</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10) развитие потребительского рынка;</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11)обеспечение безопасности жизнедеятельности населения</w:t>
            </w:r>
          </w:p>
          <w:p w:rsidR="00B9275B" w:rsidRPr="00B9275B"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9275B">
              <w:rPr>
                <w:rFonts w:ascii="Times New Roman" w:hAnsi="Times New Roman" w:cs="Times New Roman"/>
                <w:sz w:val="24"/>
                <w:szCs w:val="24"/>
              </w:rPr>
              <w:t>12) совершенствование социально-трудовых отношений, улучшение условий и охраны труда</w:t>
            </w:r>
          </w:p>
        </w:tc>
      </w:tr>
      <w:tr w:rsidR="00B9275B" w:rsidRPr="00B9275B" w:rsidTr="008C65B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center"/>
              <w:rPr>
                <w:rFonts w:ascii="Times New Roman" w:hAnsi="Times New Roman" w:cs="Times New Roman"/>
                <w:b/>
                <w:bCs/>
                <w:sz w:val="24"/>
                <w:szCs w:val="24"/>
              </w:rPr>
            </w:pPr>
            <w:r w:rsidRPr="00B9275B">
              <w:rPr>
                <w:rFonts w:ascii="Times New Roman" w:hAnsi="Times New Roman" w:cs="Times New Roman"/>
                <w:b/>
                <w:bCs/>
                <w:sz w:val="24"/>
                <w:szCs w:val="24"/>
              </w:rPr>
              <w:t>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
                <w:bCs/>
                <w:sz w:val="24"/>
                <w:szCs w:val="24"/>
              </w:rPr>
              <w:t>Важнейшие целевые показатели Программы</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both"/>
              <w:rPr>
                <w:rFonts w:ascii="Times New Roman" w:hAnsi="Times New Roman" w:cs="Times New Roman"/>
                <w:bCs/>
                <w:sz w:val="24"/>
                <w:szCs w:val="24"/>
              </w:rPr>
            </w:pPr>
            <w:r w:rsidRPr="00B9275B">
              <w:rPr>
                <w:rFonts w:ascii="Times New Roman" w:hAnsi="Times New Roman" w:cs="Times New Roman"/>
                <w:bCs/>
                <w:sz w:val="24"/>
                <w:szCs w:val="24"/>
              </w:rPr>
              <w:t>1. 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w:t>
            </w:r>
          </w:p>
          <w:p w:rsidR="00B9275B" w:rsidRPr="00B9275B" w:rsidRDefault="00B9275B" w:rsidP="00B9275B">
            <w:pPr>
              <w:autoSpaceDE w:val="0"/>
              <w:autoSpaceDN w:val="0"/>
              <w:adjustRightInd w:val="0"/>
              <w:spacing w:after="0" w:line="240" w:lineRule="auto"/>
              <w:jc w:val="both"/>
              <w:rPr>
                <w:rFonts w:ascii="Times New Roman" w:hAnsi="Times New Roman" w:cs="Times New Roman"/>
                <w:bCs/>
                <w:sz w:val="24"/>
                <w:szCs w:val="24"/>
              </w:rPr>
            </w:pPr>
            <w:r w:rsidRPr="00B9275B">
              <w:rPr>
                <w:rFonts w:ascii="Times New Roman" w:hAnsi="Times New Roman" w:cs="Times New Roman"/>
                <w:bCs/>
                <w:sz w:val="24"/>
                <w:szCs w:val="24"/>
              </w:rPr>
              <w:t>2. Доля жителей Североуральского городского округа, приверженных здоровому образу жизни</w:t>
            </w:r>
          </w:p>
          <w:p w:rsidR="00B9275B" w:rsidRPr="00B9275B" w:rsidRDefault="00B9275B" w:rsidP="00B9275B">
            <w:pPr>
              <w:autoSpaceDE w:val="0"/>
              <w:autoSpaceDN w:val="0"/>
              <w:adjustRightInd w:val="0"/>
              <w:spacing w:after="0" w:line="240" w:lineRule="auto"/>
              <w:jc w:val="both"/>
              <w:rPr>
                <w:rFonts w:ascii="Times New Roman" w:hAnsi="Times New Roman" w:cs="Times New Roman"/>
                <w:bCs/>
                <w:sz w:val="24"/>
                <w:szCs w:val="24"/>
              </w:rPr>
            </w:pPr>
            <w:r w:rsidRPr="00B9275B">
              <w:rPr>
                <w:rFonts w:ascii="Times New Roman" w:hAnsi="Times New Roman" w:cs="Times New Roman"/>
                <w:bCs/>
                <w:sz w:val="24"/>
                <w:szCs w:val="24"/>
              </w:rPr>
              <w:t>3. Доля молодых граждан в возрасте от 14 до 30 лет, вовлеченных в программы по</w:t>
            </w:r>
            <w:r w:rsidRPr="00B9275B">
              <w:rPr>
                <w:rFonts w:ascii="Times New Roman" w:hAnsi="Times New Roman" w:cs="Times New Roman"/>
                <w:b/>
                <w:bCs/>
                <w:sz w:val="24"/>
                <w:szCs w:val="24"/>
              </w:rPr>
              <w:t xml:space="preserve"> </w:t>
            </w:r>
            <w:r w:rsidRPr="00B9275B">
              <w:rPr>
                <w:rFonts w:ascii="Times New Roman" w:hAnsi="Times New Roman" w:cs="Times New Roman"/>
                <w:bCs/>
                <w:sz w:val="24"/>
                <w:szCs w:val="24"/>
              </w:rPr>
              <w:t>формированию ценностей семейного образа жизни и подготовке к семейной жизни</w:t>
            </w:r>
          </w:p>
          <w:p w:rsidR="00B9275B" w:rsidRPr="00B9275B" w:rsidRDefault="00B9275B" w:rsidP="00B9275B">
            <w:pPr>
              <w:autoSpaceDE w:val="0"/>
              <w:autoSpaceDN w:val="0"/>
              <w:adjustRightInd w:val="0"/>
              <w:spacing w:after="0" w:line="240" w:lineRule="auto"/>
              <w:jc w:val="both"/>
              <w:rPr>
                <w:rFonts w:ascii="Times New Roman" w:hAnsi="Times New Roman" w:cs="Times New Roman"/>
                <w:bCs/>
                <w:sz w:val="24"/>
                <w:szCs w:val="24"/>
              </w:rPr>
            </w:pPr>
            <w:r w:rsidRPr="00B9275B">
              <w:rPr>
                <w:rFonts w:ascii="Times New Roman" w:hAnsi="Times New Roman" w:cs="Times New Roman"/>
                <w:bCs/>
                <w:sz w:val="24"/>
                <w:szCs w:val="24"/>
              </w:rPr>
              <w:lastRenderedPageBreak/>
              <w:t>4. Доля обучающихся, участвующих в деятельности патриотических молодежных объединений и мероприятиях гражданско-патриотической направленности</w:t>
            </w:r>
          </w:p>
          <w:p w:rsidR="00B9275B" w:rsidRPr="00B9275B" w:rsidRDefault="00B9275B" w:rsidP="00B9275B">
            <w:pPr>
              <w:autoSpaceDE w:val="0"/>
              <w:autoSpaceDN w:val="0"/>
              <w:adjustRightInd w:val="0"/>
              <w:spacing w:after="0" w:line="240" w:lineRule="auto"/>
              <w:jc w:val="both"/>
              <w:rPr>
                <w:rFonts w:ascii="Times New Roman" w:hAnsi="Times New Roman" w:cs="Times New Roman"/>
                <w:bCs/>
                <w:sz w:val="24"/>
                <w:szCs w:val="24"/>
              </w:rPr>
            </w:pPr>
            <w:r w:rsidRPr="00B9275B">
              <w:rPr>
                <w:rFonts w:ascii="Times New Roman" w:hAnsi="Times New Roman" w:cs="Times New Roman"/>
                <w:bCs/>
                <w:sz w:val="24"/>
                <w:szCs w:val="24"/>
              </w:rPr>
              <w:t>5. Реальные располагаемые денежные доходы населения</w:t>
            </w:r>
          </w:p>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6. Доля переработки твердых бытовых (коммунальных) отходов по отношению к их общему объему образования в год</w:t>
            </w:r>
          </w:p>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7. Повышение доступности жилья для населения</w:t>
            </w:r>
          </w:p>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8. Количество зарегистрированных преступлений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bCs/>
                <w:sz w:val="24"/>
                <w:szCs w:val="24"/>
              </w:rPr>
              <w:t xml:space="preserve">9. </w:t>
            </w:r>
            <w:r w:rsidRPr="00B9275B">
              <w:rPr>
                <w:rFonts w:ascii="Times New Roman" w:hAnsi="Times New Roman" w:cs="Times New Roman"/>
                <w:sz w:val="24"/>
                <w:szCs w:val="24"/>
                <w:lang w:eastAsia="ru-RU"/>
              </w:rPr>
              <w:t>Доля предприятий торговли, улучшивших показатели качества и безопасности продукции по результатам лабораторных исследований</w:t>
            </w:r>
          </w:p>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 xml:space="preserve">10. </w:t>
            </w:r>
            <w:r w:rsidRPr="00B9275B">
              <w:rPr>
                <w:rFonts w:ascii="Times New Roman" w:hAnsi="Times New Roman" w:cs="Times New Roman"/>
                <w:sz w:val="24"/>
                <w:szCs w:val="24"/>
                <w:lang w:eastAsia="ru-RU"/>
              </w:rPr>
              <w:t>Количество тяжелых несчастных случаев на производстве</w:t>
            </w:r>
          </w:p>
        </w:tc>
      </w:tr>
      <w:tr w:rsidR="00B9275B" w:rsidRPr="00B9275B" w:rsidTr="008C65B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center"/>
              <w:rPr>
                <w:rFonts w:ascii="Times New Roman" w:hAnsi="Times New Roman" w:cs="Times New Roman"/>
                <w:b/>
                <w:bCs/>
                <w:sz w:val="24"/>
                <w:szCs w:val="24"/>
              </w:rPr>
            </w:pPr>
            <w:r w:rsidRPr="00B9275B">
              <w:rPr>
                <w:rFonts w:ascii="Times New Roman" w:hAnsi="Times New Roman" w:cs="Times New Roman"/>
                <w:b/>
                <w:bCs/>
                <w:sz w:val="24"/>
                <w:szCs w:val="24"/>
              </w:rPr>
              <w:lastRenderedPageBreak/>
              <w:t>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
                <w:bCs/>
                <w:sz w:val="24"/>
                <w:szCs w:val="24"/>
              </w:rPr>
              <w:t>Перечень подпрограмм Программы</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Подпрограмма 1. "Развитие гражданского общества".</w:t>
            </w:r>
          </w:p>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Подпрограмма 2. "Повышение качества человеческого капитала".</w:t>
            </w:r>
          </w:p>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Подпрограмма 3. "Повышение уровня жизни населения Свердловской области".</w:t>
            </w:r>
          </w:p>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Cs/>
                <w:sz w:val="24"/>
                <w:szCs w:val="24"/>
              </w:rPr>
              <w:t>Подпрограмма 4. "Обеспечение безопасности жизнедеятельности населения Свердловской области"</w:t>
            </w:r>
          </w:p>
        </w:tc>
      </w:tr>
      <w:tr w:rsidR="00B9275B" w:rsidRPr="00B9275B" w:rsidTr="008C65B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center"/>
              <w:rPr>
                <w:rFonts w:ascii="Times New Roman" w:hAnsi="Times New Roman" w:cs="Times New Roman"/>
                <w:b/>
                <w:bCs/>
                <w:sz w:val="24"/>
                <w:szCs w:val="24"/>
              </w:rPr>
            </w:pPr>
            <w:r w:rsidRPr="00B9275B">
              <w:rPr>
                <w:rFonts w:ascii="Times New Roman" w:hAnsi="Times New Roman" w:cs="Times New Roman"/>
                <w:b/>
                <w:bCs/>
                <w:sz w:val="24"/>
                <w:szCs w:val="24"/>
              </w:rPr>
              <w:t>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
                <w:bCs/>
                <w:sz w:val="24"/>
                <w:szCs w:val="24"/>
              </w:rPr>
              <w:t>Сроки реализации Программы</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2014 - 2018 годы</w:t>
            </w:r>
          </w:p>
        </w:tc>
      </w:tr>
      <w:tr w:rsidR="00B9275B" w:rsidRPr="00B9275B" w:rsidTr="008C65B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center"/>
              <w:rPr>
                <w:rFonts w:ascii="Times New Roman" w:hAnsi="Times New Roman" w:cs="Times New Roman"/>
                <w:b/>
                <w:bCs/>
                <w:sz w:val="24"/>
                <w:szCs w:val="24"/>
              </w:rPr>
            </w:pPr>
            <w:r w:rsidRPr="00B9275B">
              <w:rPr>
                <w:rFonts w:ascii="Times New Roman" w:hAnsi="Times New Roman" w:cs="Times New Roman"/>
                <w:b/>
                <w:bCs/>
                <w:sz w:val="24"/>
                <w:szCs w:val="24"/>
              </w:rPr>
              <w:t>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
                <w:bCs/>
                <w:sz w:val="24"/>
                <w:szCs w:val="24"/>
              </w:rPr>
              <w:t>Объемы и источники финансирования Программы</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реализацию мероприятий Программы планируется осуществлять за счет средств в объеме 5191159,0 тыс. рублей, в том числе:</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2014 год – 1165572,4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2015 год – 1079335,7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2016 год – 960127,5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2017 год – 974202,8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2018 год – 1011920,6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средства, планируемые за счет средств федерального бюджета, в объеме 394652,7 тыс. рублей, в том числе:</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2014 год – 110585,9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2015 год – 155861,5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2016 год – 42712,7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2017 год – 42734,7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2018 год –42757,9тыс.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средства, планируемые за счет средств областного бюджета, в объеме 2944521,4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в том числе:</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2014 год – 666239,5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2015 год – 560277,3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2016 год – 579607,3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2017 год – 550671,4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2018 год – 587725,9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средства, планируемые за счет средств местного бюджета, в объеме 1132054,0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в том числе:</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2014 год – 246164,6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2015 год – 219922,4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lastRenderedPageBreak/>
              <w:t>2016 год – 193831,4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2017 год – 236109,1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2018 год -  236025,5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средства, планируемые за счет внебюджетных источников, в объеме 719930,9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в том числе:</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2014 год – 142582,4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2015 год – 143274,5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2016 год – 143976,1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2017 год – 144687,6 тыс. рублей;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2018 год – 145410,3 тыс. рублей</w:t>
            </w:r>
          </w:p>
        </w:tc>
      </w:tr>
      <w:tr w:rsidR="00B9275B" w:rsidRPr="00B9275B" w:rsidTr="008C65B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jc w:val="center"/>
              <w:rPr>
                <w:rFonts w:ascii="Times New Roman" w:hAnsi="Times New Roman" w:cs="Times New Roman"/>
                <w:b/>
                <w:bCs/>
                <w:sz w:val="24"/>
                <w:szCs w:val="24"/>
              </w:rPr>
            </w:pPr>
            <w:r w:rsidRPr="00B9275B">
              <w:rPr>
                <w:rFonts w:ascii="Times New Roman" w:hAnsi="Times New Roman" w:cs="Times New Roman"/>
                <w:b/>
                <w:bCs/>
                <w:sz w:val="24"/>
                <w:szCs w:val="24"/>
              </w:rPr>
              <w:lastRenderedPageBreak/>
              <w:t>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
                <w:bCs/>
                <w:sz w:val="24"/>
                <w:szCs w:val="24"/>
              </w:rPr>
            </w:pPr>
            <w:r w:rsidRPr="00B9275B">
              <w:rPr>
                <w:rFonts w:ascii="Times New Roman" w:hAnsi="Times New Roman" w:cs="Times New Roman"/>
                <w:b/>
                <w:bCs/>
                <w:sz w:val="24"/>
                <w:szCs w:val="24"/>
              </w:rPr>
              <w:t>Ожидаемые конечные результаты реализации Программы</w:t>
            </w:r>
          </w:p>
        </w:tc>
        <w:tc>
          <w:tcPr>
            <w:tcW w:w="63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275B" w:rsidRPr="00B9275B" w:rsidRDefault="00B9275B" w:rsidP="00B9275B">
            <w:pPr>
              <w:autoSpaceDE w:val="0"/>
              <w:autoSpaceDN w:val="0"/>
              <w:adjustRightInd w:val="0"/>
              <w:spacing w:after="0" w:line="240" w:lineRule="auto"/>
              <w:rPr>
                <w:rFonts w:ascii="Times New Roman" w:hAnsi="Times New Roman" w:cs="Times New Roman"/>
                <w:bCs/>
                <w:sz w:val="24"/>
                <w:szCs w:val="24"/>
              </w:rPr>
            </w:pPr>
            <w:r w:rsidRPr="00B9275B">
              <w:rPr>
                <w:rFonts w:ascii="Times New Roman" w:hAnsi="Times New Roman" w:cs="Times New Roman"/>
                <w:bCs/>
                <w:sz w:val="24"/>
                <w:szCs w:val="24"/>
              </w:rPr>
              <w:t>1. Достигнет 100 процентов 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bCs/>
                <w:sz w:val="24"/>
                <w:szCs w:val="24"/>
              </w:rPr>
              <w:t>2.</w:t>
            </w:r>
            <w:r w:rsidRPr="00B9275B">
              <w:rPr>
                <w:rFonts w:ascii="Times New Roman" w:hAnsi="Times New Roman" w:cs="Times New Roman"/>
                <w:sz w:val="24"/>
                <w:szCs w:val="24"/>
                <w:lang w:eastAsia="ru-RU"/>
              </w:rPr>
              <w:t xml:space="preserve"> Увеличится в 1,4  раза доля жителей Североуральского городского округа, приверженных здоровому образу жизни</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 xml:space="preserve"> 3. Увеличится в 1,8 раза доля молодых граждан в возрасте от 14 до 30 лет, вовлеченных в программы по формированию ценностей семейного образа жизни и подготовке к семейной жизни</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4. Увеличится на 3 процентных пункта доля обучающихся, участвующих в деятельности патриотических молодежных объединений и мероприятиях гражданско-патриотической направленности</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rPr>
              <w:t xml:space="preserve">5. </w:t>
            </w:r>
            <w:r w:rsidRPr="00B9275B">
              <w:rPr>
                <w:rFonts w:ascii="Times New Roman" w:hAnsi="Times New Roman" w:cs="Times New Roman"/>
                <w:sz w:val="24"/>
                <w:szCs w:val="24"/>
                <w:lang w:eastAsia="ru-RU"/>
              </w:rPr>
              <w:t>Увеличится в 1,3 раза объем реальных располагаемых денежных доходов населения</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6. Увеличится на 3,8 процентного пункта доля переработки твердых бытовых (коммунальных) отходов по отношению к их общему объему образования в год</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rPr>
              <w:t xml:space="preserve">7. </w:t>
            </w:r>
            <w:r w:rsidRPr="00B9275B">
              <w:rPr>
                <w:rFonts w:ascii="Times New Roman" w:hAnsi="Times New Roman" w:cs="Times New Roman"/>
                <w:sz w:val="24"/>
                <w:szCs w:val="24"/>
                <w:lang w:eastAsia="ru-RU"/>
              </w:rPr>
              <w:t>Увеличится в 0,9 раз уровень доступности жилья</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lang w:eastAsia="ru-RU"/>
              </w:rPr>
              <w:t>8. Снизится 1,4 раза количество зарегистрированных преступлений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rPr>
              <w:t xml:space="preserve">9. </w:t>
            </w:r>
            <w:r w:rsidRPr="00B9275B">
              <w:rPr>
                <w:rFonts w:ascii="Times New Roman" w:hAnsi="Times New Roman" w:cs="Times New Roman"/>
                <w:sz w:val="24"/>
                <w:szCs w:val="24"/>
                <w:lang w:eastAsia="ru-RU"/>
              </w:rPr>
              <w:t>Увеличится в 1,1 раза доля предприятий торговли улучшивших показатели качества и безопасности продукции по результатам лабораторных исследований</w:t>
            </w:r>
          </w:p>
          <w:p w:rsidR="00B9275B" w:rsidRPr="00B9275B" w:rsidRDefault="00B9275B" w:rsidP="00B9275B">
            <w:pPr>
              <w:autoSpaceDE w:val="0"/>
              <w:autoSpaceDN w:val="0"/>
              <w:adjustRightInd w:val="0"/>
              <w:spacing w:after="0" w:line="240" w:lineRule="auto"/>
              <w:rPr>
                <w:rFonts w:ascii="Times New Roman" w:hAnsi="Times New Roman" w:cs="Times New Roman"/>
                <w:sz w:val="24"/>
                <w:szCs w:val="24"/>
                <w:lang w:eastAsia="ru-RU"/>
              </w:rPr>
            </w:pPr>
            <w:r w:rsidRPr="00B9275B">
              <w:rPr>
                <w:rFonts w:ascii="Times New Roman" w:hAnsi="Times New Roman" w:cs="Times New Roman"/>
                <w:sz w:val="24"/>
                <w:szCs w:val="24"/>
              </w:rPr>
              <w:t xml:space="preserve">10. </w:t>
            </w:r>
            <w:r w:rsidRPr="00B9275B">
              <w:rPr>
                <w:rFonts w:ascii="Times New Roman" w:hAnsi="Times New Roman" w:cs="Times New Roman"/>
                <w:sz w:val="24"/>
                <w:szCs w:val="24"/>
                <w:lang w:eastAsia="ru-RU"/>
              </w:rPr>
              <w:t xml:space="preserve">Снизится на 5,3 процента количество тяжелых несчастных случаев на производстве </w:t>
            </w:r>
          </w:p>
        </w:tc>
      </w:tr>
    </w:tbl>
    <w:p w:rsidR="00B9275B" w:rsidRPr="00B9275B" w:rsidRDefault="00B9275B" w:rsidP="00000713">
      <w:pPr>
        <w:widowControl w:val="0"/>
        <w:autoSpaceDE w:val="0"/>
        <w:autoSpaceDN w:val="0"/>
        <w:adjustRightInd w:val="0"/>
        <w:spacing w:after="0" w:line="240" w:lineRule="auto"/>
        <w:ind w:right="-425"/>
        <w:jc w:val="center"/>
        <w:outlineLvl w:val="1"/>
        <w:rPr>
          <w:rFonts w:ascii="Times New Roman" w:hAnsi="Times New Roman" w:cs="Times New Roman"/>
          <w:sz w:val="24"/>
          <w:szCs w:val="24"/>
        </w:rPr>
      </w:pPr>
    </w:p>
    <w:p w:rsidR="00B9275B" w:rsidRPr="008C65B4" w:rsidRDefault="00B9275B" w:rsidP="008C65B4">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C65B4">
        <w:rPr>
          <w:rFonts w:ascii="Times New Roman" w:hAnsi="Times New Roman" w:cs="Times New Roman"/>
          <w:sz w:val="28"/>
          <w:szCs w:val="28"/>
        </w:rPr>
        <w:t>Раздел 1. ХАРАКТЕРИСТИКА И АНАЛИЗ ТЕКУЩЕГО СОСТОЯНИЯ</w:t>
      </w:r>
    </w:p>
    <w:p w:rsidR="00B9275B" w:rsidRPr="008C65B4" w:rsidRDefault="00B9275B" w:rsidP="008C65B4">
      <w:pPr>
        <w:widowControl w:val="0"/>
        <w:autoSpaceDE w:val="0"/>
        <w:autoSpaceDN w:val="0"/>
        <w:adjustRightInd w:val="0"/>
        <w:spacing w:after="0" w:line="240" w:lineRule="auto"/>
        <w:jc w:val="center"/>
        <w:rPr>
          <w:rFonts w:ascii="Times New Roman" w:hAnsi="Times New Roman" w:cs="Times New Roman"/>
          <w:sz w:val="28"/>
          <w:szCs w:val="28"/>
        </w:rPr>
      </w:pPr>
      <w:r w:rsidRPr="008C65B4">
        <w:rPr>
          <w:rFonts w:ascii="Times New Roman" w:hAnsi="Times New Roman" w:cs="Times New Roman"/>
          <w:sz w:val="28"/>
          <w:szCs w:val="28"/>
        </w:rPr>
        <w:t>СФЕРЫ СОЦИАЛЬНО-ЭКОНОМИЧЕСКОГО РАЗВИТИЯ</w:t>
      </w:r>
    </w:p>
    <w:p w:rsidR="00B9275B" w:rsidRPr="008C65B4" w:rsidRDefault="00B9275B" w:rsidP="008C65B4">
      <w:pPr>
        <w:widowControl w:val="0"/>
        <w:autoSpaceDE w:val="0"/>
        <w:autoSpaceDN w:val="0"/>
        <w:adjustRightInd w:val="0"/>
        <w:spacing w:after="0" w:line="240" w:lineRule="auto"/>
        <w:jc w:val="center"/>
        <w:rPr>
          <w:rFonts w:ascii="Times New Roman" w:hAnsi="Times New Roman" w:cs="Times New Roman"/>
          <w:sz w:val="28"/>
          <w:szCs w:val="28"/>
        </w:rPr>
      </w:pPr>
      <w:r w:rsidRPr="008C65B4">
        <w:rPr>
          <w:rFonts w:ascii="Times New Roman" w:hAnsi="Times New Roman" w:cs="Times New Roman"/>
          <w:sz w:val="28"/>
          <w:szCs w:val="28"/>
        </w:rPr>
        <w:t>СЕВЕРОУРАЛЬСКОГО ГОРОДСКОГО ОКРУГА</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Настоящая комплексная программа (далее - Программа) разработана в соответствии с основными стратегическими документами, определяющими политику в области повышения качества жизни населения Североуральского городского округа:</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1) Указом Президента Российской Федерации от 07 мая 2012 года № 596;</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C65B4">
        <w:rPr>
          <w:rFonts w:ascii="Times New Roman" w:hAnsi="Times New Roman" w:cs="Times New Roman"/>
          <w:sz w:val="28"/>
          <w:szCs w:val="28"/>
        </w:rPr>
        <w:t xml:space="preserve">2) </w:t>
      </w:r>
      <w:hyperlink r:id="rId10" w:history="1">
        <w:r w:rsidRPr="008C65B4">
          <w:rPr>
            <w:rFonts w:ascii="Times New Roman" w:hAnsi="Times New Roman" w:cs="Times New Roman"/>
            <w:color w:val="000000"/>
            <w:sz w:val="28"/>
            <w:szCs w:val="28"/>
          </w:rPr>
          <w:t>Концепцией</w:t>
        </w:r>
      </w:hyperlink>
      <w:r w:rsidRPr="008C65B4">
        <w:rPr>
          <w:rFonts w:ascii="Times New Roman" w:hAnsi="Times New Roman" w:cs="Times New Roman"/>
          <w:color w:val="000000"/>
          <w:sz w:val="28"/>
          <w:szCs w:val="28"/>
        </w:rPr>
        <w:t xml:space="preserve"> </w:t>
      </w:r>
      <w:proofErr w:type="gramStart"/>
      <w:r w:rsidRPr="008C65B4">
        <w:rPr>
          <w:rFonts w:ascii="Times New Roman" w:hAnsi="Times New Roman" w:cs="Times New Roman"/>
          <w:color w:val="000000"/>
          <w:sz w:val="28"/>
          <w:szCs w:val="28"/>
        </w:rPr>
        <w:t>повышения качества жизни населения Свердловской области</w:t>
      </w:r>
      <w:proofErr w:type="gramEnd"/>
      <w:r w:rsidRPr="008C65B4">
        <w:rPr>
          <w:rFonts w:ascii="Times New Roman" w:hAnsi="Times New Roman" w:cs="Times New Roman"/>
          <w:color w:val="000000"/>
          <w:sz w:val="28"/>
          <w:szCs w:val="28"/>
        </w:rPr>
        <w:t xml:space="preserve"> на период до 2030 года - "Новое качество жизни уральцев", одобренной Указом Губернатора Свердловской области от 29 января 2014 года N 45-УГ;</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color w:val="000000"/>
          <w:sz w:val="28"/>
          <w:szCs w:val="28"/>
        </w:rPr>
        <w:t xml:space="preserve">3) Комплексной </w:t>
      </w:r>
      <w:hyperlink r:id="rId11" w:history="1">
        <w:r w:rsidRPr="008C65B4">
          <w:rPr>
            <w:rFonts w:ascii="Times New Roman" w:hAnsi="Times New Roman" w:cs="Times New Roman"/>
            <w:color w:val="000000"/>
            <w:sz w:val="28"/>
            <w:szCs w:val="28"/>
          </w:rPr>
          <w:t>программой</w:t>
        </w:r>
      </w:hyperlink>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повышения качества жизни населения Свердловской области</w:t>
      </w:r>
      <w:proofErr w:type="gramEnd"/>
      <w:r w:rsidRPr="008C65B4">
        <w:rPr>
          <w:rFonts w:ascii="Times New Roman" w:hAnsi="Times New Roman" w:cs="Times New Roman"/>
          <w:sz w:val="28"/>
          <w:szCs w:val="28"/>
        </w:rPr>
        <w:t xml:space="preserve"> на период до 2018 года "Новое качество жизни уральцев", утвержденной постановлением Правительства Свердловской области от 01 июля 2014 г. № 552-ПП;</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4) Комплексным инвестиционным планом развития Североуральского городского округа на период до 2020 года, утвержденным Решением Думы Североуральского городского округа от 25 сентября 2013г. № 84;</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5) Программой   социально-экономического развития  Североуральского городского округа на 2014 – 2016 годы, утвержденной постановлением Администрации Североуральского городского округа от 14.11.2013 г. № 1638.</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6) Программой   социально-экономического развития  Североуральского городского округа на 2008 – 2031 годы, утвержденной Решением Думы Североуральского городского округа от 05.12.2007 года № 129</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8C65B4">
        <w:rPr>
          <w:rFonts w:ascii="Times New Roman" w:hAnsi="Times New Roman" w:cs="Times New Roman"/>
          <w:sz w:val="28"/>
          <w:szCs w:val="28"/>
        </w:rPr>
        <w:t>Качество жизни - многоаспектное и многогранное понятие, сформированное на основе оценки состояния таких важных структурных составляющих, как здоровье человека, здравоохранение, санитарно-эпидемиологическое благополучие, образование, социальная среда, сфера культуры, благосостояние населения, жилье и жилищно-коммунальные услуги, рынок товаров и услуг, экология, гражданское общество, безопасность жизнедеятельности.</w:t>
      </w:r>
      <w:proofErr w:type="gramEnd"/>
      <w:r w:rsidRPr="008C65B4">
        <w:rPr>
          <w:rFonts w:ascii="Times New Roman" w:hAnsi="Times New Roman" w:cs="Times New Roman"/>
          <w:sz w:val="28"/>
          <w:szCs w:val="28"/>
        </w:rPr>
        <w:t xml:space="preserve"> </w:t>
      </w:r>
      <w:r w:rsidRPr="008C65B4">
        <w:rPr>
          <w:rFonts w:ascii="Times New Roman" w:hAnsi="Times New Roman" w:cs="Times New Roman"/>
          <w:color w:val="000000"/>
          <w:sz w:val="28"/>
          <w:szCs w:val="28"/>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Задача повышения качества жизни населения носит комплексный, межведомственный характер и не может быть решена в пределах одного года, поэтому принято решение использовать программно-целевой метод достижения поставленных задач.</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Программно-целевой подход к повышению качества жизни населения предполагает учет полноты и качества услуг, предоставляемых гражданам региональными и муниципальными службами, выбор индикаторов качества жизни, зависящих от непосредственной деятельности органов государственной власти и муниципального управления, направленной на удовлетворение жизненных потребностей населения, оценку эффективности "обратной связи" общества и государства.</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Применение программно-целевого метода позволит обеспечить комплексное урегулирование наиболее острых и проблемных вопросов и системное развитие Североуральского городского округа в направлении повышения качества жизни населения на основе:</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определения целей, задач, состава и структуры мероприятий, запланированных результатов;</w:t>
      </w:r>
    </w:p>
    <w:p w:rsidR="00B9275B" w:rsidRPr="008C65B4" w:rsidRDefault="00B9275B" w:rsidP="008C65B4">
      <w:pPr>
        <w:widowControl w:val="0"/>
        <w:tabs>
          <w:tab w:val="left" w:pos="9356"/>
        </w:tabs>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координации усилий и концентрации ресурсов по реализации мероприятий, соответствующих приоритетным целям и задачам в данной сфере;</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адресности и последовательности исполнения взаимоувязанных проектов по срокам их реализации;</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повышения эффективности государственного и муниципального управления в части обеспечения "нового качества жизни" населения;</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повышения результативности использования материальных и финансовых ресурсов.</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программно-целевого метода.</w:t>
      </w:r>
    </w:p>
    <w:p w:rsidR="00B9275B" w:rsidRPr="008C65B4" w:rsidRDefault="00B9275B" w:rsidP="008C65B4">
      <w:pPr>
        <w:jc w:val="both"/>
        <w:rPr>
          <w:rFonts w:ascii="Times New Roman" w:hAnsi="Times New Roman" w:cs="Times New Roman"/>
          <w:sz w:val="28"/>
          <w:szCs w:val="28"/>
        </w:rPr>
      </w:pPr>
      <w:r w:rsidRPr="008C65B4">
        <w:rPr>
          <w:rFonts w:ascii="Times New Roman" w:hAnsi="Times New Roman" w:cs="Times New Roman"/>
          <w:sz w:val="28"/>
          <w:szCs w:val="28"/>
        </w:rPr>
        <w:t>Характеристика и анализ текущего состояния ключевых сфер жизни населения Североуральского городского округа отражены в соответствующих подпрограммах комплексной программы</w:t>
      </w:r>
    </w:p>
    <w:p w:rsidR="00B9275B" w:rsidRPr="008C65B4" w:rsidRDefault="00B9275B" w:rsidP="008C65B4">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C65B4">
        <w:rPr>
          <w:rFonts w:ascii="Times New Roman" w:hAnsi="Times New Roman" w:cs="Times New Roman"/>
          <w:sz w:val="28"/>
          <w:szCs w:val="28"/>
        </w:rPr>
        <w:t>ПОДПРОГРАММА 1. "РАЗВИТИЕ ГРАЖДАНСКОГО ОБЩЕСТВА"</w:t>
      </w:r>
    </w:p>
    <w:p w:rsidR="00B9275B" w:rsidRPr="008C65B4" w:rsidRDefault="00B9275B" w:rsidP="008C65B4">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Базовым документом, определяющим развитие долгосрочной и среднесрочной экономической и социальной политики на территории Североуральского городского округа, как и Свердловской области, является Указ Президента РФ от 7 мая 2012 года № 596 «О долгосрочной государственной экономической политике» (далее – Указ), содержащий целевые параметры по созданию и модернизации высокопроизводительных рабочих мест, росту производительности труда, </w:t>
      </w:r>
    </w:p>
    <w:p w:rsidR="00B9275B" w:rsidRPr="008C65B4" w:rsidRDefault="00B9275B" w:rsidP="008C65B4">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решением Думы Североуральского городского округа от 25 сентября 2013 г. № 84 утвержден Комплексный инвестиционный план развития территории (далее – КИП).</w:t>
      </w:r>
    </w:p>
    <w:p w:rsidR="00B9275B" w:rsidRPr="008C65B4" w:rsidRDefault="00B9275B" w:rsidP="008C65B4">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Поставленные в </w:t>
      </w:r>
      <w:proofErr w:type="spellStart"/>
      <w:r w:rsidRPr="008C65B4">
        <w:rPr>
          <w:rFonts w:ascii="Times New Roman" w:hAnsi="Times New Roman" w:cs="Times New Roman"/>
          <w:sz w:val="28"/>
          <w:szCs w:val="28"/>
        </w:rPr>
        <w:t>КИПе</w:t>
      </w:r>
      <w:proofErr w:type="spellEnd"/>
      <w:r w:rsidRPr="008C65B4">
        <w:rPr>
          <w:rFonts w:ascii="Times New Roman" w:hAnsi="Times New Roman" w:cs="Times New Roman"/>
          <w:sz w:val="28"/>
          <w:szCs w:val="28"/>
        </w:rPr>
        <w:t xml:space="preserve"> задачи являются основой при разработке отраслевых стратегий развития, муниципальных программ, принятия управленческих решений и их актуализации на основе мониторинга достижения целевых параметров Указа органами местного самоуправления Североуральского городского округа.</w:t>
      </w:r>
    </w:p>
    <w:p w:rsidR="00B9275B" w:rsidRPr="008C65B4" w:rsidRDefault="00B9275B" w:rsidP="008C65B4">
      <w:pPr>
        <w:widowControl w:val="0"/>
        <w:spacing w:after="0" w:line="240" w:lineRule="auto"/>
        <w:ind w:firstLine="709"/>
        <w:jc w:val="both"/>
        <w:rPr>
          <w:rFonts w:ascii="Times New Roman" w:hAnsi="Times New Roman" w:cs="Times New Roman"/>
          <w:b/>
          <w:bCs/>
          <w:kern w:val="32"/>
          <w:sz w:val="28"/>
          <w:szCs w:val="28"/>
        </w:rPr>
      </w:pPr>
      <w:r w:rsidRPr="008C65B4">
        <w:rPr>
          <w:rFonts w:ascii="Times New Roman" w:hAnsi="Times New Roman" w:cs="Times New Roman"/>
          <w:sz w:val="28"/>
          <w:szCs w:val="28"/>
        </w:rPr>
        <w:t>План предусматривает реализацию комплекса взаимосвязанных инвестиционных проектов, реализуемых на принципах государственно – частного и социального партнерства. Основными стратегическими партнерами являются органы муниципального и областного управления (законодательные и исполнительные), организации, имеющие значимые ресурсы для решения стратегических проектов и программ, предприниматели и</w:t>
      </w:r>
      <w:r w:rsidRPr="008C65B4">
        <w:rPr>
          <w:rFonts w:ascii="Times New Roman" w:hAnsi="Times New Roman" w:cs="Times New Roman"/>
          <w:b/>
          <w:bCs/>
          <w:sz w:val="28"/>
          <w:szCs w:val="28"/>
        </w:rPr>
        <w:t xml:space="preserve"> </w:t>
      </w:r>
      <w:r w:rsidRPr="008C65B4">
        <w:rPr>
          <w:rFonts w:ascii="Times New Roman" w:hAnsi="Times New Roman" w:cs="Times New Roman"/>
          <w:sz w:val="28"/>
          <w:szCs w:val="28"/>
        </w:rPr>
        <w:t>горожане (через различные формы общественных инициатив).</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Экономическая эффективность определяется с позиции схемы размещения и развития производительных сил, исходя из потребности развития потенциала Северного Урала и его использования для решения задач структурной перестройки экономики региона.</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Социальный эффект определяется несколькими факторами, которые в конечном итоге обеспечивают главное: социальную стабильность при сохранении конструктивной, граждански активной позиции населения. Важнейшим среди этих обеспечивающих факторов является сохранение и увеличение стабильности экономического состояния территории.</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Еще одним положительным фактором является сохранение удовлетворительного состояния с экологической ситуацией. Предусмотрено сохранение природных ресурсов Североуральского городского округа и в их числе сохранение рекреационного потенциала. </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В результате реализации мероприятий и проектов настоящего плана Североуральский городской округ должен сформировать диверсифицированную экономику, где наряду с традиционной для округа горнодобывающей промышленностью, перешедшей на использование механизированных технологий добычи руды, активно развиваются сервисные отрасли, сфера услуг, малый и средний бизнес, предпринимательская инициатива. </w:t>
      </w:r>
    </w:p>
    <w:p w:rsidR="00B9275B" w:rsidRPr="008C65B4" w:rsidRDefault="00B9275B" w:rsidP="008C65B4">
      <w:pPr>
        <w:pStyle w:val="a9"/>
        <w:widowControl w:val="0"/>
        <w:spacing w:after="0"/>
        <w:ind w:firstLine="839"/>
        <w:jc w:val="both"/>
        <w:rPr>
          <w:sz w:val="28"/>
          <w:szCs w:val="28"/>
        </w:rPr>
      </w:pPr>
      <w:r w:rsidRPr="008C65B4">
        <w:rPr>
          <w:sz w:val="28"/>
          <w:szCs w:val="28"/>
        </w:rPr>
        <w:t>Североуральск должен сформировать имидж открытого современного города, комфортного для проживания, предоставляющего разнообразные возможности для реализации профессионального, творческого и личностного потенциала его жителей и жителей, приехавших извне.</w:t>
      </w:r>
    </w:p>
    <w:p w:rsidR="00B9275B" w:rsidRPr="008C65B4" w:rsidRDefault="00B9275B" w:rsidP="008C65B4">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 xml:space="preserve">Социально-экономическое развитие  муниципального образования город Североуральск невозможно без активного участия населения, </w:t>
      </w:r>
      <w:proofErr w:type="gramStart"/>
      <w:r w:rsidRPr="008C65B4">
        <w:rPr>
          <w:rFonts w:ascii="Times New Roman" w:hAnsi="Times New Roman" w:cs="Times New Roman"/>
          <w:sz w:val="28"/>
          <w:szCs w:val="28"/>
        </w:rPr>
        <w:t>а</w:t>
      </w:r>
      <w:proofErr w:type="gramEnd"/>
      <w:r w:rsidRPr="008C65B4">
        <w:rPr>
          <w:rFonts w:ascii="Times New Roman" w:hAnsi="Times New Roman" w:cs="Times New Roman"/>
          <w:sz w:val="28"/>
          <w:szCs w:val="28"/>
        </w:rPr>
        <w:t xml:space="preserve"> следовательно, необходимо вести целенаправленную работу по информированию жителей города о деятельности и решениях органов власти, информационному сопровождению социально значимых проектов, реализуемых на территории муниципального образования город Североуральск.</w:t>
      </w:r>
    </w:p>
    <w:p w:rsidR="00B9275B" w:rsidRPr="008C65B4" w:rsidRDefault="00B9275B" w:rsidP="008C65B4">
      <w:pPr>
        <w:spacing w:after="0"/>
        <w:ind w:firstLine="540"/>
        <w:jc w:val="both"/>
        <w:rPr>
          <w:rFonts w:ascii="Times New Roman" w:hAnsi="Times New Roman" w:cs="Times New Roman"/>
          <w:sz w:val="28"/>
          <w:szCs w:val="28"/>
        </w:rPr>
      </w:pPr>
      <w:r w:rsidRPr="008C65B4">
        <w:rPr>
          <w:rFonts w:ascii="Times New Roman" w:hAnsi="Times New Roman" w:cs="Times New Roman"/>
          <w:sz w:val="28"/>
          <w:szCs w:val="28"/>
        </w:rPr>
        <w:t xml:space="preserve">Реализация программы в полном объёме обеспечивает конституционное право жителей города Североуральска на получение объективной информации о деятельности Администрации города Североуральска, а также объективной информацией о социально-экономических и политических процессах, происходящих в обществе. </w:t>
      </w:r>
    </w:p>
    <w:p w:rsidR="00B9275B" w:rsidRPr="008C65B4" w:rsidRDefault="00B9275B" w:rsidP="008C65B4">
      <w:pPr>
        <w:spacing w:after="0"/>
        <w:ind w:firstLine="540"/>
        <w:jc w:val="both"/>
        <w:rPr>
          <w:rFonts w:ascii="Times New Roman" w:hAnsi="Times New Roman" w:cs="Times New Roman"/>
          <w:sz w:val="28"/>
          <w:szCs w:val="28"/>
        </w:rPr>
      </w:pPr>
      <w:r w:rsidRPr="008C65B4">
        <w:rPr>
          <w:rFonts w:ascii="Times New Roman" w:hAnsi="Times New Roman" w:cs="Times New Roman"/>
          <w:sz w:val="28"/>
          <w:szCs w:val="28"/>
        </w:rPr>
        <w:t>Одной из форм участия населения в самоуправлении является участие в обсуждении вопросов социально-экономического развития округа и внесение предложений по решению данных вопросов. Органы местного самоуправления размещают в сети Интернет проекты муниципальных правовых актов, организуют проведение публичных слушаний. Перечень информации, размещаемой на официальном сайте Администрации муниципального образования, постоянно расширяется, идет работа по совершенствованию способов ее размещения для облегчения поиска.</w:t>
      </w:r>
    </w:p>
    <w:p w:rsidR="00B9275B" w:rsidRPr="008C65B4" w:rsidRDefault="00B9275B" w:rsidP="008C65B4">
      <w:pPr>
        <w:adjustRightInd w:val="0"/>
        <w:spacing w:after="0"/>
        <w:ind w:firstLine="708"/>
        <w:jc w:val="both"/>
        <w:rPr>
          <w:rFonts w:ascii="Times New Roman" w:hAnsi="Times New Roman" w:cs="Times New Roman"/>
          <w:sz w:val="28"/>
          <w:szCs w:val="28"/>
        </w:rPr>
      </w:pPr>
      <w:proofErr w:type="gramStart"/>
      <w:r w:rsidRPr="008C65B4">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 иной</w:t>
      </w:r>
      <w:proofErr w:type="gramEnd"/>
      <w:r w:rsidRPr="008C65B4">
        <w:rPr>
          <w:rFonts w:ascii="Times New Roman" w:hAnsi="Times New Roman" w:cs="Times New Roman"/>
          <w:sz w:val="28"/>
          <w:szCs w:val="28"/>
        </w:rPr>
        <w:t xml:space="preserve"> официальной информации. </w:t>
      </w:r>
    </w:p>
    <w:p w:rsidR="00B9275B" w:rsidRPr="008C65B4" w:rsidRDefault="00B9275B" w:rsidP="008C65B4">
      <w:pPr>
        <w:spacing w:after="0"/>
        <w:ind w:firstLine="540"/>
        <w:jc w:val="both"/>
        <w:rPr>
          <w:rFonts w:ascii="Times New Roman" w:hAnsi="Times New Roman" w:cs="Times New Roman"/>
          <w:sz w:val="28"/>
          <w:szCs w:val="28"/>
        </w:rPr>
      </w:pPr>
      <w:r w:rsidRPr="008C65B4">
        <w:rPr>
          <w:rFonts w:ascii="Times New Roman" w:hAnsi="Times New Roman" w:cs="Times New Roman"/>
          <w:sz w:val="28"/>
          <w:szCs w:val="28"/>
        </w:rPr>
        <w:t xml:space="preserve">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B9275B" w:rsidRPr="008C65B4" w:rsidRDefault="00B9275B" w:rsidP="008C65B4">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 xml:space="preserve">Муниципальное бюджетное учреждение «Редакция газеты «Наше слово»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Североуральского городского округа.  </w:t>
      </w:r>
    </w:p>
    <w:p w:rsidR="00B9275B" w:rsidRPr="008C65B4" w:rsidRDefault="00B9275B" w:rsidP="008C65B4">
      <w:pPr>
        <w:pStyle w:val="a5"/>
        <w:ind w:left="0" w:firstLine="540"/>
        <w:jc w:val="both"/>
        <w:rPr>
          <w:sz w:val="28"/>
          <w:szCs w:val="28"/>
        </w:rPr>
      </w:pPr>
      <w:r w:rsidRPr="008C65B4">
        <w:rPr>
          <w:sz w:val="28"/>
          <w:szCs w:val="28"/>
        </w:rPr>
        <w:t xml:space="preserve">В соответствии со ст. 19 Закона Российской Федерации от 27.12.1991 г. № 2124-1 «О средствах массовой информации», муниципальное казенное учреждение «Североуральская городская информационная студия радиовещания «Северный вестник» </w:t>
      </w:r>
      <w:r w:rsidRPr="008C65B4">
        <w:rPr>
          <w:bCs/>
          <w:iCs/>
          <w:sz w:val="28"/>
          <w:szCs w:val="28"/>
        </w:rPr>
        <w:t xml:space="preserve">оказывает населению города муниципальные услуги </w:t>
      </w:r>
      <w:r w:rsidRPr="008C65B4">
        <w:rPr>
          <w:sz w:val="28"/>
          <w:szCs w:val="28"/>
        </w:rPr>
        <w:t>в области средств массовой информации:</w:t>
      </w:r>
    </w:p>
    <w:p w:rsidR="00B9275B" w:rsidRPr="008C65B4" w:rsidRDefault="00B9275B" w:rsidP="008C65B4">
      <w:pPr>
        <w:pStyle w:val="a5"/>
        <w:ind w:left="0"/>
        <w:jc w:val="both"/>
        <w:rPr>
          <w:bCs/>
          <w:iCs/>
          <w:sz w:val="28"/>
          <w:szCs w:val="28"/>
        </w:rPr>
      </w:pPr>
      <w:r w:rsidRPr="008C65B4">
        <w:rPr>
          <w:sz w:val="28"/>
          <w:szCs w:val="28"/>
        </w:rPr>
        <w:t xml:space="preserve">- </w:t>
      </w:r>
      <w:r w:rsidRPr="008C65B4">
        <w:rPr>
          <w:bCs/>
          <w:iCs/>
          <w:sz w:val="28"/>
          <w:szCs w:val="28"/>
        </w:rPr>
        <w:t>по обнародованию (освещению официальной информации, характеризующей деятельность органов местного самоуправления Североуральского городского округа);</w:t>
      </w:r>
    </w:p>
    <w:p w:rsidR="00B9275B" w:rsidRPr="008C65B4" w:rsidRDefault="00B9275B" w:rsidP="008C65B4">
      <w:pPr>
        <w:pStyle w:val="a5"/>
        <w:ind w:left="0"/>
        <w:jc w:val="both"/>
        <w:rPr>
          <w:bCs/>
          <w:iCs/>
          <w:sz w:val="28"/>
          <w:szCs w:val="28"/>
        </w:rPr>
      </w:pPr>
      <w:r w:rsidRPr="008C65B4">
        <w:rPr>
          <w:bCs/>
          <w:iCs/>
          <w:sz w:val="28"/>
          <w:szCs w:val="28"/>
        </w:rPr>
        <w:t xml:space="preserve">- по обеспечению информацией социального характера. </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Местное самоуправление невозможно без активного участия в нем населения. И принцип этой активности можно сформулировать следующим образом: все, что население может сделать без органов местного самоуправления, оно должно иметь возможность делать самостоятельно через объединения, товарищества иные формы общественных организаций.</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Таким образом, основными участниками местного самоуправления с одной стороны являются органы местного самоуправления, а с другой стороны - местные сообщества - объединения граждан. От результатов их взаимодействия зависит уровень местного самоуправления в муниципальном образовании.</w:t>
      </w:r>
    </w:p>
    <w:p w:rsidR="00B9275B" w:rsidRPr="008C65B4" w:rsidRDefault="00B9275B" w:rsidP="008C65B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C65B4">
        <w:rPr>
          <w:rFonts w:ascii="Times New Roman" w:hAnsi="Times New Roman" w:cs="Times New Roman"/>
          <w:color w:val="000000"/>
          <w:sz w:val="28"/>
          <w:szCs w:val="28"/>
        </w:rPr>
        <w:t>Важным аспектом модернизации общества является государственная и муниципальная политика по поддержке общественных организаций.</w:t>
      </w:r>
    </w:p>
    <w:p w:rsidR="00B9275B" w:rsidRPr="008C65B4" w:rsidRDefault="00B9275B" w:rsidP="008C65B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C65B4">
        <w:rPr>
          <w:rFonts w:ascii="Times New Roman" w:hAnsi="Times New Roman" w:cs="Times New Roman"/>
          <w:color w:val="000000"/>
          <w:sz w:val="28"/>
          <w:szCs w:val="28"/>
        </w:rPr>
        <w:t>Особую актуальность сегодня приобретают социально ориентированные некоммерческие организации.</w:t>
      </w:r>
    </w:p>
    <w:p w:rsidR="00B9275B" w:rsidRPr="008C65B4" w:rsidRDefault="00B9275B" w:rsidP="008C65B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C65B4">
        <w:rPr>
          <w:rFonts w:ascii="Times New Roman" w:hAnsi="Times New Roman" w:cs="Times New Roman"/>
          <w:sz w:val="28"/>
          <w:szCs w:val="28"/>
        </w:rPr>
        <w:t>На территории Североуральского городского округа в течение ряда лет проводятся общественно значимые социальные мероприятия, оказывается содействие общественным организациям.</w:t>
      </w:r>
    </w:p>
    <w:p w:rsidR="00B9275B" w:rsidRPr="008C65B4" w:rsidRDefault="00B9275B" w:rsidP="008C65B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C65B4">
        <w:rPr>
          <w:rFonts w:ascii="Times New Roman" w:hAnsi="Times New Roman" w:cs="Times New Roman"/>
          <w:color w:val="000000"/>
          <w:sz w:val="28"/>
          <w:szCs w:val="28"/>
        </w:rPr>
        <w:t>Человек является высшей ценностью, поэтому вся деятельность таких организаций, как правило, направлена на защиту нарушенных или ущемлённых прав, а также на социальное улучшение жизни граждан.</w:t>
      </w:r>
    </w:p>
    <w:p w:rsidR="00B9275B" w:rsidRPr="008C65B4" w:rsidRDefault="00B9275B" w:rsidP="008C65B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C65B4">
        <w:rPr>
          <w:rFonts w:ascii="Times New Roman" w:hAnsi="Times New Roman" w:cs="Times New Roman"/>
          <w:color w:val="000000"/>
          <w:sz w:val="28"/>
          <w:szCs w:val="28"/>
        </w:rPr>
        <w:t>Эти организации помогают решать ряд муниципальных задач в социальной сфере. Например: правовая защита граждан, социальная адаптация людей с ограниченными возможностями здоровья и ветеранов, развитие системы социальной помощи гражданам, проведение мероприятий, направленных на защиту прав и свобод человека, на развитие личности, на организацию досуга. Таким образом, социально ориентированные общественные организации помогают в  решении вопросов социальной направленности.</w:t>
      </w:r>
    </w:p>
    <w:p w:rsidR="00B9275B" w:rsidRPr="008C65B4" w:rsidRDefault="00B9275B" w:rsidP="008C65B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C65B4">
        <w:rPr>
          <w:rFonts w:ascii="Times New Roman" w:hAnsi="Times New Roman" w:cs="Times New Roman"/>
          <w:color w:val="000000"/>
          <w:sz w:val="28"/>
          <w:szCs w:val="28"/>
        </w:rPr>
        <w:t xml:space="preserve">На территории Североуральского городского округа осуществляют деятельность 4 общественные организации. </w:t>
      </w:r>
    </w:p>
    <w:p w:rsidR="00B9275B" w:rsidRPr="008C65B4" w:rsidRDefault="00B9275B" w:rsidP="008C65B4">
      <w:pPr>
        <w:shd w:val="clear" w:color="auto" w:fill="FFFFFF"/>
        <w:spacing w:after="0" w:line="240" w:lineRule="auto"/>
        <w:ind w:firstLine="709"/>
        <w:jc w:val="both"/>
        <w:textAlignment w:val="baseline"/>
        <w:rPr>
          <w:rFonts w:ascii="Times New Roman" w:hAnsi="Times New Roman" w:cs="Times New Roman"/>
          <w:color w:val="000000"/>
          <w:sz w:val="28"/>
          <w:szCs w:val="28"/>
        </w:rPr>
      </w:pPr>
      <w:r w:rsidRPr="008C65B4">
        <w:rPr>
          <w:rFonts w:ascii="Times New Roman" w:hAnsi="Times New Roman" w:cs="Times New Roman"/>
          <w:color w:val="000000"/>
          <w:sz w:val="28"/>
          <w:szCs w:val="28"/>
        </w:rPr>
        <w:t>Сотрудничество органов местного самоуправления и общественных организаций оправдало себя в таких формах, как встречи с руководителями Администрации Североуральского городского округа, руководителями учреждений, организаций, предприятий всех форм собственности, организационно-правовое консультирование, проведение совместных мероприятий. Все они показали, насколько эффективнее решаются общественные проблемы, когда потенциал общественных организаций  получает поддержку органов местного самоуправления и включается в совместную работу.</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Экстремизм - сложная социально-политическая проблема современного российского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дестабилизирующее влияние на социально-политическую обстановку в стране. </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В настоящее время цели и задачи противодействия экстремизму приобретают во многом определяющее значение не только для органов государственной власти, но и для органов местного самоуправления. Именно на муниципальном уровне возникают и развиваются отношения с представителями различных, в том числе, национально-культурных, сообществ. Здесь решаются вопросы строительства культовых зданий, обеспечиваются дошкольное и школьное образование, организуются и проводятся досуговые и массовые мероприятия. На этом уровне обеспечиваются условия для непосредственной деятельности средств массовой информации, правозащитных и профсоюзных организаций, политических партий, иных институтов гражданского общества. </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На территории Североуральского городского округа проживают люди  67 национальностей.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официально осуществляют свою деятельность 4 политические партии: </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ПП« Единая Россия» численность – 459 человек; </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Либерально-демократическая партия Российской Федерации – 200 человек; </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Коммунистическая партия Российской Федерации – 33 человека; </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ПП «Справедливая Россия» - 104 человека и более 30  некоммерческих и общественных объединений, включая: </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национально-культурные;</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религиозные;</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профсоюзные;</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неформальные молодежные объединения субкультур.</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По этим причинам местное самоуправление является базовым для страны звеном в реализации комплекса мер по профилактике и пресечению проявлений  экстремизма. </w:t>
      </w:r>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65B4">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Североуральского городского округа к вопросам местного значения округа и к полномочиям органов местного самоуправления относится участие в профилактике  экстремизма, а также в минимизации и (или) ликвидации последствий проявлений  экстремизма.</w:t>
      </w:r>
      <w:proofErr w:type="gramEnd"/>
    </w:p>
    <w:p w:rsidR="00B9275B" w:rsidRPr="008C65B4" w:rsidRDefault="00B9275B" w:rsidP="008C65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От того, насколько работа в этом направлении эффективна, напрямую зависит стабильность, позитивность и управляемость общественно-политической ситуацией  на территории муниципального образования. </w:t>
      </w:r>
    </w:p>
    <w:p w:rsidR="00B9275B" w:rsidRPr="008C65B4" w:rsidRDefault="00B9275B" w:rsidP="008C65B4">
      <w:pPr>
        <w:spacing w:after="0" w:line="240" w:lineRule="auto"/>
        <w:ind w:firstLine="720"/>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 xml:space="preserve">«Молодёжный фактор» во многом определяет направление развития города, темпы экономического роста, наличие социальной стабильности, ведь растущее поколение - это в перспективе его трудовой и экономический потенциал. Поэтому необходимо уделить особенно пристальное внимание со стороны муниципалитета его проблемам, трудностям, тенденциям в развитии, с целью обеспечения наиболее эффективного формирования, образования и успешной социализации молодой личности, </w:t>
      </w:r>
      <w:r w:rsidRPr="008C65B4">
        <w:rPr>
          <w:rFonts w:ascii="Times New Roman" w:hAnsi="Times New Roman" w:cs="Times New Roman"/>
          <w:sz w:val="28"/>
          <w:szCs w:val="28"/>
        </w:rPr>
        <w:t>целенаправленной и системной поддержки талантливой и инициативной молодежи.</w:t>
      </w:r>
    </w:p>
    <w:p w:rsidR="00B9275B" w:rsidRPr="008C65B4" w:rsidRDefault="00B9275B" w:rsidP="008C65B4">
      <w:pPr>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 xml:space="preserve">Численность молодёжи в возрасте от 14 до 30 лет, проживающей на территории Североуральского городского округа, составляет </w:t>
      </w:r>
      <w:r w:rsidR="00516A83" w:rsidRPr="008C65B4">
        <w:rPr>
          <w:rFonts w:ascii="Times New Roman" w:hAnsi="Times New Roman" w:cs="Times New Roman"/>
          <w:color w:val="000000"/>
          <w:sz w:val="28"/>
          <w:szCs w:val="28"/>
        </w:rPr>
        <w:t>7 910</w:t>
      </w:r>
      <w:r w:rsidRPr="008C65B4">
        <w:rPr>
          <w:rFonts w:ascii="Times New Roman" w:hAnsi="Times New Roman" w:cs="Times New Roman"/>
          <w:color w:val="000000"/>
          <w:sz w:val="28"/>
          <w:szCs w:val="28"/>
        </w:rPr>
        <w:t xml:space="preserve"> человек (19,4 процента численности всего населения). На 01 января 2014 года доля участников в мероприятиях </w:t>
      </w:r>
      <w:proofErr w:type="gramStart"/>
      <w:r w:rsidRPr="008C65B4">
        <w:rPr>
          <w:rFonts w:ascii="Times New Roman" w:hAnsi="Times New Roman" w:cs="Times New Roman"/>
          <w:color w:val="000000"/>
          <w:sz w:val="28"/>
          <w:szCs w:val="28"/>
        </w:rPr>
        <w:t>с</w:t>
      </w:r>
      <w:proofErr w:type="gramEnd"/>
      <w:r w:rsidRPr="008C65B4">
        <w:rPr>
          <w:rFonts w:ascii="Times New Roman" w:hAnsi="Times New Roman" w:cs="Times New Roman"/>
          <w:color w:val="000000"/>
          <w:sz w:val="28"/>
          <w:szCs w:val="28"/>
        </w:rPr>
        <w:t xml:space="preserve"> сфере молодежной политики в возрасте от 14 до 30 лет составляет 54,4 процента (4 645 человек) всех молодых людей Североуральского городского округа.</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Продолжается работа по привлечению молодежи к участию в общественной и политической деятельности, вовлечению молодых людей к деятельности органов местного самоуправления. В городском округе плодотворно осуществляет свою деятельность с 17 ноября 2010 года Общественная молодежная палата при Главе Североуральского городского округа, а с декабря 2012 года - Общественная молодежная палата при Главе Североуральского городского округа 2 созыва, члены которой являются активными участниками и организаторами всех мероприятий в сфере молодежной политики.</w:t>
      </w:r>
    </w:p>
    <w:p w:rsidR="00B9275B" w:rsidRPr="008C65B4" w:rsidRDefault="00B9275B" w:rsidP="008C65B4">
      <w:pPr>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 xml:space="preserve">Активно продолжается работа с детьми и молодежью с ограниченными физическими возможностями. Молодежь данной категории с 2009 года активно участвует в мероприятиях городского округа в сфере культуры и спорта. </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color w:val="000000"/>
          <w:sz w:val="28"/>
          <w:szCs w:val="28"/>
        </w:rPr>
        <w:t>На реализацию мероприятий в общественных организациях из муниципального бюджета израсходовано: в 2011 году 121,9 тыс. рублей (оплата за услуги связи  и коммунальные расходы, проведение праздничных мероприятий, поощрение руководителей  общественных организаций по итогам работы по кварталам и др</w:t>
      </w:r>
      <w:r w:rsidR="00BA47CE" w:rsidRPr="008C65B4">
        <w:rPr>
          <w:rFonts w:ascii="Times New Roman" w:hAnsi="Times New Roman" w:cs="Times New Roman"/>
          <w:color w:val="000000"/>
          <w:sz w:val="28"/>
          <w:szCs w:val="28"/>
        </w:rPr>
        <w:t>.</w:t>
      </w:r>
      <w:r w:rsidRPr="008C65B4">
        <w:rPr>
          <w:rFonts w:ascii="Times New Roman" w:hAnsi="Times New Roman" w:cs="Times New Roman"/>
          <w:color w:val="000000"/>
          <w:sz w:val="28"/>
          <w:szCs w:val="28"/>
        </w:rPr>
        <w:t>), в 2012 году  121,9 тыс. рублей; в 2013году – 200,0 тысяч рублей.</w:t>
      </w:r>
      <w:r w:rsidRPr="008C65B4">
        <w:rPr>
          <w:rFonts w:ascii="Times New Roman" w:hAnsi="Times New Roman" w:cs="Times New Roman"/>
          <w:sz w:val="28"/>
          <w:szCs w:val="28"/>
        </w:rPr>
        <w:t xml:space="preserve"> </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Реализация данной программы приведет к повышению качества жизни отдельных категорий граждан на территории Североуральского городского округа, в том числе находящихся в трудной жизненной  ситуации, путем оказания  им адресной социальной поддержки и адресной материальной  помощи. Программно-целевой метод решения поставленных задач позволит сконцентрировать финансовые ресурсы на конкретных направлениях дополнительной социальной поддержки населения Североуральского городского округа и</w:t>
      </w:r>
      <w:r w:rsidRPr="008C65B4">
        <w:rPr>
          <w:rFonts w:ascii="Times New Roman" w:hAnsi="Times New Roman" w:cs="Times New Roman"/>
          <w:b/>
          <w:sz w:val="28"/>
          <w:szCs w:val="28"/>
        </w:rPr>
        <w:t xml:space="preserve"> </w:t>
      </w:r>
      <w:r w:rsidRPr="008C65B4">
        <w:rPr>
          <w:rFonts w:ascii="Times New Roman" w:hAnsi="Times New Roman" w:cs="Times New Roman"/>
          <w:sz w:val="28"/>
          <w:szCs w:val="28"/>
        </w:rPr>
        <w:t>позволит улучшить качество жизни населения Североуральского городского округа.</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Целью программы является повышение уровня гражданской зрелости жителей Североуральского городского округа,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широкой общественности, повышение роли гражданского общества в формировании качества жизни.</w:t>
      </w:r>
    </w:p>
    <w:p w:rsidR="00B9275B" w:rsidRPr="008C65B4" w:rsidRDefault="00B9275B" w:rsidP="008C65B4">
      <w:pPr>
        <w:autoSpaceDE w:val="0"/>
        <w:autoSpaceDN w:val="0"/>
        <w:adjustRightInd w:val="0"/>
        <w:spacing w:after="0" w:line="240" w:lineRule="auto"/>
        <w:jc w:val="center"/>
        <w:outlineLvl w:val="0"/>
        <w:rPr>
          <w:rFonts w:ascii="Times New Roman" w:hAnsi="Times New Roman" w:cs="Times New Roman"/>
          <w:sz w:val="28"/>
          <w:szCs w:val="28"/>
        </w:rPr>
      </w:pPr>
    </w:p>
    <w:p w:rsidR="00B9275B" w:rsidRPr="008C65B4" w:rsidRDefault="00B9275B" w:rsidP="008C65B4">
      <w:pPr>
        <w:autoSpaceDE w:val="0"/>
        <w:autoSpaceDN w:val="0"/>
        <w:adjustRightInd w:val="0"/>
        <w:spacing w:after="0" w:line="240" w:lineRule="auto"/>
        <w:jc w:val="center"/>
        <w:outlineLvl w:val="0"/>
        <w:rPr>
          <w:rFonts w:ascii="Times New Roman" w:hAnsi="Times New Roman" w:cs="Times New Roman"/>
          <w:sz w:val="28"/>
          <w:szCs w:val="28"/>
        </w:rPr>
      </w:pPr>
      <w:r w:rsidRPr="008C65B4">
        <w:rPr>
          <w:rFonts w:ascii="Times New Roman" w:hAnsi="Times New Roman" w:cs="Times New Roman"/>
          <w:sz w:val="28"/>
          <w:szCs w:val="28"/>
        </w:rPr>
        <w:t>ПОДПРОГРАММА 2. "ПОВЫШЕНИЕ КАЧЕСТВА ЧЕЛОВЕЧЕСКОГО КАПИТАЛА"</w:t>
      </w:r>
    </w:p>
    <w:p w:rsidR="00B9275B" w:rsidRPr="008C65B4" w:rsidRDefault="00B9275B" w:rsidP="008C65B4">
      <w:pPr>
        <w:autoSpaceDE w:val="0"/>
        <w:autoSpaceDN w:val="0"/>
        <w:adjustRightInd w:val="0"/>
        <w:spacing w:after="0" w:line="240" w:lineRule="auto"/>
        <w:rPr>
          <w:rFonts w:ascii="Times New Roman" w:hAnsi="Times New Roman" w:cs="Times New Roman"/>
          <w:sz w:val="28"/>
          <w:szCs w:val="28"/>
        </w:rPr>
      </w:pPr>
    </w:p>
    <w:p w:rsidR="00B9275B" w:rsidRPr="008C65B4" w:rsidRDefault="00B9275B" w:rsidP="008C65B4">
      <w:pPr>
        <w:autoSpaceDE w:val="0"/>
        <w:autoSpaceDN w:val="0"/>
        <w:adjustRightInd w:val="0"/>
        <w:spacing w:after="0" w:line="240" w:lineRule="auto"/>
        <w:ind w:firstLine="540"/>
        <w:jc w:val="center"/>
        <w:outlineLvl w:val="1"/>
        <w:rPr>
          <w:rFonts w:ascii="Times New Roman" w:hAnsi="Times New Roman" w:cs="Times New Roman"/>
          <w:sz w:val="28"/>
          <w:szCs w:val="28"/>
        </w:rPr>
      </w:pPr>
      <w:r w:rsidRPr="008C65B4">
        <w:rPr>
          <w:rFonts w:ascii="Times New Roman" w:hAnsi="Times New Roman" w:cs="Times New Roman"/>
          <w:sz w:val="28"/>
          <w:szCs w:val="28"/>
        </w:rPr>
        <w:t>Состояние здоровья населения Североуральского городского округа</w:t>
      </w:r>
    </w:p>
    <w:p w:rsidR="00B9275B" w:rsidRPr="008C65B4" w:rsidRDefault="00B9275B" w:rsidP="008C65B4">
      <w:pPr>
        <w:pStyle w:val="a6"/>
        <w:shd w:val="clear" w:color="auto" w:fill="FFFFFF"/>
        <w:spacing w:before="0" w:beforeAutospacing="0" w:after="0" w:afterAutospacing="0"/>
        <w:ind w:firstLine="539"/>
        <w:jc w:val="both"/>
        <w:rPr>
          <w:color w:val="000000"/>
          <w:sz w:val="28"/>
          <w:szCs w:val="28"/>
        </w:rPr>
      </w:pPr>
    </w:p>
    <w:p w:rsidR="00B9275B" w:rsidRPr="008C65B4" w:rsidRDefault="00B9275B" w:rsidP="008C65B4">
      <w:pPr>
        <w:pStyle w:val="a6"/>
        <w:shd w:val="clear" w:color="auto" w:fill="FFFFFF"/>
        <w:spacing w:before="0" w:beforeAutospacing="0" w:after="0" w:afterAutospacing="0"/>
        <w:ind w:firstLine="539"/>
        <w:jc w:val="both"/>
        <w:rPr>
          <w:color w:val="000000"/>
          <w:sz w:val="28"/>
          <w:szCs w:val="28"/>
        </w:rPr>
      </w:pPr>
      <w:r w:rsidRPr="008C65B4">
        <w:rPr>
          <w:color w:val="000000"/>
          <w:sz w:val="28"/>
          <w:szCs w:val="28"/>
        </w:rPr>
        <w:t>Здоровье — один из важнейших компонентов человеческого счастья и одно из ведущих условий успешного социального и экономического развития. Реализация интеллектуального, нравственно-духовного, физического и репродуктивного потенциала возможна только в здоровом обществе.</w:t>
      </w:r>
    </w:p>
    <w:p w:rsidR="00B9275B" w:rsidRPr="008C65B4" w:rsidRDefault="00B9275B" w:rsidP="008C65B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65B4">
        <w:rPr>
          <w:rFonts w:ascii="Times New Roman" w:hAnsi="Times New Roman" w:cs="Times New Roman"/>
          <w:sz w:val="28"/>
          <w:szCs w:val="28"/>
        </w:rPr>
        <w:t>Сохранение здоровья населения Североуральского городского округа и его воспроизводство - одна из основных задач на ближайший период администрации Североуральского городского округа и лечебно-профилактических учреждений, расположенных на его территории.</w:t>
      </w:r>
    </w:p>
    <w:p w:rsidR="00B9275B" w:rsidRPr="008C65B4" w:rsidRDefault="00B9275B" w:rsidP="008C65B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65B4">
        <w:rPr>
          <w:rFonts w:ascii="Times New Roman" w:hAnsi="Times New Roman" w:cs="Times New Roman"/>
          <w:sz w:val="28"/>
          <w:szCs w:val="28"/>
        </w:rPr>
        <w:t>При сокращении показателей смертности и повышении уровня рождаемости наблюдается устойчивая тенденция старения населения, сокращение удельного веса трудового населения, что из года в год увеличивает нагрузку на систему здравоохранения.</w:t>
      </w:r>
    </w:p>
    <w:p w:rsidR="00B9275B" w:rsidRPr="008C65B4" w:rsidRDefault="00B9275B" w:rsidP="008C65B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65B4">
        <w:rPr>
          <w:rFonts w:ascii="Times New Roman" w:hAnsi="Times New Roman" w:cs="Times New Roman"/>
          <w:sz w:val="28"/>
          <w:szCs w:val="28"/>
        </w:rPr>
        <w:t>Основными мероприятиями по сохранению и воспроизводству здоровья населения являются пропаганда здорового образа жизни и организация доступной и качественной медицинской помощи.</w:t>
      </w:r>
    </w:p>
    <w:p w:rsidR="00B9275B" w:rsidRPr="008C65B4" w:rsidRDefault="00B9275B" w:rsidP="008C65B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65B4">
        <w:rPr>
          <w:rFonts w:ascii="Times New Roman" w:hAnsi="Times New Roman" w:cs="Times New Roman"/>
          <w:sz w:val="28"/>
          <w:szCs w:val="28"/>
        </w:rPr>
        <w:t>Результатом реализации мероприятий по повышению качества и доступности медицинского обслуживания являются увеличение рождаемости, продолжительности жизни, снижение смертности.</w:t>
      </w:r>
    </w:p>
    <w:p w:rsidR="00B9275B" w:rsidRPr="008C65B4" w:rsidRDefault="00B9275B" w:rsidP="008C65B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65B4">
        <w:rPr>
          <w:rFonts w:ascii="Times New Roman" w:hAnsi="Times New Roman" w:cs="Times New Roman"/>
          <w:sz w:val="28"/>
          <w:szCs w:val="28"/>
        </w:rPr>
        <w:t>Основными причинами смерти населения Североуральского городского округа являются болезни системы кровообращения (49,3%), злокачественные новообразования (13,8%), травмы и отравления (13,8%). На долю всех остальных причин смерти приходится 23,1 процента.</w:t>
      </w:r>
    </w:p>
    <w:p w:rsidR="00B9275B" w:rsidRPr="008C65B4" w:rsidRDefault="00B9275B" w:rsidP="008C65B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65B4">
        <w:rPr>
          <w:rFonts w:ascii="Times New Roman" w:hAnsi="Times New Roman" w:cs="Times New Roman"/>
          <w:sz w:val="28"/>
          <w:szCs w:val="28"/>
        </w:rPr>
        <w:t>Важнейшими инструментами в выявлении лиц с высоким риском развития неинфекционных заболеваний являются диспансеризация и профилактические осмотры населения.</w:t>
      </w:r>
    </w:p>
    <w:p w:rsidR="00B9275B" w:rsidRPr="008C65B4" w:rsidRDefault="00B9275B" w:rsidP="008C65B4">
      <w:pPr>
        <w:widowControl w:val="0"/>
        <w:tabs>
          <w:tab w:val="left" w:pos="9356"/>
        </w:tabs>
        <w:autoSpaceDE w:val="0"/>
        <w:autoSpaceDN w:val="0"/>
        <w:adjustRightInd w:val="0"/>
        <w:spacing w:after="0" w:line="240" w:lineRule="auto"/>
        <w:ind w:firstLine="539"/>
        <w:jc w:val="both"/>
        <w:rPr>
          <w:rFonts w:ascii="Times New Roman" w:hAnsi="Times New Roman" w:cs="Times New Roman"/>
          <w:sz w:val="28"/>
          <w:szCs w:val="28"/>
        </w:rPr>
      </w:pPr>
      <w:r w:rsidRPr="008C65B4">
        <w:rPr>
          <w:rFonts w:ascii="Times New Roman" w:hAnsi="Times New Roman" w:cs="Times New Roman"/>
          <w:sz w:val="28"/>
          <w:szCs w:val="28"/>
        </w:rPr>
        <w:t xml:space="preserve">Помимо хронических неинфекционных заболеваний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ежегодно продолжают регистрироваться инфекционные заболевания. Важную роль в борьбе с инфекционными заболеваниями играет вакцинопрофилактика. Она предупреждает возникновение новых случаев заболеваний, позволяет говорить о значительном сокращении числа случаев целого ряда инфекций, является фактором, влияющим на продолжительность и качество жизни населения.</w:t>
      </w:r>
    </w:p>
    <w:p w:rsidR="00B9275B" w:rsidRPr="008C65B4" w:rsidRDefault="00B9275B" w:rsidP="008C65B4">
      <w:pPr>
        <w:tabs>
          <w:tab w:val="left" w:pos="9356"/>
        </w:tabs>
        <w:spacing w:after="0" w:line="240" w:lineRule="auto"/>
        <w:ind w:firstLine="709"/>
        <w:jc w:val="both"/>
        <w:rPr>
          <w:rFonts w:ascii="Times New Roman" w:hAnsi="Times New Roman" w:cs="Times New Roman"/>
          <w:sz w:val="28"/>
          <w:szCs w:val="28"/>
        </w:rPr>
      </w:pP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остаётся крайне неблагополучная ситуация по инфицированности ВИЧ (вирусом иммунодефицита человека), констатируется эпидемическое распространение ВИЧ-инфекции среди всех возрастных слоёв населения. </w:t>
      </w:r>
      <w:proofErr w:type="gramStart"/>
      <w:r w:rsidRPr="008C65B4">
        <w:rPr>
          <w:rFonts w:ascii="Times New Roman" w:hAnsi="Times New Roman" w:cs="Times New Roman"/>
          <w:sz w:val="28"/>
          <w:szCs w:val="28"/>
        </w:rPr>
        <w:t>По абсолютному числу ВИЧ-инфицированных Североуральский городской округ занимает 1 место по Свердловской области и   по Северному управленческому округу.</w:t>
      </w:r>
      <w:proofErr w:type="gramEnd"/>
    </w:p>
    <w:p w:rsidR="00B9275B" w:rsidRPr="008C65B4" w:rsidRDefault="00B9275B" w:rsidP="008C65B4">
      <w:pPr>
        <w:tabs>
          <w:tab w:val="left" w:pos="9356"/>
        </w:tabs>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С вовлечением в эпидемический процесс ВИЧ-инфекции женщин возможна реализация вертикального пути передачи вируса от ВИЧ-инфицированной матери ребенку. В 2013 году среди женщин зарегистрировано 14 случаев ВИЧ-инфекции (46,6% от всех зарегистрированных случаев), причем это женщины детородного возраста от 18 до 39 лет. </w:t>
      </w:r>
    </w:p>
    <w:p w:rsidR="00B9275B" w:rsidRPr="008C65B4" w:rsidRDefault="00B9275B" w:rsidP="008C65B4">
      <w:pPr>
        <w:widowControl w:val="0"/>
        <w:tabs>
          <w:tab w:val="left" w:pos="9356"/>
        </w:tabs>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В течение 2013 года за счёт средств муниципального бюджета приобретены: интерактивная выставка «Помнить, Жить, Знать!», самоклеющиеся листовки «Узнай свой </w:t>
      </w:r>
      <w:proofErr w:type="gramStart"/>
      <w:r w:rsidRPr="008C65B4">
        <w:rPr>
          <w:rFonts w:ascii="Times New Roman" w:hAnsi="Times New Roman" w:cs="Times New Roman"/>
          <w:sz w:val="28"/>
          <w:szCs w:val="28"/>
        </w:rPr>
        <w:t>ВИЧ</w:t>
      </w:r>
      <w:proofErr w:type="gramEnd"/>
      <w:r w:rsidRPr="008C65B4">
        <w:rPr>
          <w:rFonts w:ascii="Times New Roman" w:hAnsi="Times New Roman" w:cs="Times New Roman"/>
          <w:sz w:val="28"/>
          <w:szCs w:val="28"/>
        </w:rPr>
        <w:t xml:space="preserve"> статус!», изготовлены и размещены на фасадах домов четыре баннера «Узнай свой ВИЧ статус!», переданы в учреждения, организации Североуральского городского округа 5 информационных стендов «Профилактика ВИЧ-инфекции».</w:t>
      </w:r>
    </w:p>
    <w:p w:rsidR="00B9275B" w:rsidRPr="008C65B4" w:rsidRDefault="00B9275B" w:rsidP="008C65B4">
      <w:pPr>
        <w:widowControl w:val="0"/>
        <w:tabs>
          <w:tab w:val="left" w:pos="9356"/>
        </w:tabs>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Недостаточно ведётся информационная работа в учреждениях, организациях, предприятиях всех форм собственности по данной проблеме.</w:t>
      </w:r>
    </w:p>
    <w:p w:rsidR="00B9275B" w:rsidRPr="008C65B4" w:rsidRDefault="00B9275B" w:rsidP="008C65B4">
      <w:pPr>
        <w:shd w:val="clear" w:color="auto" w:fill="FFFFFF"/>
        <w:tabs>
          <w:tab w:val="left" w:pos="9356"/>
        </w:tabs>
        <w:spacing w:after="0" w:line="240" w:lineRule="auto"/>
        <w:ind w:firstLine="709"/>
        <w:jc w:val="both"/>
        <w:rPr>
          <w:rFonts w:ascii="Times New Roman" w:hAnsi="Times New Roman" w:cs="Times New Roman"/>
          <w:sz w:val="28"/>
          <w:szCs w:val="28"/>
        </w:rPr>
      </w:pPr>
      <w:proofErr w:type="spellStart"/>
      <w:r w:rsidRPr="008C65B4">
        <w:rPr>
          <w:rFonts w:ascii="Times New Roman" w:hAnsi="Times New Roman" w:cs="Times New Roman"/>
          <w:sz w:val="28"/>
          <w:szCs w:val="28"/>
        </w:rPr>
        <w:t>Наркоситуация</w:t>
      </w:r>
      <w:proofErr w:type="spellEnd"/>
      <w:r w:rsidRPr="008C65B4">
        <w:rPr>
          <w:rFonts w:ascii="Times New Roman" w:hAnsi="Times New Roman" w:cs="Times New Roman"/>
          <w:sz w:val="28"/>
          <w:szCs w:val="28"/>
        </w:rPr>
        <w:t xml:space="preserve">  на территории Североуральского городского округа  по итогам 2013 года, также остаётся сложной. На диспансерном учёте в государственном бюджетном учреждении здравоохранения Свердловской области «Североуральская центральная городская больница»  с диагнозом «наркомания» состоит 84 человека, в том числе 14 человек поставлены на учёт  впервые.</w:t>
      </w:r>
    </w:p>
    <w:p w:rsidR="00B9275B" w:rsidRPr="008C65B4" w:rsidRDefault="00B9275B" w:rsidP="008C65B4">
      <w:pPr>
        <w:shd w:val="clear" w:color="auto" w:fill="FFFFFF"/>
        <w:tabs>
          <w:tab w:val="left" w:pos="9356"/>
        </w:tabs>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В течение 2013 года ВИЧ-инфицированы 64 человека, с указанием фактора заражения путём «внутривенного введения наркотических средств» (в 2012 году – 71 человек). При проведении медицинских освидетельствований на состояние  опьянения выявлено 52,5 % случаев наркотического опьянения (в 2011 году – 43,4%). В 2013 году совершено 112 преступлений в сфере незаконного оборота наркотических средств, привлечено к уголовной ответственности 64 человека.</w:t>
      </w:r>
    </w:p>
    <w:p w:rsidR="00B9275B" w:rsidRPr="008C65B4" w:rsidRDefault="00B9275B" w:rsidP="008C65B4">
      <w:pPr>
        <w:shd w:val="clear" w:color="auto" w:fill="FFFFFF"/>
        <w:tabs>
          <w:tab w:val="left" w:pos="9356"/>
        </w:tabs>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На учёте в правоохранительных органах за употребление наркотиков  состоят 283 человека. </w:t>
      </w:r>
    </w:p>
    <w:p w:rsidR="00B9275B" w:rsidRPr="008C65B4" w:rsidRDefault="00B9275B" w:rsidP="008C65B4">
      <w:pPr>
        <w:tabs>
          <w:tab w:val="left" w:pos="9356"/>
        </w:tabs>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С учетом существующего уровня рисков на территории Североуральского городского округа эффективное обеспечение безопасности населения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 которые ориентированы на достижение конечных результатов.</w:t>
      </w:r>
    </w:p>
    <w:p w:rsidR="00B9275B" w:rsidRPr="008C65B4" w:rsidRDefault="00B9275B" w:rsidP="008C65B4">
      <w:pPr>
        <w:widowControl w:val="0"/>
        <w:tabs>
          <w:tab w:val="left" w:pos="9356"/>
        </w:tabs>
        <w:autoSpaceDE w:val="0"/>
        <w:autoSpaceDN w:val="0"/>
        <w:adjustRightInd w:val="0"/>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С учетом изложенного, очевиден факт необходимости привлечения дополнительных финансовых средств, направленных на достижение конечного результата, - повышение уровня обеспечения безопасности населения Североуральского городского округа. Причем решение подобной проблемы возможно только путем целевого направления финансовых средств на конкретные мероприятия.</w:t>
      </w:r>
    </w:p>
    <w:p w:rsidR="00B9275B" w:rsidRPr="008C65B4" w:rsidRDefault="00B9275B" w:rsidP="008C65B4">
      <w:pPr>
        <w:tabs>
          <w:tab w:val="left" w:pos="9356"/>
        </w:tabs>
        <w:spacing w:after="0" w:line="240" w:lineRule="auto"/>
        <w:ind w:firstLine="720"/>
        <w:jc w:val="both"/>
        <w:rPr>
          <w:rFonts w:ascii="Times New Roman" w:hAnsi="Times New Roman" w:cs="Times New Roman"/>
          <w:sz w:val="28"/>
          <w:szCs w:val="28"/>
        </w:rPr>
      </w:pPr>
    </w:p>
    <w:p w:rsidR="00B9275B" w:rsidRPr="008C65B4" w:rsidRDefault="00B9275B" w:rsidP="008C65B4">
      <w:pPr>
        <w:widowControl w:val="0"/>
        <w:tabs>
          <w:tab w:val="left" w:pos="9356"/>
        </w:tabs>
        <w:autoSpaceDE w:val="0"/>
        <w:autoSpaceDN w:val="0"/>
        <w:adjustRightInd w:val="0"/>
        <w:spacing w:after="0" w:line="240" w:lineRule="auto"/>
        <w:jc w:val="center"/>
        <w:outlineLvl w:val="3"/>
        <w:rPr>
          <w:rFonts w:ascii="Times New Roman" w:hAnsi="Times New Roman" w:cs="Times New Roman"/>
          <w:sz w:val="28"/>
          <w:szCs w:val="28"/>
        </w:rPr>
      </w:pPr>
      <w:r w:rsidRPr="008C65B4">
        <w:rPr>
          <w:rFonts w:ascii="Times New Roman" w:hAnsi="Times New Roman" w:cs="Times New Roman"/>
          <w:sz w:val="28"/>
          <w:szCs w:val="28"/>
        </w:rPr>
        <w:t>СОСТОЯНИЕ СФЕРЫ РАЗВИТИЯ ФИЗИЧЕСКОЙ КУЛЬТУРЫ</w:t>
      </w:r>
    </w:p>
    <w:p w:rsidR="00B9275B" w:rsidRPr="008C65B4" w:rsidRDefault="00B9275B" w:rsidP="008C65B4">
      <w:pPr>
        <w:widowControl w:val="0"/>
        <w:tabs>
          <w:tab w:val="left" w:pos="9356"/>
        </w:tabs>
        <w:autoSpaceDE w:val="0"/>
        <w:autoSpaceDN w:val="0"/>
        <w:adjustRightInd w:val="0"/>
        <w:spacing w:after="0" w:line="240" w:lineRule="auto"/>
        <w:jc w:val="center"/>
        <w:rPr>
          <w:rFonts w:ascii="Times New Roman" w:hAnsi="Times New Roman" w:cs="Times New Roman"/>
          <w:sz w:val="28"/>
          <w:szCs w:val="28"/>
        </w:rPr>
      </w:pPr>
      <w:r w:rsidRPr="008C65B4">
        <w:rPr>
          <w:rFonts w:ascii="Times New Roman" w:hAnsi="Times New Roman" w:cs="Times New Roman"/>
          <w:sz w:val="28"/>
          <w:szCs w:val="28"/>
        </w:rPr>
        <w:t>И МАССОВОГО СПОРТА</w:t>
      </w:r>
    </w:p>
    <w:p w:rsidR="00B9275B" w:rsidRPr="008C65B4" w:rsidRDefault="00B9275B" w:rsidP="008C65B4">
      <w:pPr>
        <w:pStyle w:val="Normal1"/>
        <w:tabs>
          <w:tab w:val="left" w:pos="9356"/>
        </w:tabs>
        <w:ind w:firstLine="709"/>
        <w:jc w:val="both"/>
        <w:rPr>
          <w:rFonts w:ascii="Times New Roman" w:hAnsi="Times New Roman"/>
          <w:sz w:val="28"/>
          <w:szCs w:val="28"/>
          <w:highlight w:val="yellow"/>
        </w:rPr>
      </w:pPr>
    </w:p>
    <w:p w:rsidR="00B9275B" w:rsidRPr="008C65B4" w:rsidRDefault="00B9275B" w:rsidP="008C65B4">
      <w:pPr>
        <w:tabs>
          <w:tab w:val="left" w:pos="9356"/>
        </w:tabs>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sz w:val="28"/>
          <w:szCs w:val="28"/>
        </w:rPr>
        <w:t xml:space="preserve">Развитие физической культуры и спорта на территории Североуральского городского округа по итогам 2012-2013 годов остается на среднем уровне. </w:t>
      </w:r>
      <w:proofErr w:type="gramStart"/>
      <w:r w:rsidRPr="008C65B4">
        <w:rPr>
          <w:rFonts w:ascii="Times New Roman" w:hAnsi="Times New Roman" w:cs="Times New Roman"/>
          <w:sz w:val="28"/>
          <w:szCs w:val="28"/>
        </w:rPr>
        <w:t xml:space="preserve">Число систематически занимающихся физкультурой и спортом составляло  в 2012 году- 15,4 процентов, в 2013 году -18,2 процента от числа всего населения, при необходимости увеличения данного показателя до 30 процентов к 2020 году, согласно Стратегии </w:t>
      </w:r>
      <w:r w:rsidRPr="008C65B4">
        <w:rPr>
          <w:rFonts w:ascii="Times New Roman" w:hAnsi="Times New Roman" w:cs="Times New Roman"/>
          <w:color w:val="000000"/>
          <w:sz w:val="28"/>
          <w:szCs w:val="28"/>
        </w:rPr>
        <w:t>развития физической культуры и спорта Российской Федерации до 2020 года, утвержденной распоряжением Правительства Российской Федерации от 07.08.2009</w:t>
      </w:r>
      <w:r w:rsidR="00E865A4" w:rsidRPr="008C65B4">
        <w:rPr>
          <w:rFonts w:ascii="Times New Roman" w:hAnsi="Times New Roman" w:cs="Times New Roman"/>
          <w:color w:val="000000"/>
          <w:sz w:val="28"/>
          <w:szCs w:val="28"/>
        </w:rPr>
        <w:t xml:space="preserve"> </w:t>
      </w:r>
      <w:r w:rsidRPr="008C65B4">
        <w:rPr>
          <w:rFonts w:ascii="Times New Roman" w:hAnsi="Times New Roman" w:cs="Times New Roman"/>
          <w:color w:val="000000"/>
          <w:sz w:val="28"/>
          <w:szCs w:val="28"/>
        </w:rPr>
        <w:t>г. № 1101-р, и федеральной целевой программы «Развитие физической культуры</w:t>
      </w:r>
      <w:proofErr w:type="gramEnd"/>
      <w:r w:rsidRPr="008C65B4">
        <w:rPr>
          <w:rFonts w:ascii="Times New Roman" w:hAnsi="Times New Roman" w:cs="Times New Roman"/>
          <w:color w:val="000000"/>
          <w:sz w:val="28"/>
          <w:szCs w:val="28"/>
        </w:rPr>
        <w:t xml:space="preserve"> и спорта в Российской Федерации на 2006-2015 годы».</w:t>
      </w:r>
    </w:p>
    <w:p w:rsidR="00B9275B" w:rsidRPr="008C65B4" w:rsidRDefault="00B9275B" w:rsidP="008C65B4">
      <w:pPr>
        <w:tabs>
          <w:tab w:val="left" w:pos="9214"/>
          <w:tab w:val="left" w:pos="9356"/>
        </w:tabs>
        <w:spacing w:after="0" w:line="240" w:lineRule="auto"/>
        <w:ind w:firstLine="709"/>
        <w:jc w:val="both"/>
        <w:rPr>
          <w:rFonts w:ascii="Times New Roman" w:hAnsi="Times New Roman" w:cs="Times New Roman"/>
          <w:sz w:val="28"/>
          <w:szCs w:val="28"/>
        </w:rPr>
      </w:pPr>
      <w:proofErr w:type="gramStart"/>
      <w:r w:rsidRPr="008C65B4">
        <w:rPr>
          <w:rFonts w:ascii="Times New Roman" w:hAnsi="Times New Roman" w:cs="Times New Roman"/>
          <w:sz w:val="28"/>
          <w:szCs w:val="28"/>
        </w:rPr>
        <w:t>Привлечением жителей к регулярным занятиям физической культурой, спортом и туризмом занимаются: отдел спорта и молодежной политики Администрации Североуральского городского округа, муниципальное бюджетное учреждение «Физкультура и Спорт» (далее - МБУ «</w:t>
      </w:r>
      <w:proofErr w:type="spellStart"/>
      <w:r w:rsidRPr="008C65B4">
        <w:rPr>
          <w:rFonts w:ascii="Times New Roman" w:hAnsi="Times New Roman" w:cs="Times New Roman"/>
          <w:sz w:val="28"/>
          <w:szCs w:val="28"/>
        </w:rPr>
        <w:t>ФКиС</w:t>
      </w:r>
      <w:proofErr w:type="spellEnd"/>
      <w:r w:rsidRPr="008C65B4">
        <w:rPr>
          <w:rFonts w:ascii="Times New Roman" w:hAnsi="Times New Roman" w:cs="Times New Roman"/>
          <w:sz w:val="28"/>
          <w:szCs w:val="28"/>
        </w:rPr>
        <w:t>»), муниципальное бюджетное образовательное учреждение дополнительного образования детей «Детская юношеская спортивная школа» (далее - МБОУ ДОД «ДЮСШ»», Спортивно – техническая школа</w:t>
      </w:r>
      <w:r w:rsidRPr="008C65B4">
        <w:rPr>
          <w:rStyle w:val="apple-style-span"/>
          <w:rFonts w:ascii="Times New Roman" w:hAnsi="Times New Roman" w:cs="Times New Roman"/>
          <w:sz w:val="28"/>
          <w:szCs w:val="28"/>
        </w:rPr>
        <w:t xml:space="preserve"> добровольное общество содействия армии, авиации и флоту</w:t>
      </w:r>
      <w:r w:rsidRPr="008C65B4">
        <w:rPr>
          <w:rFonts w:ascii="Times New Roman" w:hAnsi="Times New Roman" w:cs="Times New Roman"/>
          <w:sz w:val="28"/>
          <w:szCs w:val="28"/>
        </w:rPr>
        <w:t xml:space="preserve"> России (далее - СТШ ДОСААФ России), спортивный</w:t>
      </w:r>
      <w:proofErr w:type="gramEnd"/>
      <w:r w:rsidRPr="008C65B4">
        <w:rPr>
          <w:rFonts w:ascii="Times New Roman" w:hAnsi="Times New Roman" w:cs="Times New Roman"/>
          <w:sz w:val="28"/>
          <w:szCs w:val="28"/>
        </w:rPr>
        <w:t xml:space="preserve"> клуб открытого акционерного общества «Североуральский бокситовый рудник» (далее спортивный клуб ОАО «СУБР»), общеобразовательные учреждения. Структурное подразделение муниципального бюджетного учреждения «Физкультура и Спорт» туристический клуб  «Таежник», шахматный клуб. Туристические  базы «Озеро Светлое», «Крив», «Уральский хребет». </w:t>
      </w:r>
    </w:p>
    <w:p w:rsidR="00B9275B" w:rsidRPr="008C65B4" w:rsidRDefault="00B9275B" w:rsidP="008C65B4">
      <w:pPr>
        <w:tabs>
          <w:tab w:val="left" w:pos="9356"/>
        </w:tabs>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sz w:val="28"/>
          <w:szCs w:val="28"/>
        </w:rPr>
        <w:t xml:space="preserve"> Согласно государственной статистической отчетности за 2012 год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штатных работников физической культуры и спорта (с учетом учителей физкультуры, инструкторов по спорту) составило  90 человек, из них штатных тренеров-преподавателей – 26 (по 19 видам спорта). Систематически </w:t>
      </w:r>
      <w:proofErr w:type="gramStart"/>
      <w:r w:rsidRPr="008C65B4">
        <w:rPr>
          <w:rFonts w:ascii="Times New Roman" w:hAnsi="Times New Roman" w:cs="Times New Roman"/>
          <w:sz w:val="28"/>
          <w:szCs w:val="28"/>
        </w:rPr>
        <w:t>занимающихся</w:t>
      </w:r>
      <w:proofErr w:type="gramEnd"/>
      <w:r w:rsidRPr="008C65B4">
        <w:rPr>
          <w:rFonts w:ascii="Times New Roman" w:hAnsi="Times New Roman" w:cs="Times New Roman"/>
          <w:sz w:val="28"/>
          <w:szCs w:val="28"/>
        </w:rPr>
        <w:t xml:space="preserve"> физической культурой и спортом 6753 человека. В 2013 году штатных работников в сфере физической культуры и спорта составляет 89 человек. Количество систематически занимающихся 7858 человек. Увеличение числа жителей Североуральского городского округа занимающихся физической культурой и спортом произошло за счет ввода в эксплуатацию плавательного бассейна   после реконструкции, строительство освещенной </w:t>
      </w:r>
      <w:proofErr w:type="spellStart"/>
      <w:r w:rsidRPr="008C65B4">
        <w:rPr>
          <w:rFonts w:ascii="Times New Roman" w:hAnsi="Times New Roman" w:cs="Times New Roman"/>
          <w:sz w:val="28"/>
          <w:szCs w:val="28"/>
        </w:rPr>
        <w:t>лыжероллерной</w:t>
      </w:r>
      <w:proofErr w:type="spellEnd"/>
      <w:r w:rsidRPr="008C65B4">
        <w:rPr>
          <w:rFonts w:ascii="Times New Roman" w:hAnsi="Times New Roman" w:cs="Times New Roman"/>
          <w:sz w:val="28"/>
          <w:szCs w:val="28"/>
        </w:rPr>
        <w:t xml:space="preserve"> трассы, ремонта шахматного клуба, обновления материально-технической базы. </w:t>
      </w:r>
    </w:p>
    <w:p w:rsidR="00B9275B" w:rsidRPr="008C65B4" w:rsidRDefault="00B9275B" w:rsidP="008C65B4">
      <w:pPr>
        <w:tabs>
          <w:tab w:val="left" w:pos="9356"/>
        </w:tabs>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На территории Североуральского городского округа функционируют и развиваются следующие спортивные объекты: 3 стадиона, хоккейные корты, плавательный бассейн (длина дорожек 50 м.), тренажерные залы, освещенная лыжная трасса протяженностью 3,5 км.,  освещенный лыжный городок (</w:t>
      </w:r>
      <w:proofErr w:type="spellStart"/>
      <w:r w:rsidRPr="008C65B4">
        <w:rPr>
          <w:rFonts w:ascii="Times New Roman" w:hAnsi="Times New Roman" w:cs="Times New Roman"/>
          <w:sz w:val="28"/>
          <w:szCs w:val="28"/>
        </w:rPr>
        <w:t>лыжероллерная</w:t>
      </w:r>
      <w:proofErr w:type="spellEnd"/>
      <w:r w:rsidRPr="008C65B4">
        <w:rPr>
          <w:rFonts w:ascii="Times New Roman" w:hAnsi="Times New Roman" w:cs="Times New Roman"/>
          <w:sz w:val="28"/>
          <w:szCs w:val="28"/>
        </w:rPr>
        <w:t xml:space="preserve"> трасса) на территории стадиона «Горняк», спортивная площадка - футбольное поле с искусственным покрытием для игры в мин</w:t>
      </w:r>
      <w:proofErr w:type="gramStart"/>
      <w:r w:rsidRPr="008C65B4">
        <w:rPr>
          <w:rFonts w:ascii="Times New Roman" w:hAnsi="Times New Roman" w:cs="Times New Roman"/>
          <w:sz w:val="28"/>
          <w:szCs w:val="28"/>
        </w:rPr>
        <w:t>и-</w:t>
      </w:r>
      <w:proofErr w:type="gramEnd"/>
      <w:r w:rsidRPr="008C65B4">
        <w:rPr>
          <w:rFonts w:ascii="Times New Roman" w:hAnsi="Times New Roman" w:cs="Times New Roman"/>
          <w:sz w:val="28"/>
          <w:szCs w:val="28"/>
        </w:rPr>
        <w:t xml:space="preserve"> футбол, площадка для занятия  </w:t>
      </w:r>
      <w:proofErr w:type="spellStart"/>
      <w:r w:rsidRPr="008C65B4">
        <w:rPr>
          <w:rFonts w:ascii="Times New Roman" w:hAnsi="Times New Roman" w:cs="Times New Roman"/>
          <w:sz w:val="28"/>
          <w:szCs w:val="28"/>
        </w:rPr>
        <w:t>воркаутом</w:t>
      </w:r>
      <w:proofErr w:type="spellEnd"/>
      <w:r w:rsidRPr="008C65B4">
        <w:rPr>
          <w:rFonts w:ascii="Times New Roman" w:hAnsi="Times New Roman" w:cs="Times New Roman"/>
          <w:sz w:val="28"/>
          <w:szCs w:val="28"/>
        </w:rPr>
        <w:t>.</w:t>
      </w:r>
    </w:p>
    <w:p w:rsidR="00B9275B" w:rsidRPr="008C65B4" w:rsidRDefault="00B9275B" w:rsidP="008C65B4">
      <w:pPr>
        <w:tabs>
          <w:tab w:val="left" w:pos="9356"/>
        </w:tabs>
        <w:spacing w:after="0" w:line="240" w:lineRule="auto"/>
        <w:ind w:firstLine="709"/>
        <w:jc w:val="both"/>
        <w:rPr>
          <w:rFonts w:ascii="Times New Roman" w:hAnsi="Times New Roman" w:cs="Times New Roman"/>
          <w:color w:val="000000"/>
          <w:sz w:val="28"/>
          <w:szCs w:val="28"/>
        </w:rPr>
      </w:pPr>
      <w:proofErr w:type="gramStart"/>
      <w:r w:rsidRPr="008C65B4">
        <w:rPr>
          <w:rFonts w:ascii="Times New Roman" w:hAnsi="Times New Roman" w:cs="Times New Roman"/>
          <w:color w:val="000000"/>
          <w:sz w:val="28"/>
          <w:szCs w:val="28"/>
        </w:rPr>
        <w:t>Но</w:t>
      </w:r>
      <w:proofErr w:type="gramEnd"/>
      <w:r w:rsidRPr="008C65B4">
        <w:rPr>
          <w:rFonts w:ascii="Times New Roman" w:hAnsi="Times New Roman" w:cs="Times New Roman"/>
          <w:color w:val="000000"/>
          <w:sz w:val="28"/>
          <w:szCs w:val="28"/>
        </w:rPr>
        <w:t xml:space="preserve"> несмотря на активную работу по реконструкции и строительству спортивных объектов в предыдущие годы (2012-2013гг.) на территории Североуральского городского округа необходимо продолжать реконструкцию имеющихся спортивных объектов и строительство новых спортсооружений. Как показывает практика, без развития и модернизации материально-технической базы невозможно привлечение детей и подростков к занятиям физической культурой, спортом и туризмом. Также без этого невозможно развивать спорт высших достижений. </w:t>
      </w:r>
    </w:p>
    <w:p w:rsidR="00B9275B" w:rsidRPr="008C65B4" w:rsidRDefault="00B9275B" w:rsidP="008C65B4">
      <w:pPr>
        <w:tabs>
          <w:tab w:val="left" w:pos="9356"/>
        </w:tabs>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Для привлечения большего числа населения к систематическим занятиям физической культурой, спортом и туризмом рассматривается прое</w:t>
      </w:r>
      <w:proofErr w:type="gramStart"/>
      <w:r w:rsidRPr="008C65B4">
        <w:rPr>
          <w:rFonts w:ascii="Times New Roman" w:hAnsi="Times New Roman" w:cs="Times New Roman"/>
          <w:color w:val="000000"/>
          <w:sz w:val="28"/>
          <w:szCs w:val="28"/>
        </w:rPr>
        <w:t>кт стр</w:t>
      </w:r>
      <w:proofErr w:type="gramEnd"/>
      <w:r w:rsidRPr="008C65B4">
        <w:rPr>
          <w:rFonts w:ascii="Times New Roman" w:hAnsi="Times New Roman" w:cs="Times New Roman"/>
          <w:color w:val="000000"/>
          <w:sz w:val="28"/>
          <w:szCs w:val="28"/>
        </w:rPr>
        <w:t>оительства туристического комплекса «</w:t>
      </w:r>
      <w:proofErr w:type="spellStart"/>
      <w:r w:rsidRPr="008C65B4">
        <w:rPr>
          <w:rFonts w:ascii="Times New Roman" w:hAnsi="Times New Roman" w:cs="Times New Roman"/>
          <w:color w:val="000000"/>
          <w:sz w:val="28"/>
          <w:szCs w:val="28"/>
        </w:rPr>
        <w:t>Кумба</w:t>
      </w:r>
      <w:proofErr w:type="spellEnd"/>
      <w:r w:rsidRPr="008C65B4">
        <w:rPr>
          <w:rFonts w:ascii="Times New Roman" w:hAnsi="Times New Roman" w:cs="Times New Roman"/>
          <w:color w:val="000000"/>
          <w:sz w:val="28"/>
          <w:szCs w:val="28"/>
        </w:rPr>
        <w:t>». Подготовлен макет туристического комплекса «</w:t>
      </w:r>
      <w:proofErr w:type="spellStart"/>
      <w:r w:rsidRPr="008C65B4">
        <w:rPr>
          <w:rFonts w:ascii="Times New Roman" w:hAnsi="Times New Roman" w:cs="Times New Roman"/>
          <w:color w:val="000000"/>
          <w:sz w:val="28"/>
          <w:szCs w:val="28"/>
        </w:rPr>
        <w:t>Кумба</w:t>
      </w:r>
      <w:proofErr w:type="spellEnd"/>
      <w:r w:rsidRPr="008C65B4">
        <w:rPr>
          <w:rFonts w:ascii="Times New Roman" w:hAnsi="Times New Roman" w:cs="Times New Roman"/>
          <w:color w:val="000000"/>
          <w:sz w:val="28"/>
          <w:szCs w:val="28"/>
        </w:rPr>
        <w:t>», который был представлен на Всероссийском форуме «Большой Урал -2013» в городе Екатеринбург. Проект реализуется в рамках продвижения туристического продукта Североуральского городского округа на туристических рынках, формирование имиджа городского округа, как привлекательного туристического места.</w:t>
      </w:r>
    </w:p>
    <w:p w:rsidR="00B9275B" w:rsidRPr="008C65B4" w:rsidRDefault="00B9275B" w:rsidP="008C65B4">
      <w:pPr>
        <w:tabs>
          <w:tab w:val="left" w:pos="9356"/>
        </w:tabs>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 xml:space="preserve">Использование программно-целевого метода позволит создать полноценные условия для жителей городского округа вести здоровый и активный образ жизни, спортсменам и тренерам для учебно-тренировочного процесса, восстановления. </w:t>
      </w:r>
      <w:proofErr w:type="gramStart"/>
      <w:r w:rsidRPr="008C65B4">
        <w:rPr>
          <w:rFonts w:ascii="Times New Roman" w:hAnsi="Times New Roman" w:cs="Times New Roman"/>
          <w:color w:val="000000"/>
          <w:sz w:val="28"/>
          <w:szCs w:val="28"/>
        </w:rPr>
        <w:t xml:space="preserve">Выбранный в настоящей подпрограмме </w:t>
      </w:r>
      <w:r w:rsidRPr="008C65B4">
        <w:rPr>
          <w:rFonts w:ascii="Times New Roman" w:hAnsi="Times New Roman" w:cs="Times New Roman"/>
          <w:sz w:val="28"/>
          <w:szCs w:val="28"/>
        </w:rPr>
        <w:t>«Развитие физической культуры, спорта и туризма, формирование здорового образа жизни в Североуральском городском округе» на 2014-2020годы» курс на увеличение числа жителей Североуральского городского округа систематически занимающихся спортом, физической культурой  за счет плановых объемов финансирования реконструкции и строительства объектов спорта, укрепления материально-технической базы, мероприятий, связанных с развитием спорта высших достижений, безусловно, приведет к повышению общего уровня спортивных</w:t>
      </w:r>
      <w:proofErr w:type="gramEnd"/>
      <w:r w:rsidRPr="008C65B4">
        <w:rPr>
          <w:rFonts w:ascii="Times New Roman" w:hAnsi="Times New Roman" w:cs="Times New Roman"/>
          <w:sz w:val="28"/>
          <w:szCs w:val="28"/>
        </w:rPr>
        <w:t xml:space="preserve"> результатов, выявлению талантливых спортсменов, а также подготовке спортсменов-профессионалов высокого класса, способных достойно представлять Свердловскую область и прославлять Североуральский городской округ.</w:t>
      </w:r>
    </w:p>
    <w:p w:rsidR="00B9275B" w:rsidRPr="008C65B4" w:rsidRDefault="00B9275B" w:rsidP="008C65B4">
      <w:pPr>
        <w:pStyle w:val="Normal1"/>
        <w:tabs>
          <w:tab w:val="left" w:pos="9356"/>
        </w:tabs>
        <w:ind w:firstLine="709"/>
        <w:jc w:val="both"/>
        <w:rPr>
          <w:rFonts w:ascii="Times New Roman" w:hAnsi="Times New Roman"/>
          <w:sz w:val="28"/>
          <w:szCs w:val="28"/>
          <w:highlight w:val="yellow"/>
        </w:rPr>
      </w:pPr>
    </w:p>
    <w:p w:rsidR="00B9275B" w:rsidRPr="008C65B4" w:rsidRDefault="00B9275B" w:rsidP="008C65B4">
      <w:pPr>
        <w:widowControl w:val="0"/>
        <w:tabs>
          <w:tab w:val="left" w:pos="9356"/>
        </w:tabs>
        <w:autoSpaceDE w:val="0"/>
        <w:autoSpaceDN w:val="0"/>
        <w:adjustRightInd w:val="0"/>
        <w:spacing w:after="0" w:line="240" w:lineRule="auto"/>
        <w:jc w:val="center"/>
        <w:outlineLvl w:val="3"/>
        <w:rPr>
          <w:rFonts w:ascii="Times New Roman" w:hAnsi="Times New Roman" w:cs="Times New Roman"/>
          <w:sz w:val="28"/>
          <w:szCs w:val="28"/>
        </w:rPr>
      </w:pPr>
      <w:r w:rsidRPr="008C65B4">
        <w:rPr>
          <w:rFonts w:ascii="Times New Roman" w:hAnsi="Times New Roman" w:cs="Times New Roman"/>
          <w:sz w:val="28"/>
          <w:szCs w:val="28"/>
        </w:rPr>
        <w:t>ОРГАНИЗАЦИЯ ЗДОРОВОГО ПИТАНИЯ</w:t>
      </w:r>
    </w:p>
    <w:p w:rsidR="00B9275B" w:rsidRPr="008C65B4" w:rsidRDefault="00B9275B" w:rsidP="008C65B4">
      <w:pPr>
        <w:widowControl w:val="0"/>
        <w:tabs>
          <w:tab w:val="left" w:pos="9356"/>
        </w:tabs>
        <w:autoSpaceDE w:val="0"/>
        <w:autoSpaceDN w:val="0"/>
        <w:adjustRightInd w:val="0"/>
        <w:spacing w:after="0" w:line="240" w:lineRule="auto"/>
        <w:jc w:val="center"/>
        <w:rPr>
          <w:rFonts w:ascii="Times New Roman" w:hAnsi="Times New Roman" w:cs="Times New Roman"/>
          <w:sz w:val="28"/>
          <w:szCs w:val="28"/>
        </w:rPr>
      </w:pP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w:t>
      </w:r>
    </w:p>
    <w:p w:rsidR="00B9275B" w:rsidRPr="008C65B4" w:rsidRDefault="00B9275B" w:rsidP="008C65B4">
      <w:pPr>
        <w:widowControl w:val="0"/>
        <w:tabs>
          <w:tab w:val="left" w:pos="9356"/>
        </w:tabs>
        <w:autoSpaceDE w:val="0"/>
        <w:autoSpaceDN w:val="0"/>
        <w:adjustRightInd w:val="0"/>
        <w:spacing w:after="0" w:line="240" w:lineRule="auto"/>
        <w:rPr>
          <w:rFonts w:ascii="Times New Roman" w:hAnsi="Times New Roman" w:cs="Times New Roman"/>
          <w:sz w:val="28"/>
          <w:szCs w:val="28"/>
        </w:rPr>
      </w:pPr>
    </w:p>
    <w:p w:rsidR="00B9275B" w:rsidRPr="008C65B4" w:rsidRDefault="00B9275B" w:rsidP="008C65B4">
      <w:pPr>
        <w:pStyle w:val="Normal1"/>
        <w:tabs>
          <w:tab w:val="left" w:pos="9356"/>
        </w:tabs>
        <w:ind w:firstLine="709"/>
        <w:jc w:val="both"/>
        <w:rPr>
          <w:rFonts w:ascii="Times New Roman" w:hAnsi="Times New Roman"/>
          <w:sz w:val="28"/>
          <w:szCs w:val="28"/>
        </w:rPr>
      </w:pPr>
      <w:r w:rsidRPr="008C65B4">
        <w:rPr>
          <w:rFonts w:ascii="Times New Roman" w:hAnsi="Times New Roman"/>
          <w:sz w:val="28"/>
          <w:szCs w:val="28"/>
        </w:rPr>
        <w:t xml:space="preserve">Факторы риска, связанные с качеством питания населения, оказывают значительное влияние на состояние здоровья. В 2013 году по сравнению с 2012 годом вырос удельный вес неудовлетворительных проб продуктов питания по санитарно-химическим показателям с 5,5% до 9,9%. В тоже время улучшилось  качество мясопродуктов,  </w:t>
      </w:r>
      <w:proofErr w:type="spellStart"/>
      <w:r w:rsidRPr="008C65B4">
        <w:rPr>
          <w:rFonts w:ascii="Times New Roman" w:hAnsi="Times New Roman"/>
          <w:sz w:val="28"/>
          <w:szCs w:val="28"/>
        </w:rPr>
        <w:t>птицепродуктов</w:t>
      </w:r>
      <w:proofErr w:type="spellEnd"/>
      <w:r w:rsidRPr="008C65B4">
        <w:rPr>
          <w:rFonts w:ascii="Times New Roman" w:hAnsi="Times New Roman"/>
          <w:sz w:val="28"/>
          <w:szCs w:val="28"/>
        </w:rPr>
        <w:t xml:space="preserve">, молочных продуктов, </w:t>
      </w:r>
      <w:proofErr w:type="spellStart"/>
      <w:r w:rsidRPr="008C65B4">
        <w:rPr>
          <w:rFonts w:ascii="Times New Roman" w:hAnsi="Times New Roman"/>
          <w:sz w:val="28"/>
          <w:szCs w:val="28"/>
        </w:rPr>
        <w:t>мукомольно</w:t>
      </w:r>
      <w:proofErr w:type="spellEnd"/>
      <w:r w:rsidRPr="008C65B4">
        <w:rPr>
          <w:rFonts w:ascii="Times New Roman" w:hAnsi="Times New Roman"/>
          <w:sz w:val="28"/>
          <w:szCs w:val="28"/>
        </w:rPr>
        <w:t xml:space="preserve">–крупяных изделий, алкогольных напитков и пива, кулинарных изделий на 100%,  хлебобулочных и кондитерских изделий </w:t>
      </w:r>
      <w:proofErr w:type="gramStart"/>
      <w:r w:rsidRPr="008C65B4">
        <w:rPr>
          <w:rFonts w:ascii="Times New Roman" w:hAnsi="Times New Roman"/>
          <w:sz w:val="28"/>
          <w:szCs w:val="28"/>
        </w:rPr>
        <w:t>на</w:t>
      </w:r>
      <w:proofErr w:type="gramEnd"/>
      <w:r w:rsidRPr="008C65B4">
        <w:rPr>
          <w:rFonts w:ascii="Times New Roman" w:hAnsi="Times New Roman"/>
          <w:sz w:val="28"/>
          <w:szCs w:val="28"/>
        </w:rPr>
        <w:t xml:space="preserve"> 35,8%. </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 xml:space="preserve">Нормальное развитие и жизнедеятельность человека, способствующие улучшению его здоровья и профилактике заболеваний, невозможно без рационального питания, которое основывается на принципах: энергетическое равновесие, сбалансированность, соблюдение режима. Энергетическая ценность суточного рациона питания должна соответствовать </w:t>
      </w:r>
      <w:proofErr w:type="spellStart"/>
      <w:r w:rsidRPr="008C65B4">
        <w:rPr>
          <w:rFonts w:ascii="Times New Roman" w:hAnsi="Times New Roman" w:cs="Times New Roman"/>
          <w:sz w:val="28"/>
          <w:szCs w:val="28"/>
        </w:rPr>
        <w:t>энергозатратам</w:t>
      </w:r>
      <w:proofErr w:type="spellEnd"/>
      <w:r w:rsidRPr="008C65B4">
        <w:rPr>
          <w:rFonts w:ascii="Times New Roman" w:hAnsi="Times New Roman" w:cs="Times New Roman"/>
          <w:sz w:val="28"/>
          <w:szCs w:val="28"/>
        </w:rPr>
        <w:t xml:space="preserve"> организма. </w:t>
      </w:r>
      <w:proofErr w:type="spellStart"/>
      <w:r w:rsidRPr="008C65B4">
        <w:rPr>
          <w:rFonts w:ascii="Times New Roman" w:hAnsi="Times New Roman" w:cs="Times New Roman"/>
          <w:sz w:val="28"/>
          <w:szCs w:val="28"/>
        </w:rPr>
        <w:t>Энергозатраты</w:t>
      </w:r>
      <w:proofErr w:type="spellEnd"/>
      <w:r w:rsidRPr="008C65B4">
        <w:rPr>
          <w:rFonts w:ascii="Times New Roman" w:hAnsi="Times New Roman" w:cs="Times New Roman"/>
          <w:sz w:val="28"/>
          <w:szCs w:val="28"/>
        </w:rPr>
        <w:t xml:space="preserve"> организма зависят от пола (у женщин они ниже в среднем на 10%), возраста (у пожилых людей они ниже в среднем на 7% в каждом десятилетии), физической активности, профессии. Например, для лиц умственного труда </w:t>
      </w:r>
      <w:proofErr w:type="spellStart"/>
      <w:r w:rsidRPr="008C65B4">
        <w:rPr>
          <w:rFonts w:ascii="Times New Roman" w:hAnsi="Times New Roman" w:cs="Times New Roman"/>
          <w:sz w:val="28"/>
          <w:szCs w:val="28"/>
        </w:rPr>
        <w:t>энергозатраты</w:t>
      </w:r>
      <w:proofErr w:type="spellEnd"/>
      <w:r w:rsidRPr="008C65B4">
        <w:rPr>
          <w:rFonts w:ascii="Times New Roman" w:hAnsi="Times New Roman" w:cs="Times New Roman"/>
          <w:sz w:val="28"/>
          <w:szCs w:val="28"/>
        </w:rPr>
        <w:t xml:space="preserve"> составляют 2000 - 2600 ккал, а для спортсменов или лиц, занимающихся тяжелым физическим трудом, до 4000 - 5000 ккал в сутки.</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Сбалансированность питания обеспечивается поступлением в организм строго определенного количества пищевых веществ.</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Режим питания должен быть дробным (3 - 4 раза в сутки), регулярным (в одно и то же время) и равномерным, последний прием пищи должен быть не позднее, чем за 2 - 3 часа до сна.</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Доля лиц, приверженных здоровому питанию, на территории Североуральского городского округа составляет всего 10%.</w:t>
      </w:r>
    </w:p>
    <w:p w:rsidR="00B9275B" w:rsidRPr="008C65B4" w:rsidRDefault="00B9275B" w:rsidP="008C65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Реализация мероприятий Программы обеспечит совершенствование системы организации питания в образовательных учреждениях, на производстве, будет способствовать сохранению и укреплению здоровья обучающихся в учреждениях образования, формированию у населения здорового образа жизни и навыков рационального здорового питания, формирование общей культуры правильного питания.</w:t>
      </w:r>
    </w:p>
    <w:p w:rsidR="004F6BE9" w:rsidRDefault="004F6BE9" w:rsidP="008C65B4">
      <w:pPr>
        <w:pStyle w:val="Normal1"/>
        <w:ind w:firstLine="709"/>
        <w:jc w:val="center"/>
        <w:rPr>
          <w:rFonts w:ascii="Times New Roman" w:hAnsi="Times New Roman"/>
          <w:sz w:val="28"/>
          <w:szCs w:val="28"/>
        </w:rPr>
      </w:pPr>
    </w:p>
    <w:p w:rsidR="00B9275B" w:rsidRPr="008C65B4" w:rsidRDefault="00B9275B" w:rsidP="008C65B4">
      <w:pPr>
        <w:pStyle w:val="Normal1"/>
        <w:ind w:firstLine="709"/>
        <w:jc w:val="center"/>
        <w:rPr>
          <w:rFonts w:ascii="Times New Roman" w:hAnsi="Times New Roman"/>
          <w:sz w:val="28"/>
          <w:szCs w:val="28"/>
          <w:highlight w:val="yellow"/>
        </w:rPr>
      </w:pPr>
      <w:r w:rsidRPr="008C65B4">
        <w:rPr>
          <w:rFonts w:ascii="Times New Roman" w:hAnsi="Times New Roman"/>
          <w:sz w:val="28"/>
          <w:szCs w:val="28"/>
        </w:rPr>
        <w:t>СОСТОЯНИЕ СИСТЕМЫ ОБРАЗОВАНИЯ</w:t>
      </w:r>
    </w:p>
    <w:p w:rsidR="00B9275B" w:rsidRPr="008C65B4" w:rsidRDefault="00B9275B" w:rsidP="008C65B4">
      <w:pPr>
        <w:spacing w:after="0" w:line="240" w:lineRule="auto"/>
        <w:ind w:firstLine="708"/>
        <w:jc w:val="both"/>
        <w:rPr>
          <w:rFonts w:ascii="Times New Roman" w:hAnsi="Times New Roman" w:cs="Times New Roman"/>
          <w:sz w:val="28"/>
          <w:szCs w:val="28"/>
        </w:rPr>
      </w:pPr>
    </w:p>
    <w:p w:rsidR="00B9275B" w:rsidRPr="008C65B4" w:rsidRDefault="00B9275B" w:rsidP="008C65B4">
      <w:pPr>
        <w:spacing w:after="0" w:line="240" w:lineRule="auto"/>
        <w:ind w:firstLine="708"/>
        <w:jc w:val="both"/>
        <w:rPr>
          <w:rFonts w:ascii="Times New Roman" w:hAnsi="Times New Roman" w:cs="Times New Roman"/>
          <w:color w:val="000000"/>
          <w:sz w:val="28"/>
          <w:szCs w:val="28"/>
        </w:rPr>
      </w:pPr>
      <w:r w:rsidRPr="008C65B4">
        <w:rPr>
          <w:rFonts w:ascii="Times New Roman" w:hAnsi="Times New Roman" w:cs="Times New Roman"/>
          <w:sz w:val="28"/>
          <w:szCs w:val="28"/>
        </w:rPr>
        <w:t>В</w:t>
      </w:r>
      <w:r w:rsidRPr="008C65B4">
        <w:rPr>
          <w:rFonts w:ascii="Times New Roman" w:hAnsi="Times New Roman" w:cs="Times New Roman"/>
          <w:color w:val="000000"/>
          <w:sz w:val="28"/>
          <w:szCs w:val="28"/>
        </w:rPr>
        <w:t xml:space="preserve"> развитии системы образования Североуральского городского округа имеется ряд проблем:</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1. Наибольший спрос сегодня существует на группы для детей от 1,5 лет. Несмотря на то, что по результатам комплектования  на 2013-2014 учебный год было предоставлено 413 мест в дошкольные учреждения  для детей от 1 года до 3 лет, 50 детей раннего возраста в городе и 42 ребенка  в поселке Калья не получили места в детском саду.</w:t>
      </w:r>
    </w:p>
    <w:p w:rsidR="00B9275B" w:rsidRPr="008C65B4" w:rsidRDefault="00B9275B" w:rsidP="008C65B4">
      <w:pPr>
        <w:spacing w:after="0" w:line="240" w:lineRule="auto"/>
        <w:ind w:firstLine="708"/>
        <w:jc w:val="both"/>
        <w:rPr>
          <w:rFonts w:ascii="Times New Roman" w:hAnsi="Times New Roman" w:cs="Times New Roman"/>
          <w:color w:val="000000"/>
          <w:sz w:val="28"/>
          <w:szCs w:val="28"/>
        </w:rPr>
      </w:pPr>
      <w:r w:rsidRPr="008C65B4">
        <w:rPr>
          <w:rFonts w:ascii="Times New Roman" w:hAnsi="Times New Roman" w:cs="Times New Roman"/>
          <w:sz w:val="28"/>
          <w:szCs w:val="28"/>
        </w:rPr>
        <w:t xml:space="preserve">Дефицит мест в детских дошкольных учреждениях обусловлен </w:t>
      </w:r>
      <w:r w:rsidRPr="008C65B4">
        <w:rPr>
          <w:rFonts w:ascii="Times New Roman" w:hAnsi="Times New Roman" w:cs="Times New Roman"/>
          <w:color w:val="000000"/>
          <w:sz w:val="28"/>
          <w:szCs w:val="28"/>
        </w:rPr>
        <w:t xml:space="preserve">возрастанием потребности населения в обеспечении местами в дошкольных образовательных учреждениях, увеличением числа родителей, желающих пользоваться услугами дошкольных учреждений до достижения детьми трехлетнего возраста, большим количеством учреждений дошкольного образования, ранее перепрофилированных под другие учреждения. </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Отсутствие свободных мест в детских садах приводит к ограничению доступа к дошкольному образованию и выступает фактором социальной </w:t>
      </w:r>
      <w:r w:rsidR="00BA47CE" w:rsidRPr="008C65B4">
        <w:rPr>
          <w:rFonts w:ascii="Times New Roman" w:hAnsi="Times New Roman" w:cs="Times New Roman"/>
          <w:sz w:val="28"/>
          <w:szCs w:val="28"/>
        </w:rPr>
        <w:t>уязвимости,</w:t>
      </w:r>
      <w:r w:rsidRPr="008C65B4">
        <w:rPr>
          <w:rFonts w:ascii="Times New Roman" w:hAnsi="Times New Roman" w:cs="Times New Roman"/>
          <w:sz w:val="28"/>
          <w:szCs w:val="28"/>
        </w:rPr>
        <w:t xml:space="preserve">  как детей, так и родителей. Родители, чьи дети не устроены в дошкольные образовательные учреждения,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B9275B" w:rsidRPr="008C65B4" w:rsidRDefault="00B9275B" w:rsidP="008C65B4">
      <w:pPr>
        <w:numPr>
          <w:ilvl w:val="0"/>
          <w:numId w:val="9"/>
        </w:numPr>
        <w:spacing w:after="0" w:line="240" w:lineRule="auto"/>
        <w:ind w:firstLine="720"/>
        <w:jc w:val="both"/>
        <w:rPr>
          <w:rFonts w:ascii="Times New Roman" w:hAnsi="Times New Roman" w:cs="Times New Roman"/>
          <w:sz w:val="28"/>
          <w:szCs w:val="28"/>
        </w:rPr>
      </w:pPr>
      <w:r w:rsidRPr="008C65B4">
        <w:rPr>
          <w:rFonts w:ascii="Times New Roman" w:hAnsi="Times New Roman" w:cs="Times New Roman"/>
          <w:sz w:val="28"/>
          <w:szCs w:val="28"/>
        </w:rPr>
        <w:t>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B9275B" w:rsidRPr="008C65B4" w:rsidRDefault="00B9275B" w:rsidP="008C65B4">
      <w:pPr>
        <w:numPr>
          <w:ilvl w:val="0"/>
          <w:numId w:val="9"/>
        </w:numPr>
        <w:spacing w:after="0" w:line="240" w:lineRule="auto"/>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низкий уровень социализации детей, не получающих дошкольного образования, их недостаточная подготовленность к получению образования в школе. </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Существующие проблемы дошкольного образования требуют комплексного решения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2.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до 2013 года наблюдалась отрицательная динамика по контингенту обучающихся, для примера по данным за 3 года: 2011</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г</w:t>
      </w:r>
      <w:r w:rsidR="00BA47CE" w:rsidRPr="008C65B4">
        <w:rPr>
          <w:rFonts w:ascii="Times New Roman" w:hAnsi="Times New Roman" w:cs="Times New Roman"/>
          <w:sz w:val="28"/>
          <w:szCs w:val="28"/>
        </w:rPr>
        <w:t>.</w:t>
      </w:r>
      <w:r w:rsidRPr="008C65B4">
        <w:rPr>
          <w:rFonts w:ascii="Times New Roman" w:hAnsi="Times New Roman" w:cs="Times New Roman"/>
          <w:sz w:val="28"/>
          <w:szCs w:val="28"/>
        </w:rPr>
        <w:t xml:space="preserve"> </w:t>
      </w:r>
      <w:r w:rsidR="00BA47CE" w:rsidRPr="008C65B4">
        <w:rPr>
          <w:rFonts w:ascii="Times New Roman" w:hAnsi="Times New Roman" w:cs="Times New Roman"/>
          <w:sz w:val="28"/>
          <w:szCs w:val="28"/>
        </w:rPr>
        <w:t>–</w:t>
      </w:r>
      <w:r w:rsidRPr="008C65B4">
        <w:rPr>
          <w:rFonts w:ascii="Times New Roman" w:hAnsi="Times New Roman" w:cs="Times New Roman"/>
          <w:sz w:val="28"/>
          <w:szCs w:val="28"/>
        </w:rPr>
        <w:t xml:space="preserve"> 4821</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человек, 2012</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г</w:t>
      </w:r>
      <w:r w:rsidR="00BA47CE" w:rsidRPr="008C65B4">
        <w:rPr>
          <w:rFonts w:ascii="Times New Roman" w:hAnsi="Times New Roman" w:cs="Times New Roman"/>
          <w:sz w:val="28"/>
          <w:szCs w:val="28"/>
        </w:rPr>
        <w:t>.</w:t>
      </w:r>
      <w:r w:rsidRPr="008C65B4">
        <w:rPr>
          <w:rFonts w:ascii="Times New Roman" w:hAnsi="Times New Roman" w:cs="Times New Roman"/>
          <w:sz w:val="28"/>
          <w:szCs w:val="28"/>
        </w:rPr>
        <w:t xml:space="preserve"> - 4725 человек, 2013</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г</w:t>
      </w:r>
      <w:r w:rsidR="00BA47CE" w:rsidRPr="008C65B4">
        <w:rPr>
          <w:rFonts w:ascii="Times New Roman" w:hAnsi="Times New Roman" w:cs="Times New Roman"/>
          <w:sz w:val="28"/>
          <w:szCs w:val="28"/>
        </w:rPr>
        <w:t>.</w:t>
      </w:r>
      <w:r w:rsidRPr="008C65B4">
        <w:rPr>
          <w:rFonts w:ascii="Times New Roman" w:hAnsi="Times New Roman" w:cs="Times New Roman"/>
          <w:sz w:val="28"/>
          <w:szCs w:val="28"/>
        </w:rPr>
        <w:t xml:space="preserve"> - 4681 человек. Согласно статистическим данным с 2014 года ожидается увеличение количества детей школьного возраста. Динамика на период  до 2018 года выглядит следующим образом: прогнозируемая численность обучающихся в 2014-2015 уч.</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г. 4717 человек, в 2015-2016 уч.</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г. 4852 человека, в 2016-2017 уч.</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г. 4963 человека, в 2017-2018 уч. г. 4975 человек, 2018-2019 уч.</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г. 5041 человек. Таким образом, прогнозируется прирост на 324 человека.</w:t>
      </w:r>
    </w:p>
    <w:p w:rsidR="00B9275B" w:rsidRPr="008C65B4" w:rsidRDefault="00B9275B" w:rsidP="008C65B4">
      <w:pPr>
        <w:spacing w:after="0" w:line="240" w:lineRule="auto"/>
        <w:ind w:firstLine="708"/>
        <w:jc w:val="both"/>
        <w:rPr>
          <w:rFonts w:ascii="Times New Roman" w:hAnsi="Times New Roman" w:cs="Times New Roman"/>
          <w:sz w:val="28"/>
          <w:szCs w:val="28"/>
        </w:rPr>
      </w:pPr>
      <w:proofErr w:type="gramStart"/>
      <w:r w:rsidRPr="008C65B4">
        <w:rPr>
          <w:rFonts w:ascii="Times New Roman" w:hAnsi="Times New Roman" w:cs="Times New Roman"/>
          <w:sz w:val="28"/>
          <w:szCs w:val="28"/>
        </w:rPr>
        <w:t>Современные требования к условиям обучения и обеспечения образовательного процесса предполагают наличие специализированных классов: компьютерных, физики, химии, биологии, технологии; в связи с этим школы с большой проектной мощностью и с количеством обучающихся ниже  установленной проектной мощности вынуждены часть классов обучать во вторую смену.</w:t>
      </w:r>
      <w:proofErr w:type="gramEnd"/>
      <w:r w:rsidRPr="008C65B4">
        <w:rPr>
          <w:rFonts w:ascii="Times New Roman" w:hAnsi="Times New Roman" w:cs="Times New Roman"/>
          <w:sz w:val="28"/>
          <w:szCs w:val="28"/>
        </w:rPr>
        <w:t xml:space="preserve"> Так, в 2012-2013 учебном году во вторую смену обучалось 522 человека (в том числе в городе - 361), в 2013-2014 - 634 человека </w:t>
      </w:r>
      <w:proofErr w:type="gramStart"/>
      <w:r w:rsidRPr="008C65B4">
        <w:rPr>
          <w:rFonts w:ascii="Times New Roman" w:hAnsi="Times New Roman" w:cs="Times New Roman"/>
          <w:sz w:val="28"/>
          <w:szCs w:val="28"/>
        </w:rPr>
        <w:t xml:space="preserve">( </w:t>
      </w:r>
      <w:proofErr w:type="gramEnd"/>
      <w:r w:rsidRPr="008C65B4">
        <w:rPr>
          <w:rFonts w:ascii="Times New Roman" w:hAnsi="Times New Roman" w:cs="Times New Roman"/>
          <w:sz w:val="28"/>
          <w:szCs w:val="28"/>
        </w:rPr>
        <w:t>в городе - 401), в этом учебном году прогнозируется 639 обучающихся во вторую смену</w:t>
      </w:r>
      <w:r w:rsidR="00BA47CE" w:rsidRPr="008C65B4">
        <w:rPr>
          <w:rFonts w:ascii="Times New Roman" w:hAnsi="Times New Roman" w:cs="Times New Roman"/>
          <w:sz w:val="28"/>
          <w:szCs w:val="28"/>
        </w:rPr>
        <w:t xml:space="preserve"> </w:t>
      </w:r>
      <w:r w:rsidRPr="008C65B4">
        <w:rPr>
          <w:rFonts w:ascii="Times New Roman" w:hAnsi="Times New Roman" w:cs="Times New Roman"/>
          <w:sz w:val="28"/>
          <w:szCs w:val="28"/>
        </w:rPr>
        <w:t>(в городе - 404).</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МБОУ ДОД "Центр внешкольной работы" располагается в здании по адресу  ул. </w:t>
      </w:r>
      <w:proofErr w:type="spellStart"/>
      <w:r w:rsidRPr="008C65B4">
        <w:rPr>
          <w:rFonts w:ascii="Times New Roman" w:hAnsi="Times New Roman" w:cs="Times New Roman"/>
          <w:sz w:val="28"/>
          <w:szCs w:val="28"/>
        </w:rPr>
        <w:t>Каржавина</w:t>
      </w:r>
      <w:proofErr w:type="spellEnd"/>
      <w:r w:rsidRPr="008C65B4">
        <w:rPr>
          <w:rFonts w:ascii="Times New Roman" w:hAnsi="Times New Roman" w:cs="Times New Roman"/>
          <w:sz w:val="28"/>
          <w:szCs w:val="28"/>
        </w:rPr>
        <w:t>, 27а. На здании зафиксирована трещина, ежегодно в период весеннего таяния фундамент здания подмывается талыми водами. На территории ЦВР находится гаражный массив, в гаражах содержится автотранспорт Хозяйственно-эксплуатационной конторы Управления образования и частные автомашины. Все выше перечисленные факты создают опасность жизни  и здоровью детей, занимающихся в Центре. При переводе ЦВР в другое здание, появляется возможность разместить в этом здании МБУ СГО ХЭК и, соответственно, освободить здание бывшего детского сада на 110 мест по адресу ул. Свердлова, 17 и на 100% решить вопрос с очерёдностью в дошкольные организации для детей, проживающих в городе Североуральске.</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Возврат зданий школы № 7 и детского сада, предполагающий модернизацию этих объектов, будет значительным шагом в развитии инфраструктуры нашего города.</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 Значительное (фактически  стопроцентное в городе) снижение количества обучающихся во вторую смену, что уменьшит риски адаптации, будет способствовать здоровье сбережению школьников, кроме того, позволит снизить </w:t>
      </w:r>
      <w:proofErr w:type="spellStart"/>
      <w:r w:rsidRPr="008C65B4">
        <w:rPr>
          <w:rFonts w:ascii="Times New Roman" w:hAnsi="Times New Roman" w:cs="Times New Roman"/>
          <w:sz w:val="28"/>
          <w:szCs w:val="28"/>
        </w:rPr>
        <w:t>энергозатраты</w:t>
      </w:r>
      <w:proofErr w:type="spellEnd"/>
      <w:r w:rsidRPr="008C65B4">
        <w:rPr>
          <w:rFonts w:ascii="Times New Roman" w:hAnsi="Times New Roman" w:cs="Times New Roman"/>
          <w:sz w:val="28"/>
          <w:szCs w:val="28"/>
        </w:rPr>
        <w:t xml:space="preserve"> всех действующих городских школ (на освещение, на питание во вторую смену: плиты, посудомоечные машины и пр.</w:t>
      </w:r>
      <w:proofErr w:type="gramStart"/>
      <w:r w:rsidRPr="008C65B4">
        <w:rPr>
          <w:rFonts w:ascii="Times New Roman" w:hAnsi="Times New Roman" w:cs="Times New Roman"/>
          <w:sz w:val="28"/>
          <w:szCs w:val="28"/>
        </w:rPr>
        <w:t xml:space="preserve"> )</w:t>
      </w:r>
      <w:proofErr w:type="gramEnd"/>
      <w:r w:rsidRPr="008C65B4">
        <w:rPr>
          <w:rFonts w:ascii="Times New Roman" w:hAnsi="Times New Roman" w:cs="Times New Roman"/>
          <w:sz w:val="28"/>
          <w:szCs w:val="28"/>
        </w:rPr>
        <w:t>.</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 Дети, получающие дополнительное образование в Центре внешкольной работы, смогут обучаться в современных, безопасных условиях. Расположение в одном здании общеобразовательного учреждения и учреждения дополнительного образования позволит в полном объёме реализовывать в школе ФГОС нового поколения, предполагающего организацию внеурочной деятельности школьников. С экономической точки зрения - это возможность использования модернизированной учебной материально-технической базы двумя учреждениями.</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Расположение МБУ СГО ХЭК в здании, на территории которого расположены гаражи и автотранспорт, позволит оперативно реагировать на вызовы образовательными организациями ремонтных бригад, своевременно устранять аварии, избежать вынужденных простоев и закрытий образовательных учреждений. </w:t>
      </w:r>
      <w:r w:rsidRPr="008C65B4">
        <w:rPr>
          <w:rFonts w:ascii="Times New Roman" w:hAnsi="Times New Roman" w:cs="Times New Roman"/>
          <w:sz w:val="28"/>
          <w:szCs w:val="28"/>
        </w:rPr>
        <w:tab/>
        <w:t xml:space="preserve">   Открытие школы и детского сада наряду с достойным уровнем заработной платы педагогов послужит хорошим стимулом и мотивацией для получения профессионального педагогического образования выпускниками наших школ и желания вернуться в родной город для начала и продолжения своей трудовой деятельности. Кроме того, уже на сегодняшний день молодые специалисты, приезжающие в город, не могут трудоустроиться в действующие образовательные организации по причине не особого желания педагогов делиться своей нагрузкой.</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3. </w:t>
      </w:r>
      <w:proofErr w:type="gramStart"/>
      <w:r w:rsidRPr="008C65B4">
        <w:rPr>
          <w:rFonts w:ascii="Times New Roman" w:hAnsi="Times New Roman" w:cs="Times New Roman"/>
          <w:sz w:val="28"/>
          <w:szCs w:val="28"/>
        </w:rPr>
        <w:t>В государственной итоговой аттестации в новой форме по русскому языку в 2013 году приняли участие 267 выпускников 9х классов (61,4% от общего количества выпускников, которое уменьшилось по сравнению с прошлым годом на 17%), по математике 233 человека – 58,7%. Количество «2» на ГИА-9 увеличилось на 1% по русскому языку и снизилось на 3% по математике.</w:t>
      </w:r>
      <w:proofErr w:type="gramEnd"/>
      <w:r w:rsidRPr="008C65B4">
        <w:rPr>
          <w:rFonts w:ascii="Times New Roman" w:hAnsi="Times New Roman" w:cs="Times New Roman"/>
          <w:sz w:val="28"/>
          <w:szCs w:val="28"/>
        </w:rPr>
        <w:t xml:space="preserve"> Вновь, результаты указывают на то, что «слабым» учащимся надёжнее сдавать экзамены в традиционной форме, соответственно неутешителен и прогноз: в случае введения государственной итоговой аттестации в штатный режим количество второгодников может возрасти в среднем до 60 человек.</w:t>
      </w:r>
    </w:p>
    <w:p w:rsidR="00B9275B" w:rsidRPr="008C65B4" w:rsidRDefault="00B9275B" w:rsidP="008C65B4">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  Из 261 учащихся 11(12) классов к экзаменам </w:t>
      </w:r>
      <w:proofErr w:type="gramStart"/>
      <w:r w:rsidRPr="008C65B4">
        <w:rPr>
          <w:rFonts w:ascii="Times New Roman" w:hAnsi="Times New Roman" w:cs="Times New Roman"/>
          <w:sz w:val="28"/>
          <w:szCs w:val="28"/>
        </w:rPr>
        <w:t>допущены</w:t>
      </w:r>
      <w:proofErr w:type="gramEnd"/>
      <w:r w:rsidRPr="008C65B4">
        <w:rPr>
          <w:rFonts w:ascii="Times New Roman" w:hAnsi="Times New Roman" w:cs="Times New Roman"/>
          <w:sz w:val="28"/>
          <w:szCs w:val="28"/>
        </w:rPr>
        <w:t xml:space="preserve"> 253. </w:t>
      </w:r>
      <w:proofErr w:type="gramStart"/>
      <w:r w:rsidRPr="008C65B4">
        <w:rPr>
          <w:rFonts w:ascii="Times New Roman" w:hAnsi="Times New Roman" w:cs="Times New Roman"/>
          <w:sz w:val="28"/>
          <w:szCs w:val="28"/>
        </w:rPr>
        <w:t>Из 253 человек – 237 получили аттестат о среднем (полном) общем образовании, что составило почти 94%. За три последних года (начиная с 2011) – это лучший результат, повышение почти на 10%. Соответственно снизилось количество выпускников средней школы, завершивших обучение со справкой: с 18% в 2011 году до 8,8% - в 2013 году.</w:t>
      </w:r>
      <w:proofErr w:type="gramEnd"/>
      <w:r w:rsidRPr="008C65B4">
        <w:rPr>
          <w:rFonts w:ascii="Times New Roman" w:hAnsi="Times New Roman" w:cs="Times New Roman"/>
          <w:sz w:val="28"/>
          <w:szCs w:val="28"/>
        </w:rPr>
        <w:t xml:space="preserve"> Высокую трудность на пути к аттестату и для выпускников 2013 года представляет математика: почти 7 % выпускников не набрали минимальный балл ЕГЭ. С заданиями по русскому языку справились практически все, кроме одной ученицы. </w:t>
      </w:r>
    </w:p>
    <w:p w:rsidR="00B9275B" w:rsidRPr="008C65B4" w:rsidRDefault="00B9275B" w:rsidP="008C65B4">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w:t>
      </w:r>
      <w:r w:rsidRPr="008C65B4">
        <w:rPr>
          <w:rFonts w:ascii="Times New Roman" w:hAnsi="Times New Roman" w:cs="Times New Roman"/>
          <w:sz w:val="28"/>
          <w:szCs w:val="28"/>
        </w:rPr>
        <w:tab/>
        <w:t xml:space="preserve">За три года увеличился средний балл по всем предметам: по русскому языку почти на 10 баллов, по литературе – на 11; по химии – на 13; по математике и физике – на 2, по информатике – на 9. И хотя средний балл в территории по каждому предмету в 2013 году все же ниже </w:t>
      </w:r>
      <w:proofErr w:type="spellStart"/>
      <w:r w:rsidRPr="008C65B4">
        <w:rPr>
          <w:rFonts w:ascii="Times New Roman" w:hAnsi="Times New Roman" w:cs="Times New Roman"/>
          <w:sz w:val="28"/>
          <w:szCs w:val="28"/>
        </w:rPr>
        <w:t>среднеобластных</w:t>
      </w:r>
      <w:proofErr w:type="spellEnd"/>
      <w:r w:rsidRPr="008C65B4">
        <w:rPr>
          <w:rFonts w:ascii="Times New Roman" w:hAnsi="Times New Roman" w:cs="Times New Roman"/>
          <w:sz w:val="28"/>
          <w:szCs w:val="28"/>
        </w:rPr>
        <w:t xml:space="preserve"> баллов, стоит говорить о потенциальных возможностях коллективов школ, педагогов, учеников, способных влиять на результат образования и создавать условия для его повышения.</w:t>
      </w:r>
    </w:p>
    <w:p w:rsidR="00B9275B" w:rsidRPr="008C65B4" w:rsidRDefault="00B9275B" w:rsidP="008C65B4">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w:t>
      </w:r>
      <w:r w:rsidRPr="008C65B4">
        <w:rPr>
          <w:rFonts w:ascii="Times New Roman" w:hAnsi="Times New Roman" w:cs="Times New Roman"/>
          <w:sz w:val="28"/>
          <w:szCs w:val="28"/>
        </w:rPr>
        <w:tab/>
        <w:t>Впервые за три года в территории 100% выпускников сдали ЕГЭ по литературе, информатике и иностранному языку. Более осознанно стали подходить ученики к выбору предметов для экзаменов, что сказалось и на качестве. От 85 до 93% справились выпускники с ЕГЭ по истории, обществознанию, биологии, химии. Даже ЕГЭ по физике, такой трудный на репетиции в учебном году, сдали успешно почти 80% учащихся, выбравших физику для ЕГЭ.</w:t>
      </w:r>
    </w:p>
    <w:p w:rsidR="00B9275B" w:rsidRPr="008C65B4" w:rsidRDefault="00B9275B" w:rsidP="008C65B4">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w:t>
      </w:r>
      <w:r w:rsidRPr="008C65B4">
        <w:rPr>
          <w:rFonts w:ascii="Times New Roman" w:hAnsi="Times New Roman" w:cs="Times New Roman"/>
          <w:sz w:val="28"/>
          <w:szCs w:val="28"/>
        </w:rPr>
        <w:tab/>
      </w:r>
      <w:proofErr w:type="gramStart"/>
      <w:r w:rsidRPr="008C65B4">
        <w:rPr>
          <w:rFonts w:ascii="Times New Roman" w:hAnsi="Times New Roman" w:cs="Times New Roman"/>
          <w:sz w:val="28"/>
          <w:szCs w:val="28"/>
        </w:rPr>
        <w:t xml:space="preserve">В территории нет работ с результатом в 100 баллов, но впервые так высоко количество просто работ с высоким баллом ЕГЭ: так от 90 до 98 баллов оценены 11 работ по русскому языку (1,8,11,13,14,15 школы); 3 работы по химии (1 и 8 школы); 1 работа по истории (1 школа), 1 работа по английскому языку (8 школа). </w:t>
      </w:r>
      <w:proofErr w:type="gramEnd"/>
    </w:p>
    <w:p w:rsidR="00B9275B" w:rsidRPr="008C65B4" w:rsidRDefault="00B9275B" w:rsidP="008C65B4">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w:t>
      </w:r>
      <w:r w:rsidRPr="008C65B4">
        <w:rPr>
          <w:rFonts w:ascii="Times New Roman" w:hAnsi="Times New Roman" w:cs="Times New Roman"/>
          <w:sz w:val="28"/>
          <w:szCs w:val="28"/>
        </w:rPr>
        <w:tab/>
        <w:t xml:space="preserve">Количество выпускников, завершивших обучение с золотой или серебряной медалью,  увеличилось за три года на 7% (7 медалистов – в 2011 году и 29 – в 2013 году). Причем ежегодно эти ученики поступают в престижные ВУЗы. И нынче медалисты поступили учиться в Уральский Федеральный Университет, </w:t>
      </w:r>
      <w:proofErr w:type="spellStart"/>
      <w:r w:rsidRPr="008C65B4">
        <w:rPr>
          <w:rFonts w:ascii="Times New Roman" w:hAnsi="Times New Roman" w:cs="Times New Roman"/>
          <w:sz w:val="28"/>
          <w:szCs w:val="28"/>
        </w:rPr>
        <w:t>УрГППУ</w:t>
      </w:r>
      <w:proofErr w:type="spellEnd"/>
      <w:r w:rsidRPr="008C65B4">
        <w:rPr>
          <w:rFonts w:ascii="Times New Roman" w:hAnsi="Times New Roman" w:cs="Times New Roman"/>
          <w:sz w:val="28"/>
          <w:szCs w:val="28"/>
        </w:rPr>
        <w:t>, экономический Университет, Московский энергетический институт, другие ВУЗы, в основном, на бюджетной основе.</w:t>
      </w:r>
    </w:p>
    <w:p w:rsidR="00B9275B" w:rsidRPr="008C65B4" w:rsidRDefault="00B9275B" w:rsidP="008C65B4">
      <w:pPr>
        <w:ind w:firstLine="708"/>
        <w:jc w:val="both"/>
        <w:rPr>
          <w:rFonts w:ascii="Times New Roman" w:hAnsi="Times New Roman" w:cs="Times New Roman"/>
          <w:sz w:val="28"/>
          <w:szCs w:val="28"/>
        </w:rPr>
      </w:pPr>
      <w:r w:rsidRPr="008C65B4">
        <w:rPr>
          <w:rFonts w:ascii="Times New Roman" w:hAnsi="Times New Roman" w:cs="Times New Roman"/>
          <w:sz w:val="28"/>
          <w:szCs w:val="28"/>
        </w:rPr>
        <w:t>Результаты ЕГЭ в 2013 году лучше результатов ЕГЭ 2012 года, но не достигают плановых показателей 2013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2298"/>
        <w:gridCol w:w="2401"/>
        <w:gridCol w:w="2414"/>
      </w:tblGrid>
      <w:tr w:rsidR="00B9275B" w:rsidRPr="00B9275B" w:rsidTr="00B9275B">
        <w:tc>
          <w:tcPr>
            <w:tcW w:w="2534" w:type="dxa"/>
          </w:tcPr>
          <w:p w:rsidR="00B9275B" w:rsidRPr="00B9275B" w:rsidRDefault="00B9275B" w:rsidP="00000713">
            <w:pPr>
              <w:ind w:right="-425"/>
              <w:jc w:val="center"/>
              <w:rPr>
                <w:rFonts w:ascii="Times New Roman" w:hAnsi="Times New Roman" w:cs="Times New Roman"/>
                <w:sz w:val="24"/>
                <w:szCs w:val="24"/>
              </w:rPr>
            </w:pPr>
            <w:r w:rsidRPr="00B9275B">
              <w:rPr>
                <w:rFonts w:ascii="Times New Roman" w:hAnsi="Times New Roman" w:cs="Times New Roman"/>
                <w:sz w:val="24"/>
                <w:szCs w:val="24"/>
              </w:rPr>
              <w:t>Показатель</w:t>
            </w:r>
          </w:p>
        </w:tc>
        <w:tc>
          <w:tcPr>
            <w:tcW w:w="2534" w:type="dxa"/>
          </w:tcPr>
          <w:p w:rsidR="00B9275B" w:rsidRPr="00B9275B" w:rsidRDefault="00B9275B" w:rsidP="00000713">
            <w:pPr>
              <w:ind w:right="-425"/>
              <w:jc w:val="center"/>
              <w:rPr>
                <w:rFonts w:ascii="Times New Roman" w:hAnsi="Times New Roman" w:cs="Times New Roman"/>
                <w:sz w:val="24"/>
                <w:szCs w:val="24"/>
              </w:rPr>
            </w:pPr>
            <w:r w:rsidRPr="00B9275B">
              <w:rPr>
                <w:rFonts w:ascii="Times New Roman" w:hAnsi="Times New Roman" w:cs="Times New Roman"/>
                <w:sz w:val="24"/>
                <w:szCs w:val="24"/>
              </w:rPr>
              <w:t>2012 год</w:t>
            </w:r>
          </w:p>
        </w:tc>
        <w:tc>
          <w:tcPr>
            <w:tcW w:w="2534" w:type="dxa"/>
          </w:tcPr>
          <w:p w:rsidR="00B9275B" w:rsidRPr="00B9275B" w:rsidRDefault="00B9275B" w:rsidP="00000713">
            <w:pPr>
              <w:ind w:right="-425"/>
              <w:jc w:val="center"/>
              <w:rPr>
                <w:rFonts w:ascii="Times New Roman" w:hAnsi="Times New Roman" w:cs="Times New Roman"/>
                <w:sz w:val="24"/>
                <w:szCs w:val="24"/>
              </w:rPr>
            </w:pPr>
            <w:r w:rsidRPr="00B9275B">
              <w:rPr>
                <w:rFonts w:ascii="Times New Roman" w:hAnsi="Times New Roman" w:cs="Times New Roman"/>
                <w:sz w:val="24"/>
                <w:szCs w:val="24"/>
              </w:rPr>
              <w:t>2013  год (факт)</w:t>
            </w:r>
          </w:p>
        </w:tc>
        <w:tc>
          <w:tcPr>
            <w:tcW w:w="2534" w:type="dxa"/>
          </w:tcPr>
          <w:p w:rsidR="00B9275B" w:rsidRPr="00B9275B" w:rsidRDefault="00B9275B" w:rsidP="00000713">
            <w:pPr>
              <w:ind w:right="-425"/>
              <w:jc w:val="center"/>
              <w:rPr>
                <w:rFonts w:ascii="Times New Roman" w:hAnsi="Times New Roman" w:cs="Times New Roman"/>
                <w:sz w:val="24"/>
                <w:szCs w:val="24"/>
              </w:rPr>
            </w:pPr>
            <w:r w:rsidRPr="00B9275B">
              <w:rPr>
                <w:rFonts w:ascii="Times New Roman" w:hAnsi="Times New Roman" w:cs="Times New Roman"/>
                <w:sz w:val="24"/>
                <w:szCs w:val="24"/>
              </w:rPr>
              <w:t>2013 год (план)</w:t>
            </w:r>
          </w:p>
        </w:tc>
      </w:tr>
      <w:tr w:rsidR="00B9275B" w:rsidRPr="00B9275B" w:rsidTr="00B9275B">
        <w:tc>
          <w:tcPr>
            <w:tcW w:w="2534" w:type="dxa"/>
          </w:tcPr>
          <w:p w:rsidR="00B9275B" w:rsidRPr="00B9275B" w:rsidRDefault="00B9275B" w:rsidP="004F6BE9">
            <w:pPr>
              <w:spacing w:after="0"/>
              <w:ind w:left="-142"/>
              <w:jc w:val="center"/>
              <w:rPr>
                <w:rFonts w:ascii="Times New Roman" w:hAnsi="Times New Roman" w:cs="Times New Roman"/>
                <w:sz w:val="24"/>
                <w:szCs w:val="24"/>
              </w:rPr>
            </w:pPr>
            <w:r w:rsidRPr="00B9275B">
              <w:rPr>
                <w:rFonts w:ascii="Times New Roman" w:hAnsi="Times New Roman" w:cs="Times New Roman"/>
                <w:noProof/>
                <w:sz w:val="24"/>
                <w:szCs w:val="24"/>
              </w:rPr>
              <w:t xml:space="preserve">Доля выпускников муниципальных ОУ, </w:t>
            </w:r>
            <w:r w:rsidRPr="00B9275B">
              <w:rPr>
                <w:rFonts w:ascii="Times New Roman" w:hAnsi="Times New Roman" w:cs="Times New Roman"/>
                <w:b/>
                <w:noProof/>
                <w:sz w:val="24"/>
                <w:szCs w:val="24"/>
              </w:rPr>
              <w:t xml:space="preserve">сдавших </w:t>
            </w:r>
            <w:r w:rsidRPr="00B9275B">
              <w:rPr>
                <w:rFonts w:ascii="Times New Roman" w:hAnsi="Times New Roman" w:cs="Times New Roman"/>
                <w:noProof/>
                <w:sz w:val="24"/>
                <w:szCs w:val="24"/>
              </w:rPr>
              <w:t>единый государственный экзамен по русскому языку и математике,в общей численности выпускников, сдававших ЕГЭ по данным предметам (%)</w:t>
            </w:r>
          </w:p>
        </w:tc>
        <w:tc>
          <w:tcPr>
            <w:tcW w:w="2534" w:type="dxa"/>
          </w:tcPr>
          <w:p w:rsidR="00B9275B" w:rsidRPr="00B9275B" w:rsidRDefault="00B9275B" w:rsidP="00000713">
            <w:pPr>
              <w:ind w:right="-425"/>
              <w:jc w:val="center"/>
              <w:rPr>
                <w:rFonts w:ascii="Times New Roman" w:hAnsi="Times New Roman" w:cs="Times New Roman"/>
                <w:sz w:val="24"/>
                <w:szCs w:val="24"/>
              </w:rPr>
            </w:pPr>
          </w:p>
          <w:p w:rsidR="00B9275B" w:rsidRPr="00B9275B" w:rsidRDefault="00B9275B" w:rsidP="00000713">
            <w:pPr>
              <w:ind w:right="-425"/>
              <w:jc w:val="center"/>
              <w:rPr>
                <w:rFonts w:ascii="Times New Roman" w:hAnsi="Times New Roman" w:cs="Times New Roman"/>
                <w:sz w:val="24"/>
                <w:szCs w:val="24"/>
              </w:rPr>
            </w:pPr>
            <w:r w:rsidRPr="00B9275B">
              <w:rPr>
                <w:rFonts w:ascii="Times New Roman" w:hAnsi="Times New Roman" w:cs="Times New Roman"/>
                <w:sz w:val="24"/>
                <w:szCs w:val="24"/>
              </w:rPr>
              <w:t>89,5%</w:t>
            </w:r>
          </w:p>
        </w:tc>
        <w:tc>
          <w:tcPr>
            <w:tcW w:w="2534" w:type="dxa"/>
          </w:tcPr>
          <w:p w:rsidR="00B9275B" w:rsidRPr="00B9275B" w:rsidRDefault="00B9275B" w:rsidP="00000713">
            <w:pPr>
              <w:ind w:right="-425"/>
              <w:jc w:val="center"/>
              <w:rPr>
                <w:rFonts w:ascii="Times New Roman" w:hAnsi="Times New Roman" w:cs="Times New Roman"/>
                <w:sz w:val="24"/>
                <w:szCs w:val="24"/>
              </w:rPr>
            </w:pPr>
          </w:p>
          <w:p w:rsidR="00B9275B" w:rsidRPr="00B9275B" w:rsidRDefault="00B9275B" w:rsidP="00000713">
            <w:pPr>
              <w:ind w:right="-425"/>
              <w:jc w:val="center"/>
              <w:rPr>
                <w:rFonts w:ascii="Times New Roman" w:hAnsi="Times New Roman" w:cs="Times New Roman"/>
                <w:sz w:val="24"/>
                <w:szCs w:val="24"/>
              </w:rPr>
            </w:pPr>
            <w:r w:rsidRPr="00B9275B">
              <w:rPr>
                <w:rFonts w:ascii="Times New Roman" w:hAnsi="Times New Roman" w:cs="Times New Roman"/>
                <w:sz w:val="24"/>
                <w:szCs w:val="24"/>
              </w:rPr>
              <w:t>93,7%</w:t>
            </w:r>
          </w:p>
          <w:p w:rsidR="00B9275B" w:rsidRPr="00B9275B" w:rsidRDefault="00B9275B" w:rsidP="008C65B4">
            <w:pPr>
              <w:jc w:val="center"/>
              <w:rPr>
                <w:rFonts w:ascii="Times New Roman" w:hAnsi="Times New Roman" w:cs="Times New Roman"/>
                <w:sz w:val="24"/>
                <w:szCs w:val="24"/>
              </w:rPr>
            </w:pPr>
            <w:r w:rsidRPr="00B9275B">
              <w:rPr>
                <w:rFonts w:ascii="Times New Roman" w:hAnsi="Times New Roman" w:cs="Times New Roman"/>
                <w:sz w:val="24"/>
                <w:szCs w:val="24"/>
              </w:rPr>
              <w:t>(больше на 4,2%, по сравнению с 2012 годом)</w:t>
            </w:r>
          </w:p>
        </w:tc>
        <w:tc>
          <w:tcPr>
            <w:tcW w:w="2534" w:type="dxa"/>
          </w:tcPr>
          <w:p w:rsidR="00B9275B" w:rsidRPr="00B9275B" w:rsidRDefault="00B9275B" w:rsidP="00000713">
            <w:pPr>
              <w:ind w:right="-425"/>
              <w:jc w:val="center"/>
              <w:rPr>
                <w:rFonts w:ascii="Times New Roman" w:hAnsi="Times New Roman" w:cs="Times New Roman"/>
                <w:sz w:val="24"/>
                <w:szCs w:val="24"/>
              </w:rPr>
            </w:pPr>
          </w:p>
          <w:p w:rsidR="00B9275B" w:rsidRPr="00B9275B" w:rsidRDefault="00B9275B" w:rsidP="00000713">
            <w:pPr>
              <w:ind w:right="-425"/>
              <w:jc w:val="center"/>
              <w:rPr>
                <w:rFonts w:ascii="Times New Roman" w:hAnsi="Times New Roman" w:cs="Times New Roman"/>
                <w:sz w:val="24"/>
                <w:szCs w:val="24"/>
              </w:rPr>
            </w:pPr>
            <w:r w:rsidRPr="00B9275B">
              <w:rPr>
                <w:rFonts w:ascii="Times New Roman" w:hAnsi="Times New Roman" w:cs="Times New Roman"/>
                <w:sz w:val="24"/>
                <w:szCs w:val="24"/>
              </w:rPr>
              <w:t>98%</w:t>
            </w:r>
          </w:p>
          <w:p w:rsidR="00B9275B" w:rsidRPr="00B9275B" w:rsidRDefault="00B9275B" w:rsidP="008C65B4">
            <w:pPr>
              <w:jc w:val="center"/>
              <w:rPr>
                <w:rFonts w:ascii="Times New Roman" w:hAnsi="Times New Roman" w:cs="Times New Roman"/>
                <w:sz w:val="24"/>
                <w:szCs w:val="24"/>
              </w:rPr>
            </w:pPr>
            <w:r w:rsidRPr="00B9275B">
              <w:rPr>
                <w:rFonts w:ascii="Times New Roman" w:hAnsi="Times New Roman" w:cs="Times New Roman"/>
                <w:sz w:val="24"/>
                <w:szCs w:val="24"/>
              </w:rPr>
              <w:t>(отставание от плановых показателей на 4,4%)</w:t>
            </w:r>
          </w:p>
        </w:tc>
      </w:tr>
      <w:tr w:rsidR="00B9275B" w:rsidRPr="00B9275B" w:rsidTr="00B9275B">
        <w:tc>
          <w:tcPr>
            <w:tcW w:w="2534" w:type="dxa"/>
          </w:tcPr>
          <w:p w:rsidR="00B9275B" w:rsidRPr="00B9275B" w:rsidRDefault="00B9275B" w:rsidP="004F6BE9">
            <w:pPr>
              <w:spacing w:after="0"/>
              <w:ind w:left="-142" w:right="-27"/>
              <w:jc w:val="center"/>
              <w:rPr>
                <w:rFonts w:ascii="Times New Roman" w:hAnsi="Times New Roman" w:cs="Times New Roman"/>
                <w:sz w:val="24"/>
                <w:szCs w:val="24"/>
              </w:rPr>
            </w:pPr>
            <w:r w:rsidRPr="00B9275B">
              <w:rPr>
                <w:rFonts w:ascii="Times New Roman" w:hAnsi="Times New Roman" w:cs="Times New Roman"/>
                <w:sz w:val="24"/>
                <w:szCs w:val="24"/>
              </w:rPr>
              <w:t>Доля выпускников муниципальных ОУ, не получивших аттестат о среднем (полном) образовании, в общей численности выпускников муниципальных ОУ</w:t>
            </w:r>
            <w:proofErr w:type="gramStart"/>
            <w:r w:rsidRPr="00B9275B">
              <w:rPr>
                <w:rFonts w:ascii="Times New Roman" w:hAnsi="Times New Roman" w:cs="Times New Roman"/>
                <w:sz w:val="24"/>
                <w:szCs w:val="24"/>
              </w:rPr>
              <w:t xml:space="preserve"> (%)</w:t>
            </w:r>
            <w:proofErr w:type="gramEnd"/>
          </w:p>
        </w:tc>
        <w:tc>
          <w:tcPr>
            <w:tcW w:w="2534" w:type="dxa"/>
          </w:tcPr>
          <w:p w:rsidR="00B9275B" w:rsidRPr="00B9275B" w:rsidRDefault="00B9275B" w:rsidP="004F6BE9">
            <w:pPr>
              <w:spacing w:after="0"/>
              <w:ind w:right="-425"/>
              <w:jc w:val="center"/>
              <w:rPr>
                <w:rFonts w:ascii="Times New Roman" w:hAnsi="Times New Roman" w:cs="Times New Roman"/>
                <w:sz w:val="24"/>
                <w:szCs w:val="24"/>
              </w:rPr>
            </w:pPr>
          </w:p>
          <w:p w:rsidR="00B9275B" w:rsidRPr="00B9275B" w:rsidRDefault="00B9275B" w:rsidP="004F6BE9">
            <w:pPr>
              <w:spacing w:after="0"/>
              <w:ind w:right="-425"/>
              <w:jc w:val="center"/>
              <w:rPr>
                <w:rFonts w:ascii="Times New Roman" w:hAnsi="Times New Roman" w:cs="Times New Roman"/>
                <w:sz w:val="24"/>
                <w:szCs w:val="24"/>
              </w:rPr>
            </w:pPr>
            <w:r w:rsidRPr="00B9275B">
              <w:rPr>
                <w:rFonts w:ascii="Times New Roman" w:hAnsi="Times New Roman" w:cs="Times New Roman"/>
                <w:sz w:val="24"/>
                <w:szCs w:val="24"/>
              </w:rPr>
              <w:t>10,8%</w:t>
            </w:r>
          </w:p>
        </w:tc>
        <w:tc>
          <w:tcPr>
            <w:tcW w:w="2534" w:type="dxa"/>
          </w:tcPr>
          <w:p w:rsidR="00B9275B" w:rsidRPr="00B9275B" w:rsidRDefault="00B9275B" w:rsidP="004F6BE9">
            <w:pPr>
              <w:spacing w:after="0"/>
              <w:ind w:right="-425"/>
              <w:jc w:val="center"/>
              <w:rPr>
                <w:rFonts w:ascii="Times New Roman" w:hAnsi="Times New Roman" w:cs="Times New Roman"/>
                <w:sz w:val="24"/>
                <w:szCs w:val="24"/>
              </w:rPr>
            </w:pPr>
          </w:p>
          <w:p w:rsidR="00B9275B" w:rsidRPr="00B9275B" w:rsidRDefault="00B9275B" w:rsidP="004F6BE9">
            <w:pPr>
              <w:spacing w:after="0"/>
              <w:ind w:right="-425"/>
              <w:jc w:val="center"/>
              <w:rPr>
                <w:rFonts w:ascii="Times New Roman" w:hAnsi="Times New Roman" w:cs="Times New Roman"/>
                <w:sz w:val="24"/>
                <w:szCs w:val="24"/>
              </w:rPr>
            </w:pPr>
            <w:r w:rsidRPr="00B9275B">
              <w:rPr>
                <w:rFonts w:ascii="Times New Roman" w:hAnsi="Times New Roman" w:cs="Times New Roman"/>
                <w:sz w:val="24"/>
                <w:szCs w:val="24"/>
              </w:rPr>
              <w:t>6,3%</w:t>
            </w:r>
          </w:p>
          <w:p w:rsidR="00B9275B" w:rsidRPr="00B9275B" w:rsidRDefault="00B9275B" w:rsidP="004F6BE9">
            <w:pPr>
              <w:spacing w:after="0"/>
              <w:ind w:right="-147"/>
              <w:jc w:val="center"/>
              <w:rPr>
                <w:rFonts w:ascii="Times New Roman" w:hAnsi="Times New Roman" w:cs="Times New Roman"/>
                <w:sz w:val="24"/>
                <w:szCs w:val="24"/>
              </w:rPr>
            </w:pPr>
            <w:r w:rsidRPr="00B9275B">
              <w:rPr>
                <w:rFonts w:ascii="Times New Roman" w:hAnsi="Times New Roman" w:cs="Times New Roman"/>
                <w:sz w:val="24"/>
                <w:szCs w:val="24"/>
              </w:rPr>
              <w:t>(меньше на 4,5%, по сравнению с 2012 годом)</w:t>
            </w:r>
          </w:p>
        </w:tc>
        <w:tc>
          <w:tcPr>
            <w:tcW w:w="2534" w:type="dxa"/>
          </w:tcPr>
          <w:p w:rsidR="00B9275B" w:rsidRPr="00B9275B" w:rsidRDefault="00B9275B" w:rsidP="004F6BE9">
            <w:pPr>
              <w:spacing w:after="0"/>
              <w:ind w:right="-425"/>
              <w:jc w:val="center"/>
              <w:rPr>
                <w:rFonts w:ascii="Times New Roman" w:hAnsi="Times New Roman" w:cs="Times New Roman"/>
                <w:sz w:val="24"/>
                <w:szCs w:val="24"/>
              </w:rPr>
            </w:pPr>
          </w:p>
          <w:p w:rsidR="00B9275B" w:rsidRPr="00B9275B" w:rsidRDefault="00B9275B" w:rsidP="004F6BE9">
            <w:pPr>
              <w:spacing w:after="0"/>
              <w:ind w:right="-425"/>
              <w:jc w:val="center"/>
              <w:rPr>
                <w:rFonts w:ascii="Times New Roman" w:hAnsi="Times New Roman" w:cs="Times New Roman"/>
                <w:sz w:val="24"/>
                <w:szCs w:val="24"/>
              </w:rPr>
            </w:pPr>
            <w:r w:rsidRPr="00B9275B">
              <w:rPr>
                <w:rFonts w:ascii="Times New Roman" w:hAnsi="Times New Roman" w:cs="Times New Roman"/>
                <w:sz w:val="24"/>
                <w:szCs w:val="24"/>
              </w:rPr>
              <w:t>1,9%</w:t>
            </w:r>
          </w:p>
          <w:p w:rsidR="00B9275B" w:rsidRPr="00B9275B" w:rsidRDefault="00B9275B" w:rsidP="004F6BE9">
            <w:pPr>
              <w:spacing w:after="0"/>
              <w:ind w:right="-142"/>
              <w:jc w:val="center"/>
              <w:rPr>
                <w:rFonts w:ascii="Times New Roman" w:hAnsi="Times New Roman" w:cs="Times New Roman"/>
                <w:sz w:val="24"/>
                <w:szCs w:val="24"/>
              </w:rPr>
            </w:pPr>
            <w:r w:rsidRPr="00B9275B">
              <w:rPr>
                <w:rFonts w:ascii="Times New Roman" w:hAnsi="Times New Roman" w:cs="Times New Roman"/>
                <w:sz w:val="24"/>
                <w:szCs w:val="24"/>
              </w:rPr>
              <w:t>(отставание от плановых показателей на 4,4%)</w:t>
            </w:r>
          </w:p>
        </w:tc>
      </w:tr>
    </w:tbl>
    <w:p w:rsidR="00B9275B" w:rsidRPr="00295267" w:rsidRDefault="00B9275B" w:rsidP="00000713">
      <w:pPr>
        <w:spacing w:after="0" w:line="240" w:lineRule="auto"/>
        <w:ind w:right="-425" w:firstLine="709"/>
        <w:jc w:val="both"/>
        <w:rPr>
          <w:rFonts w:ascii="Times New Roman" w:hAnsi="Times New Roman" w:cs="Times New Roman"/>
          <w:sz w:val="16"/>
          <w:szCs w:val="16"/>
        </w:rPr>
      </w:pP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В 2012 году – 33 выпускника остались без аттестата, в 2013 году – 16 выпускников (не преодолели минимальный порог по математике). </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В 2013 году 15 выпускников награждены «золотой» медалью, 14 – «серебряной». Из 253 выпускников – 237 получили аттестат о среднем (полном) общем образовании, из них 29 (12,2%) - особого образца.</w:t>
      </w:r>
    </w:p>
    <w:p w:rsidR="00B9275B" w:rsidRPr="008C65B4" w:rsidRDefault="00B9275B" w:rsidP="008C65B4">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b/>
          <w:sz w:val="28"/>
          <w:szCs w:val="28"/>
        </w:rPr>
        <w:t xml:space="preserve"> </w:t>
      </w:r>
      <w:r w:rsidRPr="008C65B4">
        <w:rPr>
          <w:rFonts w:ascii="Times New Roman" w:hAnsi="Times New Roman" w:cs="Times New Roman"/>
          <w:sz w:val="28"/>
          <w:szCs w:val="28"/>
        </w:rPr>
        <w:t>Качество обучения в 2013 году выпускников средней ступени составило 38,7% (98 выпускников окончили школу на «4» и «5»), увеличилось, по сравнению с 2012 годом почти на 12% (с 27% до 38,7%).</w:t>
      </w:r>
    </w:p>
    <w:p w:rsidR="00295267" w:rsidRPr="00295267" w:rsidRDefault="00295267" w:rsidP="00000713">
      <w:pPr>
        <w:spacing w:after="0"/>
        <w:ind w:left="-284" w:right="-425"/>
        <w:jc w:val="center"/>
        <w:rPr>
          <w:rFonts w:ascii="Times New Roman" w:hAnsi="Times New Roman" w:cs="Times New Roman"/>
          <w:b/>
          <w:sz w:val="16"/>
          <w:szCs w:val="16"/>
        </w:rPr>
      </w:pPr>
    </w:p>
    <w:p w:rsidR="00B9275B" w:rsidRPr="00B9275B" w:rsidRDefault="00B9275B" w:rsidP="008C65B4">
      <w:pPr>
        <w:spacing w:line="240" w:lineRule="auto"/>
        <w:jc w:val="center"/>
        <w:rPr>
          <w:rFonts w:ascii="Times New Roman" w:hAnsi="Times New Roman" w:cs="Times New Roman"/>
          <w:b/>
          <w:sz w:val="24"/>
          <w:szCs w:val="24"/>
        </w:rPr>
      </w:pPr>
      <w:r w:rsidRPr="00B9275B">
        <w:rPr>
          <w:rFonts w:ascii="Times New Roman" w:hAnsi="Times New Roman" w:cs="Times New Roman"/>
          <w:b/>
          <w:sz w:val="24"/>
          <w:szCs w:val="24"/>
        </w:rPr>
        <w:t xml:space="preserve">Количество и процент,  </w:t>
      </w:r>
      <w:proofErr w:type="gramStart"/>
      <w:r w:rsidRPr="00B9275B">
        <w:rPr>
          <w:rFonts w:ascii="Times New Roman" w:hAnsi="Times New Roman" w:cs="Times New Roman"/>
          <w:b/>
          <w:sz w:val="24"/>
          <w:szCs w:val="24"/>
        </w:rPr>
        <w:t>завершивших</w:t>
      </w:r>
      <w:proofErr w:type="gramEnd"/>
      <w:r w:rsidRPr="00B9275B">
        <w:rPr>
          <w:rFonts w:ascii="Times New Roman" w:hAnsi="Times New Roman" w:cs="Times New Roman"/>
          <w:b/>
          <w:sz w:val="24"/>
          <w:szCs w:val="24"/>
        </w:rPr>
        <w:t xml:space="preserve"> обучение по программам среднего (полного) общего образования и получивших аттестат о среднем (полном) общем образовании по школам в 2011 -  2013 году**</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134"/>
        <w:gridCol w:w="1195"/>
        <w:gridCol w:w="1050"/>
        <w:gridCol w:w="1015"/>
        <w:gridCol w:w="1134"/>
        <w:gridCol w:w="993"/>
        <w:gridCol w:w="1134"/>
        <w:gridCol w:w="992"/>
        <w:gridCol w:w="850"/>
      </w:tblGrid>
      <w:tr w:rsidR="00B9275B" w:rsidRPr="00B9275B" w:rsidTr="00BE31E8">
        <w:tc>
          <w:tcPr>
            <w:tcW w:w="426" w:type="dxa"/>
            <w:vMerge w:val="restart"/>
          </w:tcPr>
          <w:p w:rsidR="00B9275B" w:rsidRPr="000F0BD3" w:rsidRDefault="00B9275B" w:rsidP="00224BF3">
            <w:pPr>
              <w:ind w:left="-250" w:right="-200"/>
              <w:jc w:val="center"/>
              <w:rPr>
                <w:rFonts w:ascii="Times New Roman" w:hAnsi="Times New Roman" w:cs="Times New Roman"/>
                <w:sz w:val="20"/>
                <w:szCs w:val="20"/>
              </w:rPr>
            </w:pPr>
            <w:r w:rsidRPr="000F0BD3">
              <w:rPr>
                <w:rFonts w:ascii="Times New Roman" w:hAnsi="Times New Roman" w:cs="Times New Roman"/>
                <w:sz w:val="20"/>
                <w:szCs w:val="20"/>
              </w:rPr>
              <w:t xml:space="preserve">ОУ </w:t>
            </w:r>
          </w:p>
        </w:tc>
        <w:tc>
          <w:tcPr>
            <w:tcW w:w="3379" w:type="dxa"/>
            <w:gridSpan w:val="3"/>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2010-2011 учебный год</w:t>
            </w:r>
          </w:p>
        </w:tc>
        <w:tc>
          <w:tcPr>
            <w:tcW w:w="3142" w:type="dxa"/>
            <w:gridSpan w:val="3"/>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2011-2012 учебный год</w:t>
            </w:r>
          </w:p>
        </w:tc>
        <w:tc>
          <w:tcPr>
            <w:tcW w:w="2976" w:type="dxa"/>
            <w:gridSpan w:val="3"/>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2012-2013 учебный год</w:t>
            </w:r>
          </w:p>
        </w:tc>
      </w:tr>
      <w:tr w:rsidR="00B9275B" w:rsidRPr="00B9275B" w:rsidTr="00BE31E8">
        <w:tc>
          <w:tcPr>
            <w:tcW w:w="426" w:type="dxa"/>
            <w:vMerge/>
          </w:tcPr>
          <w:p w:rsidR="00B9275B" w:rsidRPr="00B9275B" w:rsidRDefault="00B9275B" w:rsidP="008030A5">
            <w:pPr>
              <w:spacing w:after="0"/>
              <w:ind w:left="-250" w:right="-200"/>
              <w:jc w:val="center"/>
              <w:rPr>
                <w:rFonts w:ascii="Times New Roman" w:hAnsi="Times New Roman" w:cs="Times New Roman"/>
                <w:sz w:val="24"/>
                <w:szCs w:val="24"/>
              </w:rPr>
            </w:pPr>
          </w:p>
        </w:tc>
        <w:tc>
          <w:tcPr>
            <w:tcW w:w="1134" w:type="dxa"/>
          </w:tcPr>
          <w:p w:rsidR="000F0BD3" w:rsidRDefault="00B9275B" w:rsidP="008030A5">
            <w:pPr>
              <w:spacing w:after="0" w:line="240" w:lineRule="auto"/>
              <w:ind w:left="-108" w:right="-105"/>
              <w:jc w:val="center"/>
              <w:rPr>
                <w:rFonts w:ascii="Times New Roman" w:hAnsi="Times New Roman" w:cs="Times New Roman"/>
              </w:rPr>
            </w:pPr>
            <w:r w:rsidRPr="000F0BD3">
              <w:rPr>
                <w:rFonts w:ascii="Times New Roman" w:hAnsi="Times New Roman" w:cs="Times New Roman"/>
              </w:rPr>
              <w:t>Кол</w:t>
            </w:r>
            <w:r w:rsidR="000F0BD3">
              <w:rPr>
                <w:rFonts w:ascii="Times New Roman" w:hAnsi="Times New Roman" w:cs="Times New Roman"/>
              </w:rPr>
              <w:t>-</w:t>
            </w:r>
            <w:r w:rsidRPr="000F0BD3">
              <w:rPr>
                <w:rFonts w:ascii="Times New Roman" w:hAnsi="Times New Roman" w:cs="Times New Roman"/>
              </w:rPr>
              <w:t>во выпуск</w:t>
            </w:r>
          </w:p>
          <w:p w:rsidR="00B9275B" w:rsidRPr="000F0BD3" w:rsidRDefault="00B9275B" w:rsidP="008030A5">
            <w:pPr>
              <w:spacing w:after="0" w:line="240" w:lineRule="auto"/>
              <w:ind w:left="-108" w:right="-105"/>
              <w:jc w:val="center"/>
              <w:rPr>
                <w:rFonts w:ascii="Times New Roman" w:hAnsi="Times New Roman" w:cs="Times New Roman"/>
              </w:rPr>
            </w:pPr>
            <w:proofErr w:type="spellStart"/>
            <w:r w:rsidRPr="000F0BD3">
              <w:rPr>
                <w:rFonts w:ascii="Times New Roman" w:hAnsi="Times New Roman" w:cs="Times New Roman"/>
              </w:rPr>
              <w:t>ников</w:t>
            </w:r>
            <w:proofErr w:type="spellEnd"/>
          </w:p>
          <w:p w:rsidR="000F0BD3" w:rsidRDefault="00B9275B" w:rsidP="008030A5">
            <w:pPr>
              <w:spacing w:after="0" w:line="240" w:lineRule="auto"/>
              <w:ind w:left="-108" w:right="-105"/>
              <w:jc w:val="center"/>
              <w:rPr>
                <w:rFonts w:ascii="Times New Roman" w:hAnsi="Times New Roman" w:cs="Times New Roman"/>
              </w:rPr>
            </w:pPr>
            <w:proofErr w:type="gramStart"/>
            <w:r w:rsidRPr="000F0BD3">
              <w:rPr>
                <w:rFonts w:ascii="Times New Roman" w:hAnsi="Times New Roman" w:cs="Times New Roman"/>
                <w:u w:val="single"/>
              </w:rPr>
              <w:t>(всех</w:t>
            </w:r>
            <w:r w:rsidRPr="000F0BD3">
              <w:rPr>
                <w:rFonts w:ascii="Times New Roman" w:hAnsi="Times New Roman" w:cs="Times New Roman"/>
              </w:rPr>
              <w:t xml:space="preserve"> обучавших</w:t>
            </w:r>
            <w:proofErr w:type="gramEnd"/>
          </w:p>
          <w:p w:rsidR="00B9275B" w:rsidRPr="000F0BD3" w:rsidRDefault="00B9275B" w:rsidP="008030A5">
            <w:pPr>
              <w:spacing w:after="0" w:line="240" w:lineRule="auto"/>
              <w:ind w:left="-108" w:right="-105"/>
              <w:jc w:val="center"/>
              <w:rPr>
                <w:rFonts w:ascii="Times New Roman" w:hAnsi="Times New Roman" w:cs="Times New Roman"/>
              </w:rPr>
            </w:pPr>
            <w:proofErr w:type="spellStart"/>
            <w:proofErr w:type="gramStart"/>
            <w:r w:rsidRPr="000F0BD3">
              <w:rPr>
                <w:rFonts w:ascii="Times New Roman" w:hAnsi="Times New Roman" w:cs="Times New Roman"/>
              </w:rPr>
              <w:t>ся</w:t>
            </w:r>
            <w:proofErr w:type="spellEnd"/>
            <w:r w:rsidRPr="000F0BD3">
              <w:rPr>
                <w:rFonts w:ascii="Times New Roman" w:hAnsi="Times New Roman" w:cs="Times New Roman"/>
              </w:rPr>
              <w:t>)</w:t>
            </w:r>
            <w:proofErr w:type="gramEnd"/>
          </w:p>
        </w:tc>
        <w:tc>
          <w:tcPr>
            <w:tcW w:w="1195" w:type="dxa"/>
          </w:tcPr>
          <w:p w:rsidR="000F0BD3" w:rsidRDefault="00B9275B" w:rsidP="008030A5">
            <w:pPr>
              <w:spacing w:after="0" w:line="240" w:lineRule="auto"/>
              <w:ind w:left="-111" w:right="-47"/>
              <w:jc w:val="center"/>
              <w:rPr>
                <w:rFonts w:ascii="Times New Roman" w:hAnsi="Times New Roman" w:cs="Times New Roman"/>
              </w:rPr>
            </w:pPr>
            <w:r w:rsidRPr="000F0BD3">
              <w:rPr>
                <w:rFonts w:ascii="Times New Roman" w:hAnsi="Times New Roman" w:cs="Times New Roman"/>
              </w:rPr>
              <w:t>Кол</w:t>
            </w:r>
            <w:r w:rsidR="000F0BD3">
              <w:rPr>
                <w:rFonts w:ascii="Times New Roman" w:hAnsi="Times New Roman" w:cs="Times New Roman"/>
              </w:rPr>
              <w:t>-</w:t>
            </w:r>
            <w:r w:rsidRPr="000F0BD3">
              <w:rPr>
                <w:rFonts w:ascii="Times New Roman" w:hAnsi="Times New Roman" w:cs="Times New Roman"/>
              </w:rPr>
              <w:t>во и % получив</w:t>
            </w:r>
          </w:p>
          <w:p w:rsidR="00B9275B" w:rsidRPr="000F0BD3" w:rsidRDefault="00B9275B" w:rsidP="008030A5">
            <w:pPr>
              <w:spacing w:after="0" w:line="240" w:lineRule="auto"/>
              <w:ind w:left="-111" w:right="-47"/>
              <w:jc w:val="center"/>
              <w:rPr>
                <w:rFonts w:ascii="Times New Roman" w:hAnsi="Times New Roman" w:cs="Times New Roman"/>
              </w:rPr>
            </w:pPr>
            <w:proofErr w:type="spellStart"/>
            <w:r w:rsidRPr="000F0BD3">
              <w:rPr>
                <w:rFonts w:ascii="Times New Roman" w:hAnsi="Times New Roman" w:cs="Times New Roman"/>
              </w:rPr>
              <w:t>ших</w:t>
            </w:r>
            <w:proofErr w:type="spellEnd"/>
            <w:r w:rsidRPr="000F0BD3">
              <w:rPr>
                <w:rFonts w:ascii="Times New Roman" w:hAnsi="Times New Roman" w:cs="Times New Roman"/>
              </w:rPr>
              <w:t xml:space="preserve"> аттестат</w:t>
            </w:r>
          </w:p>
        </w:tc>
        <w:tc>
          <w:tcPr>
            <w:tcW w:w="1050" w:type="dxa"/>
          </w:tcPr>
          <w:p w:rsidR="000F0BD3" w:rsidRDefault="00B9275B" w:rsidP="008030A5">
            <w:pPr>
              <w:spacing w:after="0" w:line="240" w:lineRule="auto"/>
              <w:ind w:left="-111" w:right="-47"/>
              <w:jc w:val="center"/>
              <w:rPr>
                <w:rFonts w:ascii="Times New Roman" w:hAnsi="Times New Roman" w:cs="Times New Roman"/>
              </w:rPr>
            </w:pPr>
            <w:r w:rsidRPr="000F0BD3">
              <w:rPr>
                <w:rFonts w:ascii="Times New Roman" w:hAnsi="Times New Roman" w:cs="Times New Roman"/>
              </w:rPr>
              <w:t>Кол</w:t>
            </w:r>
            <w:r w:rsidR="000F0BD3">
              <w:rPr>
                <w:rFonts w:ascii="Times New Roman" w:hAnsi="Times New Roman" w:cs="Times New Roman"/>
              </w:rPr>
              <w:t>-</w:t>
            </w:r>
            <w:r w:rsidRPr="000F0BD3">
              <w:rPr>
                <w:rFonts w:ascii="Times New Roman" w:hAnsi="Times New Roman" w:cs="Times New Roman"/>
              </w:rPr>
              <w:t xml:space="preserve">во </w:t>
            </w:r>
          </w:p>
          <w:p w:rsidR="000F0BD3" w:rsidRDefault="00B9275B" w:rsidP="008030A5">
            <w:pPr>
              <w:spacing w:after="0" w:line="240" w:lineRule="auto"/>
              <w:ind w:left="-111" w:right="-47"/>
              <w:jc w:val="center"/>
              <w:rPr>
                <w:rFonts w:ascii="Times New Roman" w:hAnsi="Times New Roman" w:cs="Times New Roman"/>
              </w:rPr>
            </w:pPr>
            <w:r w:rsidRPr="000F0BD3">
              <w:rPr>
                <w:rFonts w:ascii="Times New Roman" w:hAnsi="Times New Roman" w:cs="Times New Roman"/>
              </w:rPr>
              <w:t>и %, получив</w:t>
            </w:r>
          </w:p>
          <w:p w:rsidR="00B9275B" w:rsidRPr="000F0BD3" w:rsidRDefault="00B9275B" w:rsidP="008030A5">
            <w:pPr>
              <w:spacing w:after="0" w:line="240" w:lineRule="auto"/>
              <w:ind w:left="-111" w:right="-47"/>
              <w:jc w:val="center"/>
              <w:rPr>
                <w:rFonts w:ascii="Times New Roman" w:hAnsi="Times New Roman" w:cs="Times New Roman"/>
              </w:rPr>
            </w:pPr>
            <w:proofErr w:type="spellStart"/>
            <w:r w:rsidRPr="000F0BD3">
              <w:rPr>
                <w:rFonts w:ascii="Times New Roman" w:hAnsi="Times New Roman" w:cs="Times New Roman"/>
              </w:rPr>
              <w:t>ших</w:t>
            </w:r>
            <w:proofErr w:type="spellEnd"/>
            <w:r w:rsidRPr="000F0BD3">
              <w:rPr>
                <w:rFonts w:ascii="Times New Roman" w:hAnsi="Times New Roman" w:cs="Times New Roman"/>
              </w:rPr>
              <w:t xml:space="preserve"> справку</w:t>
            </w:r>
          </w:p>
        </w:tc>
        <w:tc>
          <w:tcPr>
            <w:tcW w:w="1015" w:type="dxa"/>
          </w:tcPr>
          <w:p w:rsidR="000F0BD3"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Кол</w:t>
            </w:r>
            <w:r w:rsidR="000F0BD3">
              <w:rPr>
                <w:rFonts w:ascii="Times New Roman" w:hAnsi="Times New Roman" w:cs="Times New Roman"/>
              </w:rPr>
              <w:t>-</w:t>
            </w:r>
            <w:r w:rsidRPr="000F0BD3">
              <w:rPr>
                <w:rFonts w:ascii="Times New Roman" w:hAnsi="Times New Roman" w:cs="Times New Roman"/>
              </w:rPr>
              <w:t>во</w:t>
            </w:r>
          </w:p>
          <w:p w:rsidR="000F0BD3"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выпуск</w:t>
            </w:r>
          </w:p>
          <w:p w:rsidR="00B9275B" w:rsidRPr="000F0BD3" w:rsidRDefault="00B9275B" w:rsidP="008030A5">
            <w:pPr>
              <w:spacing w:after="0" w:line="240" w:lineRule="auto"/>
              <w:ind w:left="-250" w:right="-200"/>
              <w:jc w:val="center"/>
              <w:rPr>
                <w:rFonts w:ascii="Times New Roman" w:hAnsi="Times New Roman" w:cs="Times New Roman"/>
              </w:rPr>
            </w:pPr>
            <w:proofErr w:type="spellStart"/>
            <w:r w:rsidRPr="000F0BD3">
              <w:rPr>
                <w:rFonts w:ascii="Times New Roman" w:hAnsi="Times New Roman" w:cs="Times New Roman"/>
              </w:rPr>
              <w:t>ников</w:t>
            </w:r>
            <w:proofErr w:type="spellEnd"/>
          </w:p>
          <w:p w:rsidR="008030A5" w:rsidRDefault="00B9275B" w:rsidP="008030A5">
            <w:pPr>
              <w:spacing w:after="0" w:line="240" w:lineRule="auto"/>
              <w:ind w:left="-250" w:right="-200"/>
              <w:jc w:val="center"/>
              <w:rPr>
                <w:rFonts w:ascii="Times New Roman" w:hAnsi="Times New Roman" w:cs="Times New Roman"/>
                <w:u w:val="single"/>
              </w:rPr>
            </w:pPr>
            <w:proofErr w:type="gramStart"/>
            <w:r w:rsidRPr="000F0BD3">
              <w:rPr>
                <w:rFonts w:ascii="Times New Roman" w:hAnsi="Times New Roman" w:cs="Times New Roman"/>
                <w:u w:val="single"/>
              </w:rPr>
              <w:t>(всех</w:t>
            </w:r>
            <w:proofErr w:type="gramEnd"/>
          </w:p>
          <w:p w:rsidR="000F0BD3"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 xml:space="preserve"> </w:t>
            </w:r>
            <w:proofErr w:type="gramStart"/>
            <w:r w:rsidRPr="000F0BD3">
              <w:rPr>
                <w:rFonts w:ascii="Times New Roman" w:hAnsi="Times New Roman" w:cs="Times New Roman"/>
              </w:rPr>
              <w:t>обучав</w:t>
            </w:r>
            <w:proofErr w:type="gramEnd"/>
          </w:p>
          <w:p w:rsidR="00B9275B" w:rsidRPr="000F0BD3" w:rsidRDefault="00B9275B" w:rsidP="008030A5">
            <w:pPr>
              <w:spacing w:after="0" w:line="240" w:lineRule="auto"/>
              <w:ind w:left="-250" w:right="-200"/>
              <w:jc w:val="center"/>
              <w:rPr>
                <w:rFonts w:ascii="Times New Roman" w:hAnsi="Times New Roman" w:cs="Times New Roman"/>
              </w:rPr>
            </w:pPr>
            <w:proofErr w:type="spellStart"/>
            <w:proofErr w:type="gramStart"/>
            <w:r w:rsidRPr="000F0BD3">
              <w:rPr>
                <w:rFonts w:ascii="Times New Roman" w:hAnsi="Times New Roman" w:cs="Times New Roman"/>
              </w:rPr>
              <w:t>шихся</w:t>
            </w:r>
            <w:proofErr w:type="spellEnd"/>
            <w:r w:rsidRPr="000F0BD3">
              <w:rPr>
                <w:rFonts w:ascii="Times New Roman" w:hAnsi="Times New Roman" w:cs="Times New Roman"/>
              </w:rPr>
              <w:t>)</w:t>
            </w:r>
            <w:proofErr w:type="gramEnd"/>
          </w:p>
        </w:tc>
        <w:tc>
          <w:tcPr>
            <w:tcW w:w="1134" w:type="dxa"/>
          </w:tcPr>
          <w:p w:rsidR="00195D1B" w:rsidRDefault="00B9275B" w:rsidP="008030A5">
            <w:pPr>
              <w:spacing w:after="0" w:line="240" w:lineRule="auto"/>
              <w:ind w:left="-150" w:right="-200"/>
              <w:jc w:val="center"/>
              <w:rPr>
                <w:rFonts w:ascii="Times New Roman" w:hAnsi="Times New Roman" w:cs="Times New Roman"/>
              </w:rPr>
            </w:pPr>
            <w:r w:rsidRPr="000F0BD3">
              <w:rPr>
                <w:rFonts w:ascii="Times New Roman" w:hAnsi="Times New Roman" w:cs="Times New Roman"/>
              </w:rPr>
              <w:t>Кол</w:t>
            </w:r>
            <w:r w:rsidR="00796016">
              <w:rPr>
                <w:rFonts w:ascii="Times New Roman" w:hAnsi="Times New Roman" w:cs="Times New Roman"/>
              </w:rPr>
              <w:t>-</w:t>
            </w:r>
            <w:r w:rsidRPr="000F0BD3">
              <w:rPr>
                <w:rFonts w:ascii="Times New Roman" w:hAnsi="Times New Roman" w:cs="Times New Roman"/>
              </w:rPr>
              <w:t xml:space="preserve">во </w:t>
            </w:r>
          </w:p>
          <w:p w:rsidR="00195D1B" w:rsidRDefault="00195D1B" w:rsidP="008030A5">
            <w:pPr>
              <w:spacing w:after="0" w:line="240" w:lineRule="auto"/>
              <w:ind w:left="-150" w:right="-200"/>
              <w:jc w:val="center"/>
              <w:rPr>
                <w:rFonts w:ascii="Times New Roman" w:hAnsi="Times New Roman" w:cs="Times New Roman"/>
              </w:rPr>
            </w:pPr>
            <w:r>
              <w:rPr>
                <w:rFonts w:ascii="Times New Roman" w:hAnsi="Times New Roman" w:cs="Times New Roman"/>
              </w:rPr>
              <w:t xml:space="preserve">и </w:t>
            </w:r>
            <w:r w:rsidR="00B9275B" w:rsidRPr="000F0BD3">
              <w:rPr>
                <w:rFonts w:ascii="Times New Roman" w:hAnsi="Times New Roman" w:cs="Times New Roman"/>
              </w:rPr>
              <w:t xml:space="preserve"> % получив</w:t>
            </w:r>
          </w:p>
          <w:p w:rsidR="00195D1B" w:rsidRDefault="00195D1B" w:rsidP="008030A5">
            <w:pPr>
              <w:spacing w:after="0" w:line="240" w:lineRule="auto"/>
              <w:ind w:left="-150" w:right="-200"/>
              <w:jc w:val="center"/>
              <w:rPr>
                <w:rFonts w:ascii="Times New Roman" w:hAnsi="Times New Roman" w:cs="Times New Roman"/>
              </w:rPr>
            </w:pPr>
            <w:proofErr w:type="spellStart"/>
            <w:r>
              <w:rPr>
                <w:rFonts w:ascii="Times New Roman" w:hAnsi="Times New Roman" w:cs="Times New Roman"/>
              </w:rPr>
              <w:t>ш</w:t>
            </w:r>
            <w:r w:rsidR="00B9275B" w:rsidRPr="000F0BD3">
              <w:rPr>
                <w:rFonts w:ascii="Times New Roman" w:hAnsi="Times New Roman" w:cs="Times New Roman"/>
              </w:rPr>
              <w:t>их</w:t>
            </w:r>
            <w:proofErr w:type="spellEnd"/>
          </w:p>
          <w:p w:rsidR="00B9275B" w:rsidRPr="000F0BD3" w:rsidRDefault="00B9275B" w:rsidP="008030A5">
            <w:pPr>
              <w:spacing w:after="0" w:line="240" w:lineRule="auto"/>
              <w:ind w:left="-150" w:right="-200"/>
              <w:jc w:val="center"/>
              <w:rPr>
                <w:rFonts w:ascii="Times New Roman" w:hAnsi="Times New Roman" w:cs="Times New Roman"/>
              </w:rPr>
            </w:pPr>
            <w:r w:rsidRPr="000F0BD3">
              <w:rPr>
                <w:rFonts w:ascii="Times New Roman" w:hAnsi="Times New Roman" w:cs="Times New Roman"/>
              </w:rPr>
              <w:t>аттестат</w:t>
            </w:r>
          </w:p>
        </w:tc>
        <w:tc>
          <w:tcPr>
            <w:tcW w:w="993" w:type="dxa"/>
          </w:tcPr>
          <w:p w:rsidR="00796016"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Кол</w:t>
            </w:r>
            <w:r w:rsidR="00796016">
              <w:rPr>
                <w:rFonts w:ascii="Times New Roman" w:hAnsi="Times New Roman" w:cs="Times New Roman"/>
              </w:rPr>
              <w:t>-</w:t>
            </w:r>
            <w:r w:rsidRPr="000F0BD3">
              <w:rPr>
                <w:rFonts w:ascii="Times New Roman" w:hAnsi="Times New Roman" w:cs="Times New Roman"/>
              </w:rPr>
              <w:t xml:space="preserve">во </w:t>
            </w:r>
          </w:p>
          <w:p w:rsidR="00796016"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и %,</w:t>
            </w:r>
          </w:p>
          <w:p w:rsidR="00796016"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 xml:space="preserve"> получив</w:t>
            </w:r>
          </w:p>
          <w:p w:rsidR="00796016" w:rsidRDefault="00B9275B" w:rsidP="008030A5">
            <w:pPr>
              <w:spacing w:after="0" w:line="240" w:lineRule="auto"/>
              <w:ind w:left="-250" w:right="-200"/>
              <w:jc w:val="center"/>
              <w:rPr>
                <w:rFonts w:ascii="Times New Roman" w:hAnsi="Times New Roman" w:cs="Times New Roman"/>
              </w:rPr>
            </w:pPr>
            <w:proofErr w:type="spellStart"/>
            <w:r w:rsidRPr="000F0BD3">
              <w:rPr>
                <w:rFonts w:ascii="Times New Roman" w:hAnsi="Times New Roman" w:cs="Times New Roman"/>
              </w:rPr>
              <w:t>ших</w:t>
            </w:r>
            <w:proofErr w:type="spellEnd"/>
            <w:r w:rsidRPr="000F0BD3">
              <w:rPr>
                <w:rFonts w:ascii="Times New Roman" w:hAnsi="Times New Roman" w:cs="Times New Roman"/>
              </w:rPr>
              <w:t xml:space="preserve"> </w:t>
            </w:r>
          </w:p>
          <w:p w:rsidR="00B9275B" w:rsidRPr="000F0BD3"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справку</w:t>
            </w:r>
          </w:p>
        </w:tc>
        <w:tc>
          <w:tcPr>
            <w:tcW w:w="1134" w:type="dxa"/>
          </w:tcPr>
          <w:p w:rsidR="008030A5" w:rsidRDefault="00B9275B" w:rsidP="008030A5">
            <w:pPr>
              <w:spacing w:after="0" w:line="240" w:lineRule="auto"/>
              <w:ind w:left="-124" w:right="-200"/>
              <w:jc w:val="center"/>
              <w:rPr>
                <w:rFonts w:ascii="Times New Roman" w:hAnsi="Times New Roman" w:cs="Times New Roman"/>
              </w:rPr>
            </w:pPr>
            <w:r w:rsidRPr="000F0BD3">
              <w:rPr>
                <w:rFonts w:ascii="Times New Roman" w:hAnsi="Times New Roman" w:cs="Times New Roman"/>
              </w:rPr>
              <w:t>Кол</w:t>
            </w:r>
            <w:r w:rsidR="008030A5">
              <w:rPr>
                <w:rFonts w:ascii="Times New Roman" w:hAnsi="Times New Roman" w:cs="Times New Roman"/>
              </w:rPr>
              <w:t>-</w:t>
            </w:r>
            <w:r w:rsidRPr="000F0BD3">
              <w:rPr>
                <w:rFonts w:ascii="Times New Roman" w:hAnsi="Times New Roman" w:cs="Times New Roman"/>
              </w:rPr>
              <w:t>во выпуск</w:t>
            </w:r>
          </w:p>
          <w:p w:rsidR="008030A5" w:rsidRDefault="00B9275B" w:rsidP="008030A5">
            <w:pPr>
              <w:spacing w:after="0" w:line="240" w:lineRule="auto"/>
              <w:ind w:left="-124" w:right="-200"/>
              <w:jc w:val="center"/>
              <w:rPr>
                <w:rFonts w:ascii="Times New Roman" w:hAnsi="Times New Roman" w:cs="Times New Roman"/>
              </w:rPr>
            </w:pPr>
            <w:proofErr w:type="spellStart"/>
            <w:r w:rsidRPr="000F0BD3">
              <w:rPr>
                <w:rFonts w:ascii="Times New Roman" w:hAnsi="Times New Roman" w:cs="Times New Roman"/>
              </w:rPr>
              <w:t>ников</w:t>
            </w:r>
            <w:proofErr w:type="spellEnd"/>
            <w:r w:rsidRPr="000F0BD3">
              <w:rPr>
                <w:rFonts w:ascii="Times New Roman" w:hAnsi="Times New Roman" w:cs="Times New Roman"/>
              </w:rPr>
              <w:t xml:space="preserve"> </w:t>
            </w:r>
          </w:p>
          <w:p w:rsidR="008030A5" w:rsidRDefault="00B9275B" w:rsidP="008030A5">
            <w:pPr>
              <w:spacing w:after="0" w:line="240" w:lineRule="auto"/>
              <w:ind w:left="-124" w:right="-200"/>
              <w:jc w:val="center"/>
              <w:rPr>
                <w:rFonts w:ascii="Times New Roman" w:hAnsi="Times New Roman" w:cs="Times New Roman"/>
                <w:u w:val="single"/>
              </w:rPr>
            </w:pPr>
            <w:r w:rsidRPr="000F0BD3">
              <w:rPr>
                <w:rFonts w:ascii="Times New Roman" w:hAnsi="Times New Roman" w:cs="Times New Roman"/>
                <w:u w:val="single"/>
              </w:rPr>
              <w:t xml:space="preserve">всех </w:t>
            </w:r>
          </w:p>
          <w:p w:rsidR="008030A5" w:rsidRDefault="00B9275B" w:rsidP="008030A5">
            <w:pPr>
              <w:spacing w:after="0" w:line="240" w:lineRule="auto"/>
              <w:ind w:left="-124" w:right="-200"/>
              <w:jc w:val="center"/>
              <w:rPr>
                <w:rFonts w:ascii="Times New Roman" w:hAnsi="Times New Roman" w:cs="Times New Roman"/>
              </w:rPr>
            </w:pPr>
            <w:proofErr w:type="gramStart"/>
            <w:r w:rsidRPr="000F0BD3">
              <w:rPr>
                <w:rFonts w:ascii="Times New Roman" w:hAnsi="Times New Roman" w:cs="Times New Roman"/>
              </w:rPr>
              <w:t>обучав</w:t>
            </w:r>
            <w:proofErr w:type="gramEnd"/>
          </w:p>
          <w:p w:rsidR="00B9275B" w:rsidRPr="000F0BD3" w:rsidRDefault="00B9275B" w:rsidP="008030A5">
            <w:pPr>
              <w:spacing w:after="0" w:line="240" w:lineRule="auto"/>
              <w:ind w:left="-124" w:right="-200"/>
              <w:jc w:val="center"/>
              <w:rPr>
                <w:rFonts w:ascii="Times New Roman" w:hAnsi="Times New Roman" w:cs="Times New Roman"/>
              </w:rPr>
            </w:pPr>
            <w:proofErr w:type="spellStart"/>
            <w:r w:rsidRPr="000F0BD3">
              <w:rPr>
                <w:rFonts w:ascii="Times New Roman" w:hAnsi="Times New Roman" w:cs="Times New Roman"/>
              </w:rPr>
              <w:t>шихся</w:t>
            </w:r>
            <w:proofErr w:type="spellEnd"/>
          </w:p>
        </w:tc>
        <w:tc>
          <w:tcPr>
            <w:tcW w:w="992" w:type="dxa"/>
          </w:tcPr>
          <w:p w:rsidR="008030A5"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Кол</w:t>
            </w:r>
            <w:r w:rsidR="008030A5">
              <w:rPr>
                <w:rFonts w:ascii="Times New Roman" w:hAnsi="Times New Roman" w:cs="Times New Roman"/>
              </w:rPr>
              <w:t>-</w:t>
            </w:r>
            <w:r w:rsidRPr="000F0BD3">
              <w:rPr>
                <w:rFonts w:ascii="Times New Roman" w:hAnsi="Times New Roman" w:cs="Times New Roman"/>
              </w:rPr>
              <w:t xml:space="preserve">во </w:t>
            </w:r>
          </w:p>
          <w:p w:rsidR="008030A5"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 xml:space="preserve">и % </w:t>
            </w:r>
          </w:p>
          <w:p w:rsidR="008030A5"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получив</w:t>
            </w:r>
          </w:p>
          <w:p w:rsidR="008030A5" w:rsidRDefault="00B9275B" w:rsidP="008030A5">
            <w:pPr>
              <w:spacing w:after="0" w:line="240" w:lineRule="auto"/>
              <w:ind w:left="-250" w:right="-200"/>
              <w:jc w:val="center"/>
              <w:rPr>
                <w:rFonts w:ascii="Times New Roman" w:hAnsi="Times New Roman" w:cs="Times New Roman"/>
              </w:rPr>
            </w:pPr>
            <w:proofErr w:type="spellStart"/>
            <w:r w:rsidRPr="000F0BD3">
              <w:rPr>
                <w:rFonts w:ascii="Times New Roman" w:hAnsi="Times New Roman" w:cs="Times New Roman"/>
              </w:rPr>
              <w:t>ших</w:t>
            </w:r>
            <w:proofErr w:type="spellEnd"/>
          </w:p>
          <w:p w:rsidR="00B9275B" w:rsidRPr="000F0BD3" w:rsidRDefault="00B9275B" w:rsidP="008030A5">
            <w:pPr>
              <w:spacing w:after="0" w:line="240" w:lineRule="auto"/>
              <w:ind w:left="-250" w:right="-200"/>
              <w:jc w:val="center"/>
              <w:rPr>
                <w:rFonts w:ascii="Times New Roman" w:hAnsi="Times New Roman" w:cs="Times New Roman"/>
              </w:rPr>
            </w:pPr>
            <w:r w:rsidRPr="000F0BD3">
              <w:rPr>
                <w:rFonts w:ascii="Times New Roman" w:hAnsi="Times New Roman" w:cs="Times New Roman"/>
              </w:rPr>
              <w:t xml:space="preserve"> аттестат</w:t>
            </w:r>
          </w:p>
        </w:tc>
        <w:tc>
          <w:tcPr>
            <w:tcW w:w="850" w:type="dxa"/>
          </w:tcPr>
          <w:p w:rsidR="008030A5" w:rsidRDefault="00B9275B" w:rsidP="008030A5">
            <w:pPr>
              <w:spacing w:after="0" w:line="240" w:lineRule="auto"/>
              <w:ind w:left="-166" w:right="-108"/>
              <w:jc w:val="center"/>
              <w:rPr>
                <w:rFonts w:ascii="Times New Roman" w:hAnsi="Times New Roman" w:cs="Times New Roman"/>
              </w:rPr>
            </w:pPr>
            <w:r w:rsidRPr="000F0BD3">
              <w:rPr>
                <w:rFonts w:ascii="Times New Roman" w:hAnsi="Times New Roman" w:cs="Times New Roman"/>
              </w:rPr>
              <w:t>Кол</w:t>
            </w:r>
            <w:r w:rsidR="008030A5">
              <w:rPr>
                <w:rFonts w:ascii="Times New Roman" w:hAnsi="Times New Roman" w:cs="Times New Roman"/>
              </w:rPr>
              <w:t>-</w:t>
            </w:r>
            <w:r w:rsidRPr="000F0BD3">
              <w:rPr>
                <w:rFonts w:ascii="Times New Roman" w:hAnsi="Times New Roman" w:cs="Times New Roman"/>
              </w:rPr>
              <w:t>во</w:t>
            </w:r>
          </w:p>
          <w:p w:rsidR="008030A5" w:rsidRDefault="00B9275B" w:rsidP="008030A5">
            <w:pPr>
              <w:spacing w:after="0" w:line="240" w:lineRule="auto"/>
              <w:ind w:left="-166" w:right="-108"/>
              <w:jc w:val="center"/>
              <w:rPr>
                <w:rFonts w:ascii="Times New Roman" w:hAnsi="Times New Roman" w:cs="Times New Roman"/>
              </w:rPr>
            </w:pPr>
            <w:r w:rsidRPr="000F0BD3">
              <w:rPr>
                <w:rFonts w:ascii="Times New Roman" w:hAnsi="Times New Roman" w:cs="Times New Roman"/>
              </w:rPr>
              <w:t xml:space="preserve"> и %, получив</w:t>
            </w:r>
          </w:p>
          <w:p w:rsidR="00B9275B" w:rsidRPr="000F0BD3" w:rsidRDefault="00B9275B" w:rsidP="008030A5">
            <w:pPr>
              <w:spacing w:after="0" w:line="240" w:lineRule="auto"/>
              <w:ind w:left="-166" w:right="-108"/>
              <w:jc w:val="center"/>
              <w:rPr>
                <w:rFonts w:ascii="Times New Roman" w:hAnsi="Times New Roman" w:cs="Times New Roman"/>
              </w:rPr>
            </w:pPr>
            <w:proofErr w:type="spellStart"/>
            <w:r w:rsidRPr="000F0BD3">
              <w:rPr>
                <w:rFonts w:ascii="Times New Roman" w:hAnsi="Times New Roman" w:cs="Times New Roman"/>
              </w:rPr>
              <w:t>ших</w:t>
            </w:r>
            <w:proofErr w:type="spellEnd"/>
            <w:r w:rsidRPr="000F0BD3">
              <w:rPr>
                <w:rFonts w:ascii="Times New Roman" w:hAnsi="Times New Roman" w:cs="Times New Roman"/>
              </w:rPr>
              <w:t xml:space="preserve"> справку</w:t>
            </w:r>
          </w:p>
        </w:tc>
      </w:tr>
      <w:tr w:rsidR="00B9275B" w:rsidRPr="00B9275B" w:rsidTr="00BE31E8">
        <w:tc>
          <w:tcPr>
            <w:tcW w:w="426" w:type="dxa"/>
          </w:tcPr>
          <w:p w:rsidR="00B9275B" w:rsidRPr="00B9275B" w:rsidRDefault="00B9275B" w:rsidP="00224BF3">
            <w:pPr>
              <w:ind w:left="-250" w:right="-200"/>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37</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29</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(78,4%)</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(21,6%)</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50</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49</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(98%)</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51</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43</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(84,3%)</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(15,7%)</w:t>
            </w:r>
          </w:p>
        </w:tc>
      </w:tr>
      <w:tr w:rsidR="00B9275B" w:rsidRPr="00B9275B" w:rsidTr="00BE31E8">
        <w:tc>
          <w:tcPr>
            <w:tcW w:w="426" w:type="dxa"/>
          </w:tcPr>
          <w:p w:rsidR="00B9275B" w:rsidRPr="00B9275B" w:rsidRDefault="00B9275B" w:rsidP="00224BF3">
            <w:pPr>
              <w:ind w:left="-250" w:right="-200"/>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1134" w:type="dxa"/>
          </w:tcPr>
          <w:p w:rsidR="004A2154"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 xml:space="preserve">нет </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выпуска</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10</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7</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(70%)</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(30%)</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16</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13</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(81,3%)</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(18,7%)</w:t>
            </w:r>
          </w:p>
        </w:tc>
      </w:tr>
      <w:tr w:rsidR="00B9275B" w:rsidRPr="00B9275B" w:rsidTr="00BE31E8">
        <w:tc>
          <w:tcPr>
            <w:tcW w:w="426" w:type="dxa"/>
          </w:tcPr>
          <w:p w:rsidR="00B9275B" w:rsidRPr="00B9275B" w:rsidRDefault="00B9275B" w:rsidP="00224BF3">
            <w:pPr>
              <w:ind w:left="-250" w:right="-200"/>
              <w:jc w:val="center"/>
              <w:rPr>
                <w:rFonts w:ascii="Times New Roman" w:hAnsi="Times New Roman" w:cs="Times New Roman"/>
                <w:sz w:val="24"/>
                <w:szCs w:val="24"/>
              </w:rPr>
            </w:pPr>
            <w:r w:rsidRPr="00B9275B">
              <w:rPr>
                <w:rFonts w:ascii="Times New Roman" w:hAnsi="Times New Roman" w:cs="Times New Roman"/>
                <w:sz w:val="24"/>
                <w:szCs w:val="24"/>
              </w:rPr>
              <w:t>8</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26</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26 (100%)</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56</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55</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(98,2%)</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(1,8%)</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43</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42</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(97,7%)</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(2,3%)</w:t>
            </w:r>
          </w:p>
        </w:tc>
      </w:tr>
      <w:tr w:rsidR="00B9275B" w:rsidRPr="00B9275B" w:rsidTr="00BE31E8">
        <w:tc>
          <w:tcPr>
            <w:tcW w:w="426" w:type="dxa"/>
          </w:tcPr>
          <w:p w:rsidR="00B9275B" w:rsidRPr="00B9275B" w:rsidRDefault="00B9275B" w:rsidP="00224BF3">
            <w:pPr>
              <w:ind w:left="-250" w:right="-200"/>
              <w:jc w:val="center"/>
              <w:rPr>
                <w:rFonts w:ascii="Times New Roman" w:hAnsi="Times New Roman" w:cs="Times New Roman"/>
                <w:sz w:val="24"/>
                <w:szCs w:val="24"/>
              </w:rPr>
            </w:pPr>
            <w:r w:rsidRPr="00B9275B">
              <w:rPr>
                <w:rFonts w:ascii="Times New Roman" w:hAnsi="Times New Roman" w:cs="Times New Roman"/>
                <w:sz w:val="24"/>
                <w:szCs w:val="24"/>
              </w:rPr>
              <w:t>9</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25</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24</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(96%)</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22</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22</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(100%)</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20</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19</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(95%)</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(5%)</w:t>
            </w:r>
          </w:p>
        </w:tc>
      </w:tr>
      <w:tr w:rsidR="00B9275B" w:rsidRPr="00B9275B" w:rsidTr="00BE31E8">
        <w:tc>
          <w:tcPr>
            <w:tcW w:w="426" w:type="dxa"/>
          </w:tcPr>
          <w:p w:rsidR="00B9275B" w:rsidRPr="00B9275B" w:rsidRDefault="00B9275B" w:rsidP="00224BF3">
            <w:pPr>
              <w:ind w:left="-250" w:right="-200"/>
              <w:jc w:val="center"/>
              <w:rPr>
                <w:rFonts w:ascii="Times New Roman" w:hAnsi="Times New Roman" w:cs="Times New Roman"/>
                <w:sz w:val="24"/>
                <w:szCs w:val="24"/>
              </w:rPr>
            </w:pPr>
            <w:r w:rsidRPr="00B9275B">
              <w:rPr>
                <w:rFonts w:ascii="Times New Roman" w:hAnsi="Times New Roman" w:cs="Times New Roman"/>
                <w:sz w:val="24"/>
                <w:szCs w:val="24"/>
              </w:rPr>
              <w:t>11</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10</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6</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(60%)</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(40%)</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69</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57</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(83%)</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12</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(17%)</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56</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49</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(87,5%)</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7</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(12,5%)</w:t>
            </w:r>
          </w:p>
        </w:tc>
      </w:tr>
      <w:tr w:rsidR="00B9275B" w:rsidRPr="00B9275B" w:rsidTr="00BE31E8">
        <w:trPr>
          <w:trHeight w:val="579"/>
        </w:trPr>
        <w:tc>
          <w:tcPr>
            <w:tcW w:w="426" w:type="dxa"/>
          </w:tcPr>
          <w:p w:rsidR="00B9275B" w:rsidRPr="00B9275B" w:rsidRDefault="00B9275B" w:rsidP="00224BF3">
            <w:pPr>
              <w:ind w:left="-250" w:right="-200"/>
              <w:jc w:val="center"/>
              <w:rPr>
                <w:rFonts w:ascii="Times New Roman" w:hAnsi="Times New Roman" w:cs="Times New Roman"/>
                <w:sz w:val="24"/>
                <w:szCs w:val="24"/>
              </w:rPr>
            </w:pPr>
            <w:r w:rsidRPr="00B9275B">
              <w:rPr>
                <w:rFonts w:ascii="Times New Roman" w:hAnsi="Times New Roman" w:cs="Times New Roman"/>
                <w:sz w:val="24"/>
                <w:szCs w:val="24"/>
              </w:rPr>
              <w:t>13</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61</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50</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(82%)</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11</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(18%)</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42</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32</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(76%)</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10</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(24%)</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33</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33</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(100%)</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w:t>
            </w:r>
          </w:p>
        </w:tc>
      </w:tr>
      <w:tr w:rsidR="00B9275B" w:rsidRPr="00B9275B" w:rsidTr="00BE31E8">
        <w:trPr>
          <w:trHeight w:val="118"/>
        </w:trPr>
        <w:tc>
          <w:tcPr>
            <w:tcW w:w="426" w:type="dxa"/>
          </w:tcPr>
          <w:p w:rsidR="00B9275B" w:rsidRPr="00B9275B" w:rsidRDefault="00B9275B" w:rsidP="00224BF3">
            <w:pPr>
              <w:ind w:left="-250" w:right="-200"/>
              <w:jc w:val="center"/>
              <w:rPr>
                <w:rFonts w:ascii="Times New Roman" w:hAnsi="Times New Roman" w:cs="Times New Roman"/>
                <w:sz w:val="24"/>
                <w:szCs w:val="24"/>
              </w:rPr>
            </w:pPr>
            <w:r w:rsidRPr="00B9275B">
              <w:rPr>
                <w:rFonts w:ascii="Times New Roman" w:hAnsi="Times New Roman" w:cs="Times New Roman"/>
                <w:sz w:val="24"/>
                <w:szCs w:val="24"/>
              </w:rPr>
              <w:t>14</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32</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18</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(56%)</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14</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(44%)</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45</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38</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(84%)</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7</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(16%)</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34</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31</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(91,2%)</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3</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lastRenderedPageBreak/>
              <w:t>(8,8%)</w:t>
            </w:r>
          </w:p>
        </w:tc>
      </w:tr>
      <w:tr w:rsidR="00B9275B" w:rsidRPr="00B9275B" w:rsidTr="00BE31E8">
        <w:tc>
          <w:tcPr>
            <w:tcW w:w="426" w:type="dxa"/>
          </w:tcPr>
          <w:p w:rsidR="00B9275B" w:rsidRPr="00B9275B" w:rsidRDefault="00B9275B" w:rsidP="00224BF3">
            <w:pPr>
              <w:ind w:left="-250" w:right="-200"/>
              <w:jc w:val="center"/>
              <w:rPr>
                <w:rFonts w:ascii="Times New Roman" w:hAnsi="Times New Roman" w:cs="Times New Roman"/>
                <w:sz w:val="24"/>
                <w:szCs w:val="24"/>
              </w:rPr>
            </w:pPr>
            <w:r w:rsidRPr="00B9275B">
              <w:rPr>
                <w:rFonts w:ascii="Times New Roman" w:hAnsi="Times New Roman" w:cs="Times New Roman"/>
                <w:sz w:val="24"/>
                <w:szCs w:val="24"/>
              </w:rPr>
              <w:lastRenderedPageBreak/>
              <w:t>15</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17</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17</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(100%)</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20</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18</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(90%)</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(10%)</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7</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(87,5%)</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(12,5%)</w:t>
            </w:r>
          </w:p>
        </w:tc>
      </w:tr>
      <w:tr w:rsidR="00B9275B" w:rsidRPr="00B9275B" w:rsidTr="00BE31E8">
        <w:tc>
          <w:tcPr>
            <w:tcW w:w="426" w:type="dxa"/>
          </w:tcPr>
          <w:p w:rsidR="00B9275B" w:rsidRPr="000F0BD3" w:rsidRDefault="00B9275B" w:rsidP="00224BF3">
            <w:pPr>
              <w:ind w:left="-250" w:right="-200"/>
              <w:jc w:val="center"/>
              <w:rPr>
                <w:rFonts w:ascii="Times New Roman" w:hAnsi="Times New Roman" w:cs="Times New Roman"/>
                <w:sz w:val="20"/>
                <w:szCs w:val="20"/>
              </w:rPr>
            </w:pPr>
            <w:r w:rsidRPr="000F0BD3">
              <w:rPr>
                <w:rFonts w:ascii="Times New Roman" w:hAnsi="Times New Roman" w:cs="Times New Roman"/>
                <w:sz w:val="20"/>
                <w:szCs w:val="20"/>
              </w:rPr>
              <w:t>МО</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208</w:t>
            </w:r>
          </w:p>
        </w:tc>
        <w:tc>
          <w:tcPr>
            <w:tcW w:w="119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170</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(82%)</w:t>
            </w:r>
          </w:p>
        </w:tc>
        <w:tc>
          <w:tcPr>
            <w:tcW w:w="10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38</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(18%)</w:t>
            </w:r>
          </w:p>
        </w:tc>
        <w:tc>
          <w:tcPr>
            <w:tcW w:w="1015"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314</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278</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(89%)</w:t>
            </w:r>
          </w:p>
        </w:tc>
        <w:tc>
          <w:tcPr>
            <w:tcW w:w="993"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36</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(11%)</w:t>
            </w:r>
          </w:p>
        </w:tc>
        <w:tc>
          <w:tcPr>
            <w:tcW w:w="1134"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261</w:t>
            </w:r>
          </w:p>
          <w:p w:rsidR="00B9275B" w:rsidRPr="000F0BD3" w:rsidRDefault="00B9275B" w:rsidP="004A2154">
            <w:pPr>
              <w:ind w:left="-250" w:right="-107"/>
              <w:jc w:val="center"/>
              <w:rPr>
                <w:rFonts w:ascii="Times New Roman" w:hAnsi="Times New Roman" w:cs="Times New Roman"/>
              </w:rPr>
            </w:pPr>
            <w:r w:rsidRPr="000F0BD3">
              <w:rPr>
                <w:rFonts w:ascii="Times New Roman" w:hAnsi="Times New Roman" w:cs="Times New Roman"/>
              </w:rPr>
              <w:t xml:space="preserve">253-допущены к </w:t>
            </w:r>
            <w:proofErr w:type="gramStart"/>
            <w:r w:rsidRPr="000F0BD3">
              <w:rPr>
                <w:rFonts w:ascii="Times New Roman" w:hAnsi="Times New Roman" w:cs="Times New Roman"/>
              </w:rPr>
              <w:t>Г(</w:t>
            </w:r>
            <w:proofErr w:type="gramEnd"/>
            <w:r w:rsidRPr="000F0BD3">
              <w:rPr>
                <w:rFonts w:ascii="Times New Roman" w:hAnsi="Times New Roman" w:cs="Times New Roman"/>
              </w:rPr>
              <w:t>И)А</w:t>
            </w:r>
          </w:p>
        </w:tc>
        <w:tc>
          <w:tcPr>
            <w:tcW w:w="992"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237</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(91%)</w:t>
            </w:r>
          </w:p>
        </w:tc>
        <w:tc>
          <w:tcPr>
            <w:tcW w:w="850" w:type="dxa"/>
          </w:tcPr>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24, из них</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 xml:space="preserve">(8-не допущены к </w:t>
            </w:r>
            <w:proofErr w:type="gramStart"/>
            <w:r w:rsidRPr="000F0BD3">
              <w:rPr>
                <w:rFonts w:ascii="Times New Roman" w:hAnsi="Times New Roman" w:cs="Times New Roman"/>
              </w:rPr>
              <w:t>Г(</w:t>
            </w:r>
            <w:proofErr w:type="gramEnd"/>
            <w:r w:rsidRPr="000F0BD3">
              <w:rPr>
                <w:rFonts w:ascii="Times New Roman" w:hAnsi="Times New Roman" w:cs="Times New Roman"/>
              </w:rPr>
              <w:t>И)А)</w:t>
            </w:r>
          </w:p>
          <w:p w:rsidR="00B9275B" w:rsidRPr="000F0BD3" w:rsidRDefault="00B9275B" w:rsidP="00224BF3">
            <w:pPr>
              <w:ind w:left="-250" w:right="-200"/>
              <w:jc w:val="center"/>
              <w:rPr>
                <w:rFonts w:ascii="Times New Roman" w:hAnsi="Times New Roman" w:cs="Times New Roman"/>
              </w:rPr>
            </w:pPr>
            <w:r w:rsidRPr="000F0BD3">
              <w:rPr>
                <w:rFonts w:ascii="Times New Roman" w:hAnsi="Times New Roman" w:cs="Times New Roman"/>
              </w:rPr>
              <w:t>(9%)</w:t>
            </w:r>
          </w:p>
        </w:tc>
      </w:tr>
    </w:tbl>
    <w:p w:rsidR="00B9275B" w:rsidRDefault="00B9275B" w:rsidP="008030A5">
      <w:pPr>
        <w:spacing w:after="0" w:line="240" w:lineRule="auto"/>
        <w:rPr>
          <w:rFonts w:ascii="Times New Roman" w:hAnsi="Times New Roman" w:cs="Times New Roman"/>
          <w:sz w:val="24"/>
          <w:szCs w:val="24"/>
        </w:rPr>
      </w:pPr>
      <w:r w:rsidRPr="00B9275B">
        <w:rPr>
          <w:rFonts w:ascii="Times New Roman" w:hAnsi="Times New Roman" w:cs="Times New Roman"/>
          <w:sz w:val="24"/>
          <w:szCs w:val="24"/>
        </w:rPr>
        <w:t xml:space="preserve">**в количество выпускников включены все обучавшиеся очной формы обучения и «вечерние» классы, в том числе и не допущенные к государственной (итоговой) аттестации, но включенные в региональную базу данных участников ЕГЭ, и получившие справку об обучении в ОУ либо как не допущенные к </w:t>
      </w:r>
      <w:proofErr w:type="gramStart"/>
      <w:r w:rsidRPr="00B9275B">
        <w:rPr>
          <w:rFonts w:ascii="Times New Roman" w:hAnsi="Times New Roman" w:cs="Times New Roman"/>
          <w:sz w:val="24"/>
          <w:szCs w:val="24"/>
        </w:rPr>
        <w:t>Г(</w:t>
      </w:r>
      <w:proofErr w:type="gramEnd"/>
      <w:r w:rsidRPr="00B9275B">
        <w:rPr>
          <w:rFonts w:ascii="Times New Roman" w:hAnsi="Times New Roman" w:cs="Times New Roman"/>
          <w:sz w:val="24"/>
          <w:szCs w:val="24"/>
        </w:rPr>
        <w:t>И)А, либо по результатам ЕГЭ.</w:t>
      </w:r>
    </w:p>
    <w:p w:rsidR="008030A5" w:rsidRPr="008030A5" w:rsidRDefault="008030A5" w:rsidP="008030A5">
      <w:pPr>
        <w:spacing w:after="0" w:line="240" w:lineRule="auto"/>
        <w:rPr>
          <w:rFonts w:ascii="Times New Roman" w:hAnsi="Times New Roman" w:cs="Times New Roman"/>
          <w:sz w:val="16"/>
          <w:szCs w:val="16"/>
        </w:rPr>
      </w:pPr>
    </w:p>
    <w:p w:rsidR="00B9275B" w:rsidRPr="00B9275B" w:rsidRDefault="00B9275B" w:rsidP="008030A5">
      <w:pPr>
        <w:spacing w:after="0" w:line="240" w:lineRule="auto"/>
        <w:jc w:val="center"/>
        <w:rPr>
          <w:rFonts w:ascii="Times New Roman" w:hAnsi="Times New Roman" w:cs="Times New Roman"/>
          <w:b/>
          <w:sz w:val="24"/>
          <w:szCs w:val="24"/>
        </w:rPr>
      </w:pPr>
      <w:r w:rsidRPr="00B9275B">
        <w:rPr>
          <w:rFonts w:ascii="Times New Roman" w:hAnsi="Times New Roman" w:cs="Times New Roman"/>
          <w:b/>
          <w:sz w:val="24"/>
          <w:szCs w:val="24"/>
        </w:rPr>
        <w:t>Количество и процент выпускников, награжденных золотой или серебряной медалью «За особые успехи в учении» в 2011-2013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1404"/>
        <w:gridCol w:w="757"/>
        <w:gridCol w:w="854"/>
        <w:gridCol w:w="1404"/>
        <w:gridCol w:w="757"/>
        <w:gridCol w:w="854"/>
        <w:gridCol w:w="1404"/>
        <w:gridCol w:w="757"/>
        <w:gridCol w:w="854"/>
      </w:tblGrid>
      <w:tr w:rsidR="00B9275B" w:rsidRPr="00B9275B" w:rsidTr="009B3FE2">
        <w:trPr>
          <w:trHeight w:val="502"/>
        </w:trPr>
        <w:tc>
          <w:tcPr>
            <w:tcW w:w="495" w:type="dxa"/>
            <w:vMerge w:val="restart"/>
          </w:tcPr>
          <w:p w:rsidR="00B9275B" w:rsidRPr="009B3FE2" w:rsidRDefault="00B9275B" w:rsidP="00B9275B">
            <w:pPr>
              <w:jc w:val="center"/>
              <w:rPr>
                <w:rFonts w:ascii="Times New Roman" w:hAnsi="Times New Roman" w:cs="Times New Roman"/>
                <w:sz w:val="24"/>
                <w:szCs w:val="24"/>
              </w:rPr>
            </w:pPr>
            <w:r w:rsidRPr="009B3FE2">
              <w:rPr>
                <w:rFonts w:ascii="Times New Roman" w:hAnsi="Times New Roman" w:cs="Times New Roman"/>
                <w:sz w:val="24"/>
                <w:szCs w:val="24"/>
              </w:rPr>
              <w:t xml:space="preserve">ОУ </w:t>
            </w:r>
          </w:p>
        </w:tc>
        <w:tc>
          <w:tcPr>
            <w:tcW w:w="2784" w:type="dxa"/>
            <w:gridSpan w:val="3"/>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2010-2011 учебный год</w:t>
            </w:r>
          </w:p>
        </w:tc>
        <w:tc>
          <w:tcPr>
            <w:tcW w:w="2784" w:type="dxa"/>
            <w:gridSpan w:val="3"/>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2011-2012 учебный год</w:t>
            </w:r>
          </w:p>
        </w:tc>
        <w:tc>
          <w:tcPr>
            <w:tcW w:w="2784" w:type="dxa"/>
            <w:gridSpan w:val="3"/>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2012-2013 учебный год</w:t>
            </w:r>
          </w:p>
        </w:tc>
      </w:tr>
      <w:tr w:rsidR="00FB70DF" w:rsidRPr="00B9275B" w:rsidTr="009B3FE2">
        <w:trPr>
          <w:trHeight w:val="2185"/>
        </w:trPr>
        <w:tc>
          <w:tcPr>
            <w:tcW w:w="495" w:type="dxa"/>
            <w:vMerge/>
          </w:tcPr>
          <w:p w:rsidR="00B9275B" w:rsidRPr="00B9275B" w:rsidRDefault="00B9275B" w:rsidP="008030A5">
            <w:pPr>
              <w:spacing w:after="0"/>
              <w:jc w:val="center"/>
              <w:rPr>
                <w:rFonts w:ascii="Times New Roman" w:hAnsi="Times New Roman" w:cs="Times New Roman"/>
                <w:sz w:val="24"/>
                <w:szCs w:val="24"/>
              </w:rPr>
            </w:pPr>
          </w:p>
        </w:tc>
        <w:tc>
          <w:tcPr>
            <w:tcW w:w="1289" w:type="dxa"/>
          </w:tcPr>
          <w:p w:rsidR="008030A5"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 xml:space="preserve">% </w:t>
            </w:r>
            <w:proofErr w:type="gramStart"/>
            <w:r w:rsidRPr="00B9275B">
              <w:rPr>
                <w:rFonts w:ascii="Times New Roman" w:hAnsi="Times New Roman" w:cs="Times New Roman"/>
                <w:sz w:val="24"/>
                <w:szCs w:val="24"/>
              </w:rPr>
              <w:t>награжденных</w:t>
            </w:r>
            <w:proofErr w:type="gramEnd"/>
            <w:r w:rsidRPr="00B9275B">
              <w:rPr>
                <w:rFonts w:ascii="Times New Roman" w:hAnsi="Times New Roman" w:cs="Times New Roman"/>
                <w:sz w:val="24"/>
                <w:szCs w:val="24"/>
              </w:rPr>
              <w:t xml:space="preserve"> от общего </w:t>
            </w:r>
            <w:proofErr w:type="spellStart"/>
            <w:r w:rsidRPr="00B9275B">
              <w:rPr>
                <w:rFonts w:ascii="Times New Roman" w:hAnsi="Times New Roman" w:cs="Times New Roman"/>
                <w:sz w:val="24"/>
                <w:szCs w:val="24"/>
              </w:rPr>
              <w:t>количест</w:t>
            </w:r>
            <w:proofErr w:type="spellEnd"/>
          </w:p>
          <w:p w:rsidR="00B9275B" w:rsidRPr="00B9275B" w:rsidRDefault="00B9275B" w:rsidP="008030A5">
            <w:pPr>
              <w:spacing w:after="0" w:line="240" w:lineRule="auto"/>
              <w:jc w:val="center"/>
              <w:rPr>
                <w:rFonts w:ascii="Times New Roman" w:hAnsi="Times New Roman" w:cs="Times New Roman"/>
                <w:sz w:val="24"/>
                <w:szCs w:val="24"/>
              </w:rPr>
            </w:pPr>
            <w:proofErr w:type="spellStart"/>
            <w:r w:rsidRPr="00B9275B">
              <w:rPr>
                <w:rFonts w:ascii="Times New Roman" w:hAnsi="Times New Roman" w:cs="Times New Roman"/>
                <w:sz w:val="24"/>
                <w:szCs w:val="24"/>
              </w:rPr>
              <w:t>ва</w:t>
            </w:r>
            <w:proofErr w:type="spellEnd"/>
            <w:r w:rsidRPr="00B9275B">
              <w:rPr>
                <w:rFonts w:ascii="Times New Roman" w:hAnsi="Times New Roman" w:cs="Times New Roman"/>
                <w:sz w:val="24"/>
                <w:szCs w:val="24"/>
              </w:rPr>
              <w:t xml:space="preserve"> выпускников</w:t>
            </w:r>
          </w:p>
        </w:tc>
        <w:tc>
          <w:tcPr>
            <w:tcW w:w="704" w:type="dxa"/>
          </w:tcPr>
          <w:p w:rsidR="00B9275B" w:rsidRPr="00B9275B" w:rsidRDefault="00B9275B" w:rsidP="008030A5">
            <w:pPr>
              <w:spacing w:after="0" w:line="240" w:lineRule="auto"/>
              <w:jc w:val="center"/>
              <w:rPr>
                <w:rFonts w:ascii="Times New Roman" w:hAnsi="Times New Roman" w:cs="Times New Roman"/>
                <w:sz w:val="24"/>
                <w:szCs w:val="24"/>
              </w:rPr>
            </w:pPr>
          </w:p>
          <w:p w:rsidR="00B9275B" w:rsidRPr="00B9275B"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золото</w:t>
            </w:r>
          </w:p>
        </w:tc>
        <w:tc>
          <w:tcPr>
            <w:tcW w:w="792" w:type="dxa"/>
          </w:tcPr>
          <w:p w:rsidR="00B9275B" w:rsidRPr="00B9275B" w:rsidRDefault="00B9275B" w:rsidP="008030A5">
            <w:pPr>
              <w:spacing w:after="0" w:line="240" w:lineRule="auto"/>
              <w:jc w:val="center"/>
              <w:rPr>
                <w:rFonts w:ascii="Times New Roman" w:hAnsi="Times New Roman" w:cs="Times New Roman"/>
                <w:sz w:val="24"/>
                <w:szCs w:val="24"/>
              </w:rPr>
            </w:pPr>
          </w:p>
          <w:p w:rsidR="00B9275B" w:rsidRPr="00B9275B"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серебро</w:t>
            </w:r>
          </w:p>
        </w:tc>
        <w:tc>
          <w:tcPr>
            <w:tcW w:w="1289" w:type="dxa"/>
          </w:tcPr>
          <w:p w:rsidR="008030A5"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 xml:space="preserve">% </w:t>
            </w:r>
            <w:proofErr w:type="gramStart"/>
            <w:r w:rsidRPr="00B9275B">
              <w:rPr>
                <w:rFonts w:ascii="Times New Roman" w:hAnsi="Times New Roman" w:cs="Times New Roman"/>
                <w:sz w:val="24"/>
                <w:szCs w:val="24"/>
              </w:rPr>
              <w:t>награжденных</w:t>
            </w:r>
            <w:proofErr w:type="gramEnd"/>
            <w:r w:rsidRPr="00B9275B">
              <w:rPr>
                <w:rFonts w:ascii="Times New Roman" w:hAnsi="Times New Roman" w:cs="Times New Roman"/>
                <w:sz w:val="24"/>
                <w:szCs w:val="24"/>
              </w:rPr>
              <w:t xml:space="preserve"> от общего </w:t>
            </w:r>
            <w:proofErr w:type="spellStart"/>
            <w:r w:rsidRPr="00B9275B">
              <w:rPr>
                <w:rFonts w:ascii="Times New Roman" w:hAnsi="Times New Roman" w:cs="Times New Roman"/>
                <w:sz w:val="24"/>
                <w:szCs w:val="24"/>
              </w:rPr>
              <w:t>количест</w:t>
            </w:r>
            <w:proofErr w:type="spellEnd"/>
          </w:p>
          <w:p w:rsidR="00B9275B" w:rsidRPr="00B9275B" w:rsidRDefault="00B9275B" w:rsidP="008030A5">
            <w:pPr>
              <w:spacing w:after="0" w:line="240" w:lineRule="auto"/>
              <w:jc w:val="center"/>
              <w:rPr>
                <w:rFonts w:ascii="Times New Roman" w:hAnsi="Times New Roman" w:cs="Times New Roman"/>
                <w:sz w:val="24"/>
                <w:szCs w:val="24"/>
              </w:rPr>
            </w:pPr>
            <w:proofErr w:type="spellStart"/>
            <w:r w:rsidRPr="00B9275B">
              <w:rPr>
                <w:rFonts w:ascii="Times New Roman" w:hAnsi="Times New Roman" w:cs="Times New Roman"/>
                <w:sz w:val="24"/>
                <w:szCs w:val="24"/>
              </w:rPr>
              <w:t>ва</w:t>
            </w:r>
            <w:proofErr w:type="spellEnd"/>
            <w:r w:rsidRPr="00B9275B">
              <w:rPr>
                <w:rFonts w:ascii="Times New Roman" w:hAnsi="Times New Roman" w:cs="Times New Roman"/>
                <w:sz w:val="24"/>
                <w:szCs w:val="24"/>
              </w:rPr>
              <w:t xml:space="preserve"> выпускников</w:t>
            </w:r>
          </w:p>
        </w:tc>
        <w:tc>
          <w:tcPr>
            <w:tcW w:w="704" w:type="dxa"/>
          </w:tcPr>
          <w:p w:rsidR="00B9275B" w:rsidRPr="00B9275B" w:rsidRDefault="00B9275B" w:rsidP="008030A5">
            <w:pPr>
              <w:spacing w:after="0" w:line="240" w:lineRule="auto"/>
              <w:jc w:val="center"/>
              <w:rPr>
                <w:rFonts w:ascii="Times New Roman" w:hAnsi="Times New Roman" w:cs="Times New Roman"/>
                <w:sz w:val="24"/>
                <w:szCs w:val="24"/>
              </w:rPr>
            </w:pPr>
          </w:p>
          <w:p w:rsidR="00B9275B" w:rsidRPr="00B9275B"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золото</w:t>
            </w:r>
          </w:p>
        </w:tc>
        <w:tc>
          <w:tcPr>
            <w:tcW w:w="792" w:type="dxa"/>
          </w:tcPr>
          <w:p w:rsidR="00B9275B" w:rsidRPr="00B9275B" w:rsidRDefault="00B9275B" w:rsidP="008030A5">
            <w:pPr>
              <w:spacing w:after="0" w:line="240" w:lineRule="auto"/>
              <w:jc w:val="center"/>
              <w:rPr>
                <w:rFonts w:ascii="Times New Roman" w:hAnsi="Times New Roman" w:cs="Times New Roman"/>
                <w:sz w:val="24"/>
                <w:szCs w:val="24"/>
              </w:rPr>
            </w:pPr>
          </w:p>
          <w:p w:rsidR="00B9275B" w:rsidRPr="00B9275B"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серебро</w:t>
            </w:r>
          </w:p>
        </w:tc>
        <w:tc>
          <w:tcPr>
            <w:tcW w:w="1289" w:type="dxa"/>
          </w:tcPr>
          <w:p w:rsidR="008030A5"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 xml:space="preserve">% </w:t>
            </w:r>
            <w:proofErr w:type="gramStart"/>
            <w:r w:rsidRPr="00B9275B">
              <w:rPr>
                <w:rFonts w:ascii="Times New Roman" w:hAnsi="Times New Roman" w:cs="Times New Roman"/>
                <w:sz w:val="24"/>
                <w:szCs w:val="24"/>
              </w:rPr>
              <w:t>награжденных</w:t>
            </w:r>
            <w:proofErr w:type="gramEnd"/>
            <w:r w:rsidRPr="00B9275B">
              <w:rPr>
                <w:rFonts w:ascii="Times New Roman" w:hAnsi="Times New Roman" w:cs="Times New Roman"/>
                <w:sz w:val="24"/>
                <w:szCs w:val="24"/>
              </w:rPr>
              <w:t xml:space="preserve"> от общего </w:t>
            </w:r>
            <w:proofErr w:type="spellStart"/>
            <w:r w:rsidRPr="00B9275B">
              <w:rPr>
                <w:rFonts w:ascii="Times New Roman" w:hAnsi="Times New Roman" w:cs="Times New Roman"/>
                <w:sz w:val="24"/>
                <w:szCs w:val="24"/>
              </w:rPr>
              <w:t>количест</w:t>
            </w:r>
            <w:proofErr w:type="spellEnd"/>
          </w:p>
          <w:p w:rsidR="00B9275B" w:rsidRPr="00B9275B" w:rsidRDefault="00B9275B" w:rsidP="008030A5">
            <w:pPr>
              <w:spacing w:after="0" w:line="240" w:lineRule="auto"/>
              <w:jc w:val="center"/>
              <w:rPr>
                <w:rFonts w:ascii="Times New Roman" w:hAnsi="Times New Roman" w:cs="Times New Roman"/>
                <w:sz w:val="24"/>
                <w:szCs w:val="24"/>
              </w:rPr>
            </w:pPr>
            <w:proofErr w:type="spellStart"/>
            <w:r w:rsidRPr="00B9275B">
              <w:rPr>
                <w:rFonts w:ascii="Times New Roman" w:hAnsi="Times New Roman" w:cs="Times New Roman"/>
                <w:sz w:val="24"/>
                <w:szCs w:val="24"/>
              </w:rPr>
              <w:t>ва</w:t>
            </w:r>
            <w:proofErr w:type="spellEnd"/>
            <w:r w:rsidRPr="00B9275B">
              <w:rPr>
                <w:rFonts w:ascii="Times New Roman" w:hAnsi="Times New Roman" w:cs="Times New Roman"/>
                <w:sz w:val="24"/>
                <w:szCs w:val="24"/>
              </w:rPr>
              <w:t xml:space="preserve"> выпускников</w:t>
            </w:r>
          </w:p>
        </w:tc>
        <w:tc>
          <w:tcPr>
            <w:tcW w:w="704" w:type="dxa"/>
          </w:tcPr>
          <w:p w:rsidR="00B9275B" w:rsidRPr="00B9275B" w:rsidRDefault="00B9275B" w:rsidP="008030A5">
            <w:pPr>
              <w:spacing w:after="0" w:line="240" w:lineRule="auto"/>
              <w:jc w:val="center"/>
              <w:rPr>
                <w:rFonts w:ascii="Times New Roman" w:hAnsi="Times New Roman" w:cs="Times New Roman"/>
                <w:sz w:val="24"/>
                <w:szCs w:val="24"/>
              </w:rPr>
            </w:pPr>
          </w:p>
          <w:p w:rsidR="00B9275B" w:rsidRPr="00B9275B"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золото</w:t>
            </w:r>
          </w:p>
        </w:tc>
        <w:tc>
          <w:tcPr>
            <w:tcW w:w="792" w:type="dxa"/>
          </w:tcPr>
          <w:p w:rsidR="00B9275B" w:rsidRPr="00B9275B" w:rsidRDefault="00B9275B" w:rsidP="008030A5">
            <w:pPr>
              <w:spacing w:after="0" w:line="240" w:lineRule="auto"/>
              <w:jc w:val="center"/>
              <w:rPr>
                <w:rFonts w:ascii="Times New Roman" w:hAnsi="Times New Roman" w:cs="Times New Roman"/>
                <w:sz w:val="24"/>
                <w:szCs w:val="24"/>
              </w:rPr>
            </w:pPr>
          </w:p>
          <w:p w:rsidR="00B9275B" w:rsidRPr="00B9275B" w:rsidRDefault="00B9275B" w:rsidP="008030A5">
            <w:pPr>
              <w:spacing w:after="0" w:line="240" w:lineRule="auto"/>
              <w:jc w:val="center"/>
              <w:rPr>
                <w:rFonts w:ascii="Times New Roman" w:hAnsi="Times New Roman" w:cs="Times New Roman"/>
                <w:sz w:val="24"/>
                <w:szCs w:val="24"/>
              </w:rPr>
            </w:pPr>
            <w:r w:rsidRPr="00B9275B">
              <w:rPr>
                <w:rFonts w:ascii="Times New Roman" w:hAnsi="Times New Roman" w:cs="Times New Roman"/>
                <w:sz w:val="24"/>
                <w:szCs w:val="24"/>
              </w:rPr>
              <w:t>серебро</w:t>
            </w:r>
          </w:p>
        </w:tc>
      </w:tr>
      <w:tr w:rsidR="00FB70DF" w:rsidRPr="00B9275B" w:rsidTr="009B3FE2">
        <w:trPr>
          <w:trHeight w:val="286"/>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0</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6%</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14%</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6</w:t>
            </w:r>
          </w:p>
        </w:tc>
      </w:tr>
      <w:tr w:rsidR="00FB70DF" w:rsidRPr="00B9275B" w:rsidTr="009B3FE2">
        <w:trPr>
          <w:trHeight w:val="462"/>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нет выпуска</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0</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18,8%</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r>
      <w:tr w:rsidR="00FB70DF" w:rsidRPr="00B9275B" w:rsidTr="009B3FE2">
        <w:trPr>
          <w:trHeight w:val="502"/>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8</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7,7%</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11%</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5</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4,7%</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r>
      <w:tr w:rsidR="00FB70DF" w:rsidRPr="00B9275B" w:rsidTr="009B3FE2">
        <w:trPr>
          <w:trHeight w:val="502"/>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9</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4%</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9%</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5%</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r>
      <w:tr w:rsidR="00FB70DF" w:rsidRPr="00B9275B" w:rsidTr="009B3FE2">
        <w:trPr>
          <w:trHeight w:val="517"/>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11</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10%</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0</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19,6%</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7</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4</w:t>
            </w:r>
          </w:p>
        </w:tc>
      </w:tr>
      <w:tr w:rsidR="00FB70DF" w:rsidRPr="00B9275B" w:rsidTr="009B3FE2">
        <w:trPr>
          <w:trHeight w:val="502"/>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13</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1,6%</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2,4%</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3%</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r>
      <w:tr w:rsidR="00FB70DF" w:rsidRPr="00B9275B" w:rsidTr="009B3FE2">
        <w:trPr>
          <w:trHeight w:val="517"/>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14</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0</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15,6%</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5</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8,8%</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r>
      <w:tr w:rsidR="00FB70DF" w:rsidRPr="00B9275B" w:rsidTr="009B3FE2">
        <w:trPr>
          <w:trHeight w:val="502"/>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15</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11,8%</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2</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0</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12,5%</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w:t>
            </w:r>
          </w:p>
        </w:tc>
      </w:tr>
      <w:tr w:rsidR="00FB70DF" w:rsidRPr="00B9275B" w:rsidTr="009B3FE2">
        <w:trPr>
          <w:trHeight w:val="527"/>
        </w:trPr>
        <w:tc>
          <w:tcPr>
            <w:tcW w:w="495"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МО</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4%</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3</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4</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6%</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10</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9</w:t>
            </w:r>
          </w:p>
        </w:tc>
        <w:tc>
          <w:tcPr>
            <w:tcW w:w="1289"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11,2%</w:t>
            </w:r>
          </w:p>
        </w:tc>
        <w:tc>
          <w:tcPr>
            <w:tcW w:w="704"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15</w:t>
            </w:r>
          </w:p>
        </w:tc>
        <w:tc>
          <w:tcPr>
            <w:tcW w:w="792" w:type="dxa"/>
          </w:tcPr>
          <w:p w:rsidR="00B9275B" w:rsidRPr="00B9275B" w:rsidRDefault="00B9275B" w:rsidP="00B9275B">
            <w:pPr>
              <w:jc w:val="center"/>
              <w:rPr>
                <w:rFonts w:ascii="Times New Roman" w:hAnsi="Times New Roman" w:cs="Times New Roman"/>
                <w:sz w:val="24"/>
                <w:szCs w:val="24"/>
              </w:rPr>
            </w:pPr>
            <w:r w:rsidRPr="00B9275B">
              <w:rPr>
                <w:rFonts w:ascii="Times New Roman" w:hAnsi="Times New Roman" w:cs="Times New Roman"/>
                <w:sz w:val="24"/>
                <w:szCs w:val="24"/>
              </w:rPr>
              <w:t>14</w:t>
            </w:r>
          </w:p>
        </w:tc>
      </w:tr>
    </w:tbl>
    <w:p w:rsidR="00B9275B" w:rsidRPr="008C65B4" w:rsidRDefault="00B9275B" w:rsidP="00B9275B">
      <w:pPr>
        <w:spacing w:after="0" w:line="240" w:lineRule="auto"/>
        <w:ind w:firstLine="708"/>
        <w:jc w:val="both"/>
        <w:rPr>
          <w:rFonts w:ascii="Times New Roman" w:hAnsi="Times New Roman" w:cs="Times New Roman"/>
          <w:sz w:val="28"/>
          <w:szCs w:val="28"/>
        </w:rPr>
      </w:pPr>
      <w:proofErr w:type="gramStart"/>
      <w:r w:rsidRPr="008C65B4">
        <w:rPr>
          <w:rFonts w:ascii="Times New Roman" w:hAnsi="Times New Roman" w:cs="Times New Roman"/>
          <w:sz w:val="28"/>
          <w:szCs w:val="28"/>
        </w:rPr>
        <w:t xml:space="preserve">В числе основных причин, обуславливающих нестабильность результатов образования, следующие: нет разработанной и апробированной муниципальной системы оценки качества образования, неготовность к использованию механизмов независимой оценки качества образования и </w:t>
      </w:r>
      <w:r w:rsidRPr="008C65B4">
        <w:rPr>
          <w:rFonts w:ascii="Times New Roman" w:hAnsi="Times New Roman" w:cs="Times New Roman"/>
          <w:sz w:val="28"/>
          <w:szCs w:val="28"/>
        </w:rPr>
        <w:lastRenderedPageBreak/>
        <w:t xml:space="preserve">отсутствие механизмов (методик), устанавливающих прямую зависимость финансирования учреждения, оплаты труда руководителей и педагогических работников от показателей деятельности, что возможно решить программно-целевым методом. </w:t>
      </w:r>
      <w:proofErr w:type="gramEnd"/>
    </w:p>
    <w:p w:rsidR="00B9275B" w:rsidRPr="008C65B4" w:rsidRDefault="00B9275B" w:rsidP="00B9275B">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3.  Образовательные организации дополнительного образования детей обеспечивают возможность получать услуги по дополнительному образованию спортивной, художественно-эстетической, декоративно-прикладной направленности 75% детей в возрасте 5-17 лет (3753 человека). Главная задача на протяжении последних трёх лет для учреждений этого типа – организация внеурочной деятельности школьников в рамках реализации федерального государственного образовательного стандарта, другая – создание условий для проявления и развития спортивных, творческих способностей, для работы с талантливыми детьми.  В соответствии с положением о всероссийской олимпиаде школьников в рамках фестиваля «Юные интеллектуалы Среднего Урала» проводятся олимпиады по 20-ти общеобразовательным предметам, в них принимают ежегодное участие от 20 до 30% школьников. Большой интерес учащиеся проявляют к научно-исследовательской, проектной деятельности.</w:t>
      </w:r>
    </w:p>
    <w:p w:rsidR="00B9275B" w:rsidRPr="008C65B4" w:rsidRDefault="00B9275B" w:rsidP="00B9275B">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ab/>
        <w:t>Равно как в образовательных организациях дошкольного и общего образования, в учреждениях дополнительного образования существует проблема, связанная с недостаточностью финансирования мероприятий по развитию инфраструктуры, материально-технической базы и по содержанию зданий и сооружений, требующая, в том числе, привлечения внебюджетных источников финансирования. В этой связи, существует риск снижения охвата детей дополнительными образовательными услугами при введении платных услуг. Решить проблему возможно, оптимально  распределяя расходы на дополнительное образование, осуществляя эффективное управление и обеспечивая  доступность и открытость для родителей к информации по расходованию средств.</w:t>
      </w:r>
    </w:p>
    <w:p w:rsidR="00BE31E8" w:rsidRDefault="00BE31E8"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9275B" w:rsidRPr="008C65B4"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8C65B4">
        <w:rPr>
          <w:rFonts w:ascii="Times New Roman" w:hAnsi="Times New Roman" w:cs="Times New Roman"/>
          <w:sz w:val="28"/>
          <w:szCs w:val="28"/>
        </w:rPr>
        <w:t xml:space="preserve">СОСТОЯНИЕ СИСТЕМЫ СОЦИАЛЬНОЙ </w:t>
      </w:r>
    </w:p>
    <w:p w:rsidR="00B9275B" w:rsidRPr="008C65B4"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8C65B4">
        <w:rPr>
          <w:rFonts w:ascii="Times New Roman" w:hAnsi="Times New Roman" w:cs="Times New Roman"/>
          <w:sz w:val="28"/>
          <w:szCs w:val="28"/>
        </w:rPr>
        <w:t>ПОДДЕРЖКИ НАСЕЛЕНИЯ</w:t>
      </w:r>
    </w:p>
    <w:p w:rsidR="00B9275B" w:rsidRPr="008C65B4" w:rsidRDefault="00B9275B" w:rsidP="00B9275B">
      <w:pPr>
        <w:widowControl w:val="0"/>
        <w:autoSpaceDE w:val="0"/>
        <w:autoSpaceDN w:val="0"/>
        <w:adjustRightInd w:val="0"/>
        <w:spacing w:after="0" w:line="240" w:lineRule="auto"/>
        <w:rPr>
          <w:rFonts w:ascii="Times New Roman" w:hAnsi="Times New Roman" w:cs="Times New Roman"/>
          <w:sz w:val="28"/>
          <w:szCs w:val="28"/>
        </w:rPr>
      </w:pP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В рамках формирования комфортной социальной среды для граждан Североуральского городского округа осуществляется активное взаимодействие  муниципальных и областных органов власти с целью реализации государственной социальной политики, повышению уровня социальной защищённости населения, осуществлению деятельности по опеке и попечительству, пропаганде семейных ценностей и поддержке института семьи и детства.</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 xml:space="preserve">На территории </w:t>
      </w:r>
      <w:proofErr w:type="gramStart"/>
      <w:r w:rsidRPr="008C65B4">
        <w:rPr>
          <w:rFonts w:ascii="Times New Roman" w:hAnsi="Times New Roman" w:cs="Times New Roman"/>
          <w:sz w:val="28"/>
          <w:szCs w:val="28"/>
          <w:lang w:val="en-US"/>
        </w:rPr>
        <w:t>C</w:t>
      </w:r>
      <w:proofErr w:type="spellStart"/>
      <w:proofErr w:type="gramEnd"/>
      <w:r w:rsidRPr="008C65B4">
        <w:rPr>
          <w:rFonts w:ascii="Times New Roman" w:hAnsi="Times New Roman" w:cs="Times New Roman"/>
          <w:sz w:val="28"/>
          <w:szCs w:val="28"/>
        </w:rPr>
        <w:t>евероуральского</w:t>
      </w:r>
      <w:proofErr w:type="spellEnd"/>
      <w:r w:rsidRPr="008C65B4">
        <w:rPr>
          <w:rFonts w:ascii="Times New Roman" w:hAnsi="Times New Roman" w:cs="Times New Roman"/>
          <w:sz w:val="28"/>
          <w:szCs w:val="28"/>
        </w:rPr>
        <w:t xml:space="preserve"> городского округа функционируют территориальный отраслевой орган государственной власти Свердловской области - Управление социальной политики Министерства социальной политики Свердловской области по городу Североуральску  и учреждения социального обслуживания населения:</w:t>
      </w:r>
    </w:p>
    <w:p w:rsidR="00B9275B" w:rsidRPr="008C65B4" w:rsidRDefault="00B9275B" w:rsidP="00B9275B">
      <w:pPr>
        <w:numPr>
          <w:ilvl w:val="0"/>
          <w:numId w:val="14"/>
        </w:num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lastRenderedPageBreak/>
        <w:t>Государственное автономное стационарное учреждение социального обслуживания населения Свердловской области «Североуральский психоневрологический интернат»;</w:t>
      </w:r>
    </w:p>
    <w:p w:rsidR="00B9275B" w:rsidRPr="008C65B4" w:rsidRDefault="00B9275B" w:rsidP="00B9275B">
      <w:pPr>
        <w:numPr>
          <w:ilvl w:val="0"/>
          <w:numId w:val="14"/>
        </w:num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города Североуральска»; </w:t>
      </w:r>
    </w:p>
    <w:p w:rsidR="00B9275B" w:rsidRPr="008C65B4" w:rsidRDefault="00B9275B" w:rsidP="00B9275B">
      <w:pPr>
        <w:pStyle w:val="a5"/>
        <w:numPr>
          <w:ilvl w:val="0"/>
          <w:numId w:val="14"/>
        </w:numPr>
        <w:jc w:val="both"/>
        <w:rPr>
          <w:sz w:val="28"/>
          <w:szCs w:val="28"/>
        </w:rPr>
      </w:pPr>
      <w:r w:rsidRPr="008C65B4">
        <w:rPr>
          <w:sz w:val="28"/>
          <w:szCs w:val="28"/>
        </w:rPr>
        <w:t>Государственное бюджетное учреждение социального обслуживания населения Свердловской области «Социально-реабилитационный центр для несовершеннолетних города Североуральска</w:t>
      </w:r>
    </w:p>
    <w:p w:rsidR="00B9275B" w:rsidRPr="008C65B4" w:rsidRDefault="00B9275B" w:rsidP="00B9275B">
      <w:pPr>
        <w:spacing w:after="0" w:line="240" w:lineRule="auto"/>
        <w:ind w:firstLine="284"/>
        <w:jc w:val="both"/>
        <w:rPr>
          <w:rFonts w:ascii="Times New Roman" w:hAnsi="Times New Roman" w:cs="Times New Roman"/>
          <w:sz w:val="28"/>
          <w:szCs w:val="28"/>
        </w:rPr>
      </w:pPr>
      <w:r w:rsidRPr="008C65B4">
        <w:rPr>
          <w:rFonts w:ascii="Times New Roman" w:hAnsi="Times New Roman" w:cs="Times New Roman"/>
          <w:sz w:val="28"/>
          <w:szCs w:val="28"/>
        </w:rPr>
        <w:t>Право на получение мер социальной поддержки на территории Североуральского городского округа имеют ветераны, инвалиды, многодетные и приемные семьи, дети, оставшиеся без попечения родителей, граждане, находящиеся в трудной жизненной ситуации, и другие категории граждан – общее количество составляет 17031 человек или 40 % от общей численности жителей Североуральского городского округа.</w:t>
      </w:r>
    </w:p>
    <w:p w:rsidR="00B9275B" w:rsidRPr="008C65B4" w:rsidRDefault="00B9275B" w:rsidP="00B9275B">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8C65B4">
        <w:rPr>
          <w:rFonts w:ascii="Times New Roman" w:hAnsi="Times New Roman" w:cs="Times New Roman"/>
          <w:sz w:val="28"/>
          <w:szCs w:val="28"/>
        </w:rPr>
        <w:t>Работа по предоставлению социальной поддержки гражданам Североуральского городского округа развивается и совершенствуется в соответствии с требованиями времени. В рамках реализации основных направлений подпрограммы «Дополнительные меры социальной поддержки населения Североуральского городского округа</w:t>
      </w:r>
      <w:r w:rsidRPr="008C65B4">
        <w:rPr>
          <w:rFonts w:ascii="Times New Roman" w:hAnsi="Times New Roman" w:cs="Times New Roman"/>
          <w:color w:val="000000"/>
          <w:sz w:val="28"/>
          <w:szCs w:val="28"/>
        </w:rPr>
        <w:t>» осуществляются следующие виды оказания социальной помощи:</w:t>
      </w:r>
    </w:p>
    <w:p w:rsidR="00B9275B" w:rsidRPr="008C65B4" w:rsidRDefault="00B9275B" w:rsidP="00BE31E8">
      <w:pPr>
        <w:widowControl w:val="0"/>
        <w:numPr>
          <w:ilvl w:val="0"/>
          <w:numId w:val="13"/>
        </w:numPr>
        <w:autoSpaceDE w:val="0"/>
        <w:autoSpaceDN w:val="0"/>
        <w:adjustRightInd w:val="0"/>
        <w:spacing w:after="0" w:line="240" w:lineRule="auto"/>
        <w:ind w:left="851"/>
        <w:jc w:val="both"/>
        <w:rPr>
          <w:rFonts w:ascii="Times New Roman" w:hAnsi="Times New Roman" w:cs="Times New Roman"/>
          <w:sz w:val="28"/>
          <w:szCs w:val="28"/>
        </w:rPr>
      </w:pPr>
      <w:proofErr w:type="gramStart"/>
      <w:r w:rsidRPr="008C65B4">
        <w:rPr>
          <w:rFonts w:ascii="Times New Roman" w:hAnsi="Times New Roman" w:cs="Times New Roman"/>
          <w:sz w:val="28"/>
          <w:szCs w:val="28"/>
        </w:rPr>
        <w:t>оказание единовременной материальной поддержки гражданам, оказавшимся в трудной жизненной ситуации;</w:t>
      </w:r>
      <w:proofErr w:type="gramEnd"/>
    </w:p>
    <w:p w:rsidR="00B9275B" w:rsidRPr="008C65B4" w:rsidRDefault="00B9275B" w:rsidP="00BE31E8">
      <w:pPr>
        <w:widowControl w:val="0"/>
        <w:numPr>
          <w:ilvl w:val="0"/>
          <w:numId w:val="13"/>
        </w:numPr>
        <w:autoSpaceDE w:val="0"/>
        <w:autoSpaceDN w:val="0"/>
        <w:adjustRightInd w:val="0"/>
        <w:spacing w:after="0" w:line="240" w:lineRule="auto"/>
        <w:ind w:left="851"/>
        <w:jc w:val="both"/>
        <w:rPr>
          <w:rFonts w:ascii="Times New Roman" w:hAnsi="Times New Roman" w:cs="Times New Roman"/>
          <w:sz w:val="28"/>
          <w:szCs w:val="28"/>
        </w:rPr>
      </w:pPr>
      <w:r w:rsidRPr="008C65B4">
        <w:rPr>
          <w:rFonts w:ascii="Times New Roman" w:hAnsi="Times New Roman" w:cs="Times New Roman"/>
          <w:sz w:val="28"/>
          <w:szCs w:val="28"/>
        </w:rPr>
        <w:t>осуществление государственного полномочия Российской Федерации и Свердловской области на предоставление гражданам компенсации расходов на оплату жилого помещения и коммунальных услуг;</w:t>
      </w:r>
    </w:p>
    <w:p w:rsidR="00B9275B" w:rsidRPr="008C65B4" w:rsidRDefault="00B9275B" w:rsidP="00BE31E8">
      <w:pPr>
        <w:widowControl w:val="0"/>
        <w:numPr>
          <w:ilvl w:val="0"/>
          <w:numId w:val="13"/>
        </w:numPr>
        <w:autoSpaceDE w:val="0"/>
        <w:autoSpaceDN w:val="0"/>
        <w:adjustRightInd w:val="0"/>
        <w:spacing w:after="0" w:line="240" w:lineRule="auto"/>
        <w:ind w:left="851"/>
        <w:jc w:val="both"/>
        <w:rPr>
          <w:rFonts w:ascii="Times New Roman" w:hAnsi="Times New Roman" w:cs="Times New Roman"/>
          <w:sz w:val="28"/>
          <w:szCs w:val="28"/>
        </w:rPr>
      </w:pPr>
      <w:r w:rsidRPr="008C65B4">
        <w:rPr>
          <w:rFonts w:ascii="Times New Roman" w:hAnsi="Times New Roman" w:cs="Times New Roman"/>
          <w:sz w:val="28"/>
          <w:szCs w:val="28"/>
        </w:rPr>
        <w:t>оказание социальной помощи многодетным, малообеспеченным семьям.</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 xml:space="preserve">  Проводится комплекс мероприятий, направленных на повышение качества и доступности социальных услуг и снижение неэффективных бюджетных расходов.</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 xml:space="preserve">Новое качество жизни характеризуется отношением общества к проблемам инвалидов. В Свердловской области действует комплексная </w:t>
      </w:r>
      <w:hyperlink r:id="rId12" w:history="1">
        <w:r w:rsidRPr="008C65B4">
          <w:rPr>
            <w:rStyle w:val="a8"/>
            <w:rFonts w:ascii="Times New Roman" w:hAnsi="Times New Roman"/>
            <w:color w:val="000000"/>
            <w:sz w:val="28"/>
            <w:szCs w:val="28"/>
          </w:rPr>
          <w:t>программа</w:t>
        </w:r>
      </w:hyperlink>
      <w:r w:rsidRPr="008C65B4">
        <w:rPr>
          <w:rFonts w:ascii="Times New Roman" w:hAnsi="Times New Roman" w:cs="Times New Roman"/>
          <w:color w:val="000000"/>
          <w:sz w:val="28"/>
          <w:szCs w:val="28"/>
        </w:rPr>
        <w:t xml:space="preserve"> «Доступная среда» на 2014 - 2015 годы, утверждённая </w:t>
      </w:r>
      <w:proofErr w:type="gramStart"/>
      <w:r w:rsidRPr="008C65B4">
        <w:rPr>
          <w:rFonts w:ascii="Times New Roman" w:hAnsi="Times New Roman" w:cs="Times New Roman"/>
          <w:color w:val="000000"/>
          <w:sz w:val="28"/>
          <w:szCs w:val="28"/>
        </w:rPr>
        <w:t>п</w:t>
      </w:r>
      <w:proofErr w:type="gramEnd"/>
      <w:r w:rsidRPr="008C65B4">
        <w:rPr>
          <w:rFonts w:ascii="Times New Roman" w:hAnsi="Times New Roman" w:cs="Times New Roman"/>
          <w:sz w:val="28"/>
          <w:szCs w:val="28"/>
        </w:rPr>
        <w:fldChar w:fldCharType="begin"/>
      </w:r>
      <w:r w:rsidRPr="008C65B4">
        <w:rPr>
          <w:rFonts w:ascii="Times New Roman" w:hAnsi="Times New Roman" w:cs="Times New Roman"/>
          <w:sz w:val="28"/>
          <w:szCs w:val="28"/>
        </w:rPr>
        <w:instrText xml:space="preserve"> HYPERLINK "consultantplus://offline/ref=16871C471A9B2CCA63581F4A516C64B4687F0F3ADDB306E91A18379F53660A0FBB44q5E" </w:instrText>
      </w:r>
      <w:r w:rsidRPr="008C65B4">
        <w:rPr>
          <w:rFonts w:ascii="Times New Roman" w:hAnsi="Times New Roman" w:cs="Times New Roman"/>
          <w:sz w:val="28"/>
          <w:szCs w:val="28"/>
        </w:rPr>
        <w:fldChar w:fldCharType="separate"/>
      </w:r>
      <w:r w:rsidRPr="008C65B4">
        <w:rPr>
          <w:rStyle w:val="a8"/>
          <w:rFonts w:ascii="Times New Roman" w:hAnsi="Times New Roman"/>
          <w:color w:val="000000"/>
          <w:sz w:val="28"/>
          <w:szCs w:val="28"/>
        </w:rPr>
        <w:t>остановление</w:t>
      </w:r>
      <w:r w:rsidRPr="008C65B4">
        <w:rPr>
          <w:rStyle w:val="a8"/>
          <w:rFonts w:ascii="Times New Roman" w:hAnsi="Times New Roman"/>
          <w:color w:val="000000"/>
          <w:sz w:val="28"/>
          <w:szCs w:val="28"/>
          <w:u w:val="none"/>
        </w:rPr>
        <w:fldChar w:fldCharType="end"/>
      </w:r>
      <w:r w:rsidRPr="008C65B4">
        <w:rPr>
          <w:rFonts w:ascii="Times New Roman" w:hAnsi="Times New Roman" w:cs="Times New Roman"/>
          <w:color w:val="000000"/>
          <w:sz w:val="28"/>
          <w:szCs w:val="28"/>
        </w:rPr>
        <w:t>м</w:t>
      </w:r>
      <w:r w:rsidRPr="008C65B4">
        <w:rPr>
          <w:rFonts w:ascii="Times New Roman" w:hAnsi="Times New Roman" w:cs="Times New Roman"/>
          <w:sz w:val="28"/>
          <w:szCs w:val="28"/>
        </w:rPr>
        <w:t xml:space="preserve"> Правительства Свердловской области от 22.01.2014 № 23-ПП. Одной из главных задач в данном направлении является создание условий для социальной адаптации и интеграции в общественную жизнь инвалидов, в том числе обеспечение доступности объектов социальной инфраструктуры. В 2012-2013 годах осуществлялась реализация государственной целевой программы «Доступная среда», благодаря чему созданы условия для беспрепятственного доступа и обучения детей-инвалидов в школах 6,8 и 13. Р</w:t>
      </w:r>
      <w:r w:rsidRPr="008C65B4">
        <w:rPr>
          <w:rFonts w:ascii="Times New Roman" w:hAnsi="Times New Roman" w:cs="Times New Roman"/>
          <w:color w:val="000000"/>
          <w:spacing w:val="3"/>
          <w:sz w:val="28"/>
          <w:szCs w:val="28"/>
        </w:rPr>
        <w:t xml:space="preserve">еализуются мероприятия по доступности среды жизнедеятельности людей с ограниченными возможностями здоровья, в том числе </w:t>
      </w:r>
      <w:r w:rsidRPr="008C65B4">
        <w:rPr>
          <w:rFonts w:ascii="Times New Roman" w:hAnsi="Times New Roman" w:cs="Times New Roman"/>
          <w:sz w:val="28"/>
          <w:szCs w:val="28"/>
        </w:rPr>
        <w:t xml:space="preserve">устройство пандуса для обеспечения доступа граждан с ограниченными возможностями здоровья в здание Администрации поселка </w:t>
      </w:r>
      <w:r w:rsidRPr="008C65B4">
        <w:rPr>
          <w:rFonts w:ascii="Times New Roman" w:hAnsi="Times New Roman" w:cs="Times New Roman"/>
          <w:sz w:val="28"/>
          <w:szCs w:val="28"/>
        </w:rPr>
        <w:lastRenderedPageBreak/>
        <w:t xml:space="preserve">Покровск-Уральский, устройство входной группы в здание Администрации Североуральского городского округа. </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 xml:space="preserve">С 2014 года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реализуется  муниципальная программа «Социальная поддержка населения Североуральского городского округа» на  2014-2020 годы», в рамках которой  оказываются транспортные услуги отдельным категориям граждан в отделение гемодиализа г.</w:t>
      </w:r>
      <w:r w:rsidR="00BE31E8">
        <w:rPr>
          <w:rFonts w:ascii="Times New Roman" w:hAnsi="Times New Roman" w:cs="Times New Roman"/>
          <w:sz w:val="28"/>
          <w:szCs w:val="28"/>
        </w:rPr>
        <w:t xml:space="preserve"> </w:t>
      </w:r>
      <w:r w:rsidRPr="008C65B4">
        <w:rPr>
          <w:rFonts w:ascii="Times New Roman" w:hAnsi="Times New Roman" w:cs="Times New Roman"/>
          <w:sz w:val="28"/>
          <w:szCs w:val="28"/>
        </w:rPr>
        <w:t>Краснотурьинска и обратно.</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 xml:space="preserve">Благополучие каждой семьи, проживающей в Североуральском городском округе также одно из важных направлений </w:t>
      </w:r>
      <w:proofErr w:type="gramStart"/>
      <w:r w:rsidRPr="008C65B4">
        <w:rPr>
          <w:rFonts w:ascii="Times New Roman" w:hAnsi="Times New Roman" w:cs="Times New Roman"/>
          <w:sz w:val="28"/>
          <w:szCs w:val="28"/>
        </w:rPr>
        <w:t>повышения качества жизни жителей округа</w:t>
      </w:r>
      <w:proofErr w:type="gramEnd"/>
      <w:r w:rsidRPr="008C65B4">
        <w:rPr>
          <w:rFonts w:ascii="Times New Roman" w:hAnsi="Times New Roman" w:cs="Times New Roman"/>
          <w:sz w:val="28"/>
          <w:szCs w:val="28"/>
        </w:rPr>
        <w:t>.</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реализуется следующие мероприятия, направленные на поддержку семьи и детей:</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1) выдача сертификатов на областной материнский (семейный) капитал, средства которого можно направить на приобретение (строительство) жилого помещения, оплату платных образовательных и медицинских услуг, на приобретение садовых, огородных земельных участков;</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2) работа "Школы приемных родителей";</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3) внедрение новых мер социальной поддержки семей, воспитывающих детей, детей-сирот и детей, оставшихся без попечения родителей, и семей, принявших данных детей на воспитание в свой дом;</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Возросло количество многодетных семей 395 – в 2013г.,  что на 5,5 % больше в сравнении с 2012 годом (в 2012г. – 374). Прогнозная цифра на 31.12.2014г. – 415 семей.</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Одним из приоритетных направлений социальной политики Североуральского городского округа является обеспечение достойного уровня и качества жизни пожилых граждан.</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65B4">
        <w:rPr>
          <w:rFonts w:ascii="Times New Roman" w:hAnsi="Times New Roman" w:cs="Times New Roman"/>
          <w:sz w:val="28"/>
          <w:szCs w:val="28"/>
        </w:rPr>
        <w:t xml:space="preserve">На 01.01.2014 года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зарегистрировано пенсионеров по старости – 14383 человека, что составляет 33,2% от численности населения. Средняя пенсия по городскому округу составляет 10203 руб. 51 коп.</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C65B4">
        <w:rPr>
          <w:rFonts w:ascii="Times New Roman" w:hAnsi="Times New Roman" w:cs="Times New Roman"/>
          <w:sz w:val="28"/>
          <w:szCs w:val="28"/>
          <w:lang w:eastAsia="ru-RU"/>
        </w:rPr>
        <w:t>Постановлением Правительства Свердловской области от 12.03.2014</w:t>
      </w:r>
      <w:r w:rsidR="008C65B4">
        <w:rPr>
          <w:rFonts w:ascii="Times New Roman" w:hAnsi="Times New Roman" w:cs="Times New Roman"/>
          <w:sz w:val="28"/>
          <w:szCs w:val="28"/>
          <w:lang w:eastAsia="ru-RU"/>
        </w:rPr>
        <w:t xml:space="preserve">     № </w:t>
      </w:r>
      <w:r w:rsidRPr="008C65B4">
        <w:rPr>
          <w:rFonts w:ascii="Times New Roman" w:hAnsi="Times New Roman" w:cs="Times New Roman"/>
          <w:sz w:val="28"/>
          <w:szCs w:val="28"/>
          <w:lang w:eastAsia="ru-RU"/>
        </w:rPr>
        <w:t xml:space="preserve">167-ПП утверждена комплексная программа Свердловской области «Старшее поколение» на 2014 - 2018 годы, направленная на решение </w:t>
      </w:r>
      <w:r w:rsidRPr="008C65B4">
        <w:rPr>
          <w:rFonts w:ascii="Times New Roman" w:hAnsi="Times New Roman" w:cs="Times New Roman"/>
          <w:sz w:val="28"/>
          <w:szCs w:val="28"/>
        </w:rPr>
        <w:t>проблем пожилых людей посредством формирования организационных, правовых, социально-экономических условий для улучшения положения и качества жизни пожилых людей, повышение степени их социальной защищенности, активизации участия пожилых людей в жизни общества, например, профессиональную ориентацию в целях выбора сферы, деятельности или профессии</w:t>
      </w:r>
      <w:proofErr w:type="gramEnd"/>
      <w:r w:rsidRPr="008C65B4">
        <w:rPr>
          <w:rFonts w:ascii="Times New Roman" w:hAnsi="Times New Roman" w:cs="Times New Roman"/>
          <w:sz w:val="28"/>
          <w:szCs w:val="28"/>
        </w:rPr>
        <w:t xml:space="preserve">, возможно даже </w:t>
      </w:r>
      <w:proofErr w:type="gramStart"/>
      <w:r w:rsidRPr="008C65B4">
        <w:rPr>
          <w:rFonts w:ascii="Times New Roman" w:hAnsi="Times New Roman" w:cs="Times New Roman"/>
          <w:sz w:val="28"/>
          <w:szCs w:val="28"/>
        </w:rPr>
        <w:t>новой</w:t>
      </w:r>
      <w:proofErr w:type="gramEnd"/>
      <w:r w:rsidRPr="008C65B4">
        <w:rPr>
          <w:rFonts w:ascii="Times New Roman" w:hAnsi="Times New Roman" w:cs="Times New Roman"/>
          <w:sz w:val="28"/>
          <w:szCs w:val="28"/>
        </w:rPr>
        <w:t xml:space="preserve">, трудоустройство и профессиональное обучение. </w:t>
      </w:r>
      <w:r w:rsidRPr="008C65B4">
        <w:rPr>
          <w:rFonts w:ascii="Times New Roman" w:hAnsi="Times New Roman" w:cs="Times New Roman"/>
          <w:color w:val="000000"/>
          <w:sz w:val="28"/>
          <w:szCs w:val="28"/>
        </w:rPr>
        <w:t xml:space="preserve">  </w:t>
      </w:r>
    </w:p>
    <w:p w:rsidR="00B9275B" w:rsidRPr="008C65B4" w:rsidRDefault="00B9275B" w:rsidP="00BE31E8">
      <w:pPr>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 xml:space="preserve">В рамках указанной программы </w:t>
      </w:r>
      <w:proofErr w:type="gramStart"/>
      <w:r w:rsidRPr="008C65B4">
        <w:rPr>
          <w:rFonts w:ascii="Times New Roman" w:hAnsi="Times New Roman" w:cs="Times New Roman"/>
          <w:color w:val="000000"/>
          <w:sz w:val="28"/>
          <w:szCs w:val="28"/>
        </w:rPr>
        <w:t>в</w:t>
      </w:r>
      <w:proofErr w:type="gramEnd"/>
      <w:r w:rsidRPr="008C65B4">
        <w:rPr>
          <w:rFonts w:ascii="Times New Roman" w:hAnsi="Times New Roman" w:cs="Times New Roman"/>
          <w:color w:val="000000"/>
          <w:sz w:val="28"/>
          <w:szCs w:val="28"/>
        </w:rPr>
        <w:t xml:space="preserve"> </w:t>
      </w:r>
      <w:proofErr w:type="gramStart"/>
      <w:r w:rsidRPr="008C65B4">
        <w:rPr>
          <w:rFonts w:ascii="Times New Roman" w:hAnsi="Times New Roman" w:cs="Times New Roman"/>
          <w:color w:val="000000"/>
          <w:sz w:val="28"/>
          <w:szCs w:val="28"/>
        </w:rPr>
        <w:t>Североуральском</w:t>
      </w:r>
      <w:proofErr w:type="gramEnd"/>
      <w:r w:rsidRPr="008C65B4">
        <w:rPr>
          <w:rFonts w:ascii="Times New Roman" w:hAnsi="Times New Roman" w:cs="Times New Roman"/>
          <w:color w:val="000000"/>
          <w:sz w:val="28"/>
          <w:szCs w:val="28"/>
        </w:rPr>
        <w:t xml:space="preserve"> городском округе работает  «Школа пожилого возраста» при Комплексном Центре социального обслуживания населения города Североуральска. Работа проводится по направлениям: </w:t>
      </w:r>
    </w:p>
    <w:p w:rsidR="00B9275B" w:rsidRPr="008C65B4" w:rsidRDefault="00B9275B" w:rsidP="00B9275B">
      <w:pPr>
        <w:pStyle w:val="a5"/>
        <w:numPr>
          <w:ilvl w:val="0"/>
          <w:numId w:val="11"/>
        </w:numPr>
        <w:autoSpaceDE/>
        <w:jc w:val="both"/>
        <w:rPr>
          <w:color w:val="000000"/>
          <w:sz w:val="28"/>
          <w:szCs w:val="28"/>
        </w:rPr>
      </w:pPr>
      <w:r w:rsidRPr="008C65B4">
        <w:rPr>
          <w:color w:val="000000"/>
          <w:sz w:val="28"/>
          <w:szCs w:val="28"/>
        </w:rPr>
        <w:t>Безопасная жизнедеятельность - занятия проводятся совместно  с сотрудниками МЧС, ЦГБ, ОВД;</w:t>
      </w:r>
    </w:p>
    <w:p w:rsidR="00B9275B" w:rsidRPr="008C65B4" w:rsidRDefault="00B9275B" w:rsidP="00B9275B">
      <w:pPr>
        <w:pStyle w:val="a5"/>
        <w:numPr>
          <w:ilvl w:val="0"/>
          <w:numId w:val="11"/>
        </w:numPr>
        <w:autoSpaceDE/>
        <w:jc w:val="both"/>
        <w:rPr>
          <w:color w:val="000000"/>
          <w:sz w:val="28"/>
          <w:szCs w:val="28"/>
        </w:rPr>
      </w:pPr>
      <w:r w:rsidRPr="008C65B4">
        <w:rPr>
          <w:color w:val="000000"/>
          <w:sz w:val="28"/>
          <w:szCs w:val="28"/>
        </w:rPr>
        <w:lastRenderedPageBreak/>
        <w:t>Краеведение - ежеквартально организовываются  поездки по окрестностям Североуральского городского округа и Свердловской области для членов общественных организаций;</w:t>
      </w:r>
    </w:p>
    <w:p w:rsidR="00B9275B" w:rsidRPr="008C65B4" w:rsidRDefault="00B9275B" w:rsidP="00B9275B">
      <w:pPr>
        <w:pStyle w:val="a5"/>
        <w:numPr>
          <w:ilvl w:val="0"/>
          <w:numId w:val="11"/>
        </w:numPr>
        <w:autoSpaceDE/>
        <w:jc w:val="both"/>
        <w:rPr>
          <w:color w:val="000000"/>
          <w:sz w:val="28"/>
          <w:szCs w:val="28"/>
        </w:rPr>
      </w:pPr>
      <w:r w:rsidRPr="008C65B4">
        <w:rPr>
          <w:color w:val="000000"/>
          <w:sz w:val="28"/>
          <w:szCs w:val="28"/>
        </w:rPr>
        <w:t xml:space="preserve">Активное долголетние - работают адаптивные комнаты в Центре социального обслуживания, в пос. Калья и </w:t>
      </w:r>
      <w:proofErr w:type="spellStart"/>
      <w:r w:rsidRPr="008C65B4">
        <w:rPr>
          <w:color w:val="000000"/>
          <w:sz w:val="28"/>
          <w:szCs w:val="28"/>
        </w:rPr>
        <w:t>Черёмухово</w:t>
      </w:r>
      <w:proofErr w:type="spellEnd"/>
      <w:r w:rsidRPr="008C65B4">
        <w:rPr>
          <w:color w:val="000000"/>
          <w:sz w:val="28"/>
          <w:szCs w:val="28"/>
        </w:rPr>
        <w:t xml:space="preserve">, для людей пожилого возраста в пос. </w:t>
      </w:r>
      <w:proofErr w:type="spellStart"/>
      <w:r w:rsidRPr="008C65B4">
        <w:rPr>
          <w:color w:val="000000"/>
          <w:sz w:val="28"/>
          <w:szCs w:val="28"/>
        </w:rPr>
        <w:t>Черёмухово</w:t>
      </w:r>
      <w:proofErr w:type="spellEnd"/>
      <w:r w:rsidRPr="008C65B4">
        <w:rPr>
          <w:color w:val="000000"/>
          <w:sz w:val="28"/>
          <w:szCs w:val="28"/>
        </w:rPr>
        <w:t xml:space="preserve"> пропагандируется скандинавская ходьба и др.;</w:t>
      </w:r>
    </w:p>
    <w:p w:rsidR="00B9275B" w:rsidRPr="008C65B4" w:rsidRDefault="00B9275B" w:rsidP="00B9275B">
      <w:pPr>
        <w:pStyle w:val="a5"/>
        <w:numPr>
          <w:ilvl w:val="0"/>
          <w:numId w:val="11"/>
        </w:numPr>
        <w:autoSpaceDE/>
        <w:jc w:val="both"/>
        <w:rPr>
          <w:color w:val="000000"/>
          <w:sz w:val="28"/>
          <w:szCs w:val="28"/>
        </w:rPr>
      </w:pPr>
      <w:r w:rsidRPr="008C65B4">
        <w:rPr>
          <w:color w:val="000000"/>
          <w:sz w:val="28"/>
          <w:szCs w:val="28"/>
        </w:rPr>
        <w:t>Обучения навыкам уход</w:t>
      </w:r>
      <w:proofErr w:type="gramStart"/>
      <w:r w:rsidRPr="008C65B4">
        <w:rPr>
          <w:color w:val="000000"/>
          <w:sz w:val="28"/>
          <w:szCs w:val="28"/>
        </w:rPr>
        <w:t>а-</w:t>
      </w:r>
      <w:proofErr w:type="gramEnd"/>
      <w:r w:rsidRPr="008C65B4">
        <w:rPr>
          <w:color w:val="000000"/>
          <w:sz w:val="28"/>
          <w:szCs w:val="28"/>
        </w:rPr>
        <w:t xml:space="preserve"> обучение организовано совместно со специалистами ЦГБ;</w:t>
      </w:r>
    </w:p>
    <w:p w:rsidR="00B9275B" w:rsidRPr="008C65B4" w:rsidRDefault="00B9275B" w:rsidP="00B9275B">
      <w:pPr>
        <w:pStyle w:val="a5"/>
        <w:numPr>
          <w:ilvl w:val="0"/>
          <w:numId w:val="11"/>
        </w:numPr>
        <w:autoSpaceDE/>
        <w:jc w:val="both"/>
        <w:rPr>
          <w:color w:val="000000"/>
          <w:sz w:val="28"/>
          <w:szCs w:val="28"/>
        </w:rPr>
      </w:pPr>
      <w:r w:rsidRPr="008C65B4">
        <w:rPr>
          <w:color w:val="000000"/>
          <w:sz w:val="28"/>
          <w:szCs w:val="28"/>
        </w:rPr>
        <w:t>Творческая  и прикладная школы – работают Клубы по интересам, люди пожилого возраста принимают участие в различных фестивалях, конкурсах (городских, окружных, региональных)</w:t>
      </w:r>
    </w:p>
    <w:p w:rsidR="00B9275B" w:rsidRPr="008C65B4" w:rsidRDefault="00B9275B" w:rsidP="00B9275B">
      <w:pPr>
        <w:pStyle w:val="a5"/>
        <w:numPr>
          <w:ilvl w:val="0"/>
          <w:numId w:val="11"/>
        </w:numPr>
        <w:autoSpaceDE/>
        <w:jc w:val="both"/>
        <w:rPr>
          <w:color w:val="000000"/>
          <w:sz w:val="28"/>
          <w:szCs w:val="28"/>
        </w:rPr>
      </w:pPr>
      <w:r w:rsidRPr="008C65B4">
        <w:rPr>
          <w:color w:val="000000"/>
          <w:sz w:val="28"/>
          <w:szCs w:val="28"/>
        </w:rPr>
        <w:t>Профессиональная ориентация. Занятия проводят специалисты Североуральского центра занятости населения.</w:t>
      </w:r>
    </w:p>
    <w:p w:rsidR="00B9275B" w:rsidRPr="008C65B4" w:rsidRDefault="00B9275B" w:rsidP="00B9275B">
      <w:pPr>
        <w:pStyle w:val="a5"/>
        <w:numPr>
          <w:ilvl w:val="0"/>
          <w:numId w:val="11"/>
        </w:numPr>
        <w:autoSpaceDE/>
        <w:jc w:val="both"/>
        <w:rPr>
          <w:color w:val="000000"/>
          <w:sz w:val="28"/>
          <w:szCs w:val="28"/>
        </w:rPr>
      </w:pPr>
      <w:r w:rsidRPr="008C65B4">
        <w:rPr>
          <w:color w:val="000000"/>
          <w:sz w:val="28"/>
          <w:szCs w:val="28"/>
        </w:rPr>
        <w:t>Профессиональное обучение проходит на курсах, организованных Североуральским центром занятости по специальностям: парикмахер, оператор ПК, освоение программы Бухгалтерия «1: С».</w:t>
      </w:r>
    </w:p>
    <w:p w:rsidR="00B9275B" w:rsidRPr="008C65B4" w:rsidRDefault="00B9275B" w:rsidP="008C65B4">
      <w:pPr>
        <w:spacing w:after="0" w:line="240" w:lineRule="auto"/>
        <w:ind w:firstLine="709"/>
        <w:jc w:val="both"/>
        <w:rPr>
          <w:rFonts w:ascii="Times New Roman" w:hAnsi="Times New Roman" w:cs="Times New Roman"/>
          <w:color w:val="000000"/>
          <w:sz w:val="28"/>
          <w:szCs w:val="28"/>
        </w:rPr>
      </w:pPr>
      <w:proofErr w:type="gramStart"/>
      <w:r w:rsidRPr="008C65B4">
        <w:rPr>
          <w:rFonts w:ascii="Times New Roman" w:hAnsi="Times New Roman" w:cs="Times New Roman"/>
          <w:color w:val="000000"/>
          <w:sz w:val="28"/>
          <w:szCs w:val="28"/>
        </w:rPr>
        <w:t>В</w:t>
      </w:r>
      <w:proofErr w:type="gramEnd"/>
      <w:r w:rsidRPr="008C65B4">
        <w:rPr>
          <w:rFonts w:ascii="Times New Roman" w:hAnsi="Times New Roman" w:cs="Times New Roman"/>
          <w:color w:val="000000"/>
          <w:sz w:val="28"/>
          <w:szCs w:val="28"/>
        </w:rPr>
        <w:t xml:space="preserve">  </w:t>
      </w:r>
      <w:proofErr w:type="gramStart"/>
      <w:r w:rsidRPr="008C65B4">
        <w:rPr>
          <w:rFonts w:ascii="Times New Roman" w:hAnsi="Times New Roman" w:cs="Times New Roman"/>
          <w:color w:val="000000"/>
          <w:sz w:val="28"/>
          <w:szCs w:val="28"/>
        </w:rPr>
        <w:t>Североуральском</w:t>
      </w:r>
      <w:proofErr w:type="gramEnd"/>
      <w:r w:rsidRPr="008C65B4">
        <w:rPr>
          <w:rFonts w:ascii="Times New Roman" w:hAnsi="Times New Roman" w:cs="Times New Roman"/>
          <w:color w:val="000000"/>
          <w:sz w:val="28"/>
          <w:szCs w:val="28"/>
        </w:rPr>
        <w:t xml:space="preserve"> городском округе также проводятся мероприятия, направленные на поддержку пожилых людей и ветеранов:</w:t>
      </w:r>
    </w:p>
    <w:p w:rsidR="00B9275B" w:rsidRPr="008C65B4" w:rsidRDefault="00B9275B" w:rsidP="00B9275B">
      <w:pPr>
        <w:spacing w:after="0" w:line="240" w:lineRule="auto"/>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 торжественные поздравления с Юбилейными датами,</w:t>
      </w:r>
    </w:p>
    <w:p w:rsidR="00B9275B" w:rsidRPr="008C65B4" w:rsidRDefault="00B9275B" w:rsidP="00B9275B">
      <w:pPr>
        <w:spacing w:after="0" w:line="240" w:lineRule="auto"/>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 мероприятия в Месячник пенсионеров,</w:t>
      </w:r>
    </w:p>
    <w:p w:rsidR="00B9275B" w:rsidRPr="008C65B4" w:rsidRDefault="00B9275B" w:rsidP="00B9275B">
      <w:pPr>
        <w:spacing w:after="0" w:line="240" w:lineRule="auto"/>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-празднования Дня Победы, поздравления</w:t>
      </w:r>
      <w:proofErr w:type="gramStart"/>
      <w:r w:rsidRPr="008C65B4">
        <w:rPr>
          <w:rFonts w:ascii="Times New Roman" w:hAnsi="Times New Roman" w:cs="Times New Roman"/>
          <w:color w:val="000000"/>
          <w:sz w:val="28"/>
          <w:szCs w:val="28"/>
        </w:rPr>
        <w:t xml:space="preserve"> ,</w:t>
      </w:r>
      <w:proofErr w:type="gramEnd"/>
      <w:r w:rsidRPr="008C65B4">
        <w:rPr>
          <w:rFonts w:ascii="Times New Roman" w:hAnsi="Times New Roman" w:cs="Times New Roman"/>
          <w:color w:val="000000"/>
          <w:sz w:val="28"/>
          <w:szCs w:val="28"/>
        </w:rPr>
        <w:t xml:space="preserve"> чаепития, награждения,</w:t>
      </w:r>
    </w:p>
    <w:p w:rsidR="00B9275B" w:rsidRPr="008C65B4" w:rsidRDefault="00B9275B" w:rsidP="00B9275B">
      <w:pPr>
        <w:spacing w:after="0" w:line="240" w:lineRule="auto"/>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-обследования  условий жизни ветеранов ВОВ и их вдов,</w:t>
      </w:r>
    </w:p>
    <w:p w:rsidR="00B9275B" w:rsidRPr="008C65B4" w:rsidRDefault="00B9275B" w:rsidP="00B9275B">
      <w:pPr>
        <w:spacing w:after="0" w:line="240" w:lineRule="auto"/>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-диспансеризация пожилых граждан и др.</w:t>
      </w:r>
    </w:p>
    <w:p w:rsidR="00B9275B" w:rsidRPr="008C65B4" w:rsidRDefault="00B9275B" w:rsidP="00B9275B">
      <w:pPr>
        <w:spacing w:after="0" w:line="240" w:lineRule="auto"/>
        <w:ind w:firstLine="708"/>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Муниципальные программы социальной направленности по поддержке  населения СГО:</w:t>
      </w:r>
    </w:p>
    <w:p w:rsidR="00B9275B" w:rsidRPr="008C65B4" w:rsidRDefault="00B9275B" w:rsidP="00B9275B">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 xml:space="preserve">- Долгосрочная целевая Программа «Реабилитация инвалидов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w:t>
      </w:r>
    </w:p>
    <w:p w:rsidR="00B9275B" w:rsidRPr="008C65B4" w:rsidRDefault="00B9275B" w:rsidP="00B9275B">
      <w:pPr>
        <w:spacing w:after="0" w:line="240" w:lineRule="auto"/>
        <w:jc w:val="both"/>
        <w:rPr>
          <w:rFonts w:ascii="Times New Roman" w:hAnsi="Times New Roman" w:cs="Times New Roman"/>
          <w:sz w:val="28"/>
          <w:szCs w:val="28"/>
        </w:rPr>
      </w:pPr>
      <w:r w:rsidRPr="008C65B4">
        <w:rPr>
          <w:rFonts w:ascii="Times New Roman" w:hAnsi="Times New Roman" w:cs="Times New Roman"/>
          <w:color w:val="000000"/>
          <w:sz w:val="28"/>
          <w:szCs w:val="28"/>
        </w:rPr>
        <w:t>-</w:t>
      </w:r>
      <w:r w:rsidRPr="008C65B4">
        <w:rPr>
          <w:rFonts w:ascii="Times New Roman" w:hAnsi="Times New Roman" w:cs="Times New Roman"/>
          <w:sz w:val="28"/>
          <w:szCs w:val="28"/>
        </w:rPr>
        <w:t xml:space="preserve"> Долгосрочная целевая программа «Поддержка общественных организаций Североуральского городского округа».</w:t>
      </w:r>
    </w:p>
    <w:p w:rsidR="00B9275B" w:rsidRPr="008C65B4" w:rsidRDefault="00B9275B" w:rsidP="00B9275B">
      <w:p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8C65B4">
        <w:rPr>
          <w:rFonts w:ascii="Times New Roman" w:hAnsi="Times New Roman" w:cs="Times New Roman"/>
          <w:color w:val="000000"/>
          <w:sz w:val="28"/>
          <w:szCs w:val="28"/>
        </w:rPr>
        <w:t xml:space="preserve">     </w:t>
      </w:r>
      <w:r w:rsidRPr="008C65B4">
        <w:rPr>
          <w:rFonts w:ascii="Times New Roman" w:hAnsi="Times New Roman" w:cs="Times New Roman"/>
          <w:sz w:val="28"/>
          <w:szCs w:val="28"/>
          <w:lang w:eastAsia="ru-RU"/>
        </w:rPr>
        <w:t>Для достижения поставленной цели в рамках программы планируется решение следующих задач:</w:t>
      </w:r>
    </w:p>
    <w:p w:rsidR="00B9275B" w:rsidRPr="008C65B4" w:rsidRDefault="00B9275B" w:rsidP="00B9275B">
      <w:pPr>
        <w:numPr>
          <w:ilvl w:val="0"/>
          <w:numId w:val="15"/>
        </w:numPr>
        <w:tabs>
          <w:tab w:val="left" w:pos="851"/>
          <w:tab w:val="left" w:pos="993"/>
        </w:tabs>
        <w:spacing w:after="0" w:line="240" w:lineRule="auto"/>
        <w:ind w:left="0" w:firstLine="567"/>
        <w:jc w:val="both"/>
        <w:rPr>
          <w:rFonts w:ascii="Times New Roman" w:hAnsi="Times New Roman" w:cs="Times New Roman"/>
          <w:sz w:val="28"/>
          <w:szCs w:val="28"/>
        </w:rPr>
      </w:pPr>
      <w:r w:rsidRPr="008C65B4">
        <w:rPr>
          <w:rFonts w:ascii="Times New Roman" w:hAnsi="Times New Roman" w:cs="Times New Roman"/>
          <w:sz w:val="28"/>
          <w:szCs w:val="28"/>
        </w:rPr>
        <w:t>создание условий для формирования комфортной социальной среды проживания для  жителей Североуральского городского округа;</w:t>
      </w:r>
    </w:p>
    <w:p w:rsidR="00B9275B" w:rsidRPr="008C65B4" w:rsidRDefault="00B9275B" w:rsidP="00B9275B">
      <w:pPr>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8C65B4">
        <w:rPr>
          <w:rFonts w:ascii="Times New Roman" w:hAnsi="Times New Roman" w:cs="Times New Roman"/>
          <w:sz w:val="28"/>
          <w:szCs w:val="28"/>
          <w:lang w:eastAsia="ru-RU"/>
        </w:rPr>
        <w:t>совершенствование системы профилактики безнадзорности и «социального сиротства», пропаганда семейных ценностей;</w:t>
      </w:r>
    </w:p>
    <w:p w:rsidR="00B9275B" w:rsidRPr="008C65B4" w:rsidRDefault="00B9275B" w:rsidP="00B9275B">
      <w:pPr>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8C65B4">
        <w:rPr>
          <w:rFonts w:ascii="Times New Roman" w:hAnsi="Times New Roman" w:cs="Times New Roman"/>
          <w:sz w:val="28"/>
          <w:szCs w:val="28"/>
          <w:lang w:eastAsia="ru-RU"/>
        </w:rPr>
        <w:t>обеспечение приоритета семейного устройства детей-сирот и детей, оставшихся без попечения родителей;</w:t>
      </w:r>
    </w:p>
    <w:p w:rsidR="00B9275B" w:rsidRPr="008C65B4" w:rsidRDefault="00B9275B" w:rsidP="00B9275B">
      <w:pPr>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8C65B4">
        <w:rPr>
          <w:rFonts w:ascii="Times New Roman" w:hAnsi="Times New Roman" w:cs="Times New Roman"/>
          <w:sz w:val="28"/>
          <w:szCs w:val="28"/>
          <w:lang w:eastAsia="ru-RU"/>
        </w:rPr>
        <w:t>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p w:rsidR="00B9275B" w:rsidRPr="008C65B4" w:rsidRDefault="00B9275B" w:rsidP="00D80DFE">
      <w:pPr>
        <w:numPr>
          <w:ilvl w:val="0"/>
          <w:numId w:val="15"/>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8C65B4">
        <w:rPr>
          <w:rFonts w:ascii="Times New Roman" w:hAnsi="Times New Roman" w:cs="Times New Roman"/>
          <w:sz w:val="28"/>
          <w:szCs w:val="28"/>
          <w:lang w:eastAsia="ru-RU"/>
        </w:rPr>
        <w:t>развитие системы социальной поддержки граждан пожилого возраста.</w:t>
      </w:r>
    </w:p>
    <w:p w:rsidR="00BE31E8" w:rsidRDefault="00BE31E8" w:rsidP="00D80DFE">
      <w:pPr>
        <w:spacing w:after="0"/>
        <w:jc w:val="center"/>
        <w:rPr>
          <w:rFonts w:ascii="Times New Roman" w:hAnsi="Times New Roman" w:cs="Times New Roman"/>
          <w:sz w:val="28"/>
          <w:szCs w:val="28"/>
        </w:rPr>
      </w:pPr>
    </w:p>
    <w:p w:rsidR="00BE31E8" w:rsidRDefault="00BE31E8" w:rsidP="00D80DFE">
      <w:pPr>
        <w:spacing w:after="0"/>
        <w:jc w:val="center"/>
        <w:rPr>
          <w:rFonts w:ascii="Times New Roman" w:hAnsi="Times New Roman" w:cs="Times New Roman"/>
          <w:sz w:val="28"/>
          <w:szCs w:val="28"/>
        </w:rPr>
      </w:pPr>
    </w:p>
    <w:p w:rsidR="00B9275B" w:rsidRPr="008C65B4" w:rsidRDefault="00B9275B" w:rsidP="00D80DFE">
      <w:pPr>
        <w:spacing w:after="0"/>
        <w:jc w:val="center"/>
        <w:rPr>
          <w:rFonts w:ascii="Times New Roman" w:hAnsi="Times New Roman" w:cs="Times New Roman"/>
          <w:b/>
          <w:sz w:val="28"/>
          <w:szCs w:val="28"/>
        </w:rPr>
      </w:pPr>
      <w:r w:rsidRPr="008C65B4">
        <w:rPr>
          <w:rFonts w:ascii="Times New Roman" w:hAnsi="Times New Roman" w:cs="Times New Roman"/>
          <w:sz w:val="28"/>
          <w:szCs w:val="28"/>
        </w:rPr>
        <w:lastRenderedPageBreak/>
        <w:t>СОСТОЯНИЕ СФЕРЫ КУЛЬТУРЫ</w:t>
      </w:r>
    </w:p>
    <w:p w:rsidR="00B9275B" w:rsidRPr="008C65B4" w:rsidRDefault="00B9275B" w:rsidP="00D80DFE">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В настоящее время культура Североуральского городского округа представлена широкой сетью учреждений культуры и искусства по различным видам культурной деятельности:</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музейное дело – 1 музей с филиалом в поселке Калья;</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библиотечное дело - 11 библиотек (библиотеки-филиалы, из них 8 – в сельской местности), в том числе 2 детские, (одна из них – в сельской местности);</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культурно-досуговая деятельность - 8 учреждений культурно-досугового типа (из них 7 – в сельской местности);</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образование в сфере культуры и искусства – 3 муниципальные детские школы искусств (2 в сельской местности), 1 муниципальная детская художественная школа.</w:t>
      </w:r>
    </w:p>
    <w:p w:rsidR="00B9275B" w:rsidRPr="008C65B4" w:rsidRDefault="00B9275B" w:rsidP="00B9275B">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В 2013 году значение показателя «количество экземпляров новых поступлений в библиотечные фонды на 1000 человек населения» составило в библиотеках области 13 единиц. Значение данного показателя в среднем по библиотекам России составляет 151 экземпляр.</w:t>
      </w:r>
    </w:p>
    <w:p w:rsidR="00B9275B" w:rsidRPr="008C65B4" w:rsidRDefault="00B9275B" w:rsidP="00B9275B">
      <w:pPr>
        <w:pStyle w:val="ConsPlusNormal"/>
        <w:ind w:firstLine="540"/>
        <w:jc w:val="both"/>
        <w:rPr>
          <w:rFonts w:ascii="Times New Roman" w:hAnsi="Times New Roman" w:cs="Times New Roman"/>
          <w:sz w:val="28"/>
          <w:szCs w:val="28"/>
        </w:rPr>
      </w:pPr>
      <w:proofErr w:type="gramStart"/>
      <w:r w:rsidRPr="008C65B4">
        <w:rPr>
          <w:rFonts w:ascii="Times New Roman" w:hAnsi="Times New Roman" w:cs="Times New Roman"/>
          <w:sz w:val="28"/>
          <w:szCs w:val="28"/>
        </w:rPr>
        <w:t>Согласно  указам Президента Российской Федерации, принятыми в мае 2012 года, необходимо решать задачи, направленные на развитие информационного общества, переход на предоставление государственных и муниципальных услуг в электронном виде, развитие  электронных библиотек.</w:t>
      </w:r>
      <w:proofErr w:type="gramEnd"/>
    </w:p>
    <w:p w:rsidR="00B9275B" w:rsidRPr="008C65B4" w:rsidRDefault="00B9275B" w:rsidP="00B9275B">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По итогам 2013 года 82 процента библиотек имеют доступ к сети Интернет.</w:t>
      </w:r>
    </w:p>
    <w:p w:rsidR="00B9275B" w:rsidRPr="008C65B4" w:rsidRDefault="00B9275B" w:rsidP="00B9275B">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Медленными темпами идет развитие информационного общества в части обеспечения оснащения муниципальных библиотек компьютерной техникой и широкополосным подключением к сети Интернет, в том числе для доступа к национальному библиотечному ресурсу. Для завершения работы с учетом имеющихся технических возможностей Программой предусмотрены необходимые средства на период до 2015 года.</w:t>
      </w:r>
    </w:p>
    <w:p w:rsidR="00B9275B" w:rsidRPr="008C65B4" w:rsidRDefault="00B9275B" w:rsidP="00B9275B">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 xml:space="preserve">Проблема повышения показателя посещаемости музеев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остается по-прежнему острой: в год  музей посещает 4 700 человек, (средний показатель по Свердловской области  составляет  15 493 человека).</w:t>
      </w:r>
    </w:p>
    <w:p w:rsidR="00B9275B" w:rsidRPr="008C65B4" w:rsidRDefault="00B9275B" w:rsidP="00B9275B">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Активизация интереса населения к музею напрямую связана с развитием его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w:t>
      </w:r>
    </w:p>
    <w:p w:rsidR="00B9275B" w:rsidRPr="008C65B4" w:rsidRDefault="00B9275B" w:rsidP="00B9275B">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Особую актуальность в плане развития инновационной деятельности в музейной сфере приобретает создание музеями виртуальных проектов. К  2018 году их количество должно составить 2 единицы за счет финансового обеспечения данной работы в рамках реализуемых мероприятий Программы.</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Образовательные услуги в сфере культуры и искусства на территории Североуральского городского округа реализуют три детские школы искусств и одна детская художественная школа. Они обеспечивают  музыкальное и </w:t>
      </w:r>
      <w:r w:rsidRPr="008C65B4">
        <w:rPr>
          <w:rFonts w:ascii="Times New Roman" w:hAnsi="Times New Roman" w:cs="Times New Roman"/>
          <w:sz w:val="28"/>
          <w:szCs w:val="28"/>
        </w:rPr>
        <w:lastRenderedPageBreak/>
        <w:t>художественное воспитание по предпрофессиональным, общеразвивающим и общеобразовательным  дополнительным программам, различающимся по количеству часов  и по продолжительности обучения. Дополнительное образование в сфере культуры и искусства получают 785 детей.</w:t>
      </w:r>
    </w:p>
    <w:p w:rsidR="00B9275B" w:rsidRPr="008C65B4" w:rsidRDefault="00B9275B" w:rsidP="00B9275B">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 xml:space="preserve">В 2013 году более 500 учащихся детских школ искусств Североуральского городского округа  участвовали в областных, региональных, всероссийских, международных конкурсах, олимпиадах, фестивалях, выставках, из них 326 человек стали их лауреатами. Доля учащихся детских школ искусств - участников конкурсов в общей </w:t>
      </w:r>
      <w:proofErr w:type="gramStart"/>
      <w:r w:rsidRPr="008C65B4">
        <w:rPr>
          <w:rFonts w:ascii="Times New Roman" w:hAnsi="Times New Roman" w:cs="Times New Roman"/>
          <w:sz w:val="28"/>
          <w:szCs w:val="28"/>
        </w:rPr>
        <w:t>численности</w:t>
      </w:r>
      <w:proofErr w:type="gramEnd"/>
      <w:r w:rsidRPr="008C65B4">
        <w:rPr>
          <w:rFonts w:ascii="Times New Roman" w:hAnsi="Times New Roman" w:cs="Times New Roman"/>
          <w:sz w:val="28"/>
          <w:szCs w:val="28"/>
        </w:rPr>
        <w:t xml:space="preserve"> обучающихся в детских школах искусств составила 4 процента. В соответствии с Указом Президента Российской Федерации от 07 мая 2012 года N 597 «О мероприятиях по реализации государственной социальной политики» (абзац 9, подпункт «н», пункт 1) к 2018 году доля учащихся, привлекаемых к участию в творческих мероприятиях, должна быть увеличена до 8 процентов от общего числа детей.</w:t>
      </w:r>
    </w:p>
    <w:p w:rsidR="00B9275B" w:rsidRPr="008C65B4" w:rsidRDefault="00B9275B" w:rsidP="00B9275B">
      <w:pPr>
        <w:pStyle w:val="ConsPlusNormal"/>
        <w:ind w:firstLine="540"/>
        <w:jc w:val="both"/>
        <w:rPr>
          <w:rFonts w:ascii="Times New Roman" w:hAnsi="Times New Roman" w:cs="Times New Roman"/>
          <w:sz w:val="28"/>
          <w:szCs w:val="28"/>
        </w:rPr>
      </w:pPr>
      <w:r w:rsidRPr="008C65B4">
        <w:rPr>
          <w:rFonts w:ascii="Times New Roman" w:hAnsi="Times New Roman" w:cs="Times New Roman"/>
          <w:sz w:val="28"/>
          <w:szCs w:val="28"/>
        </w:rPr>
        <w:t>Результатом реализации Программы должен стать переход к качественно новому уровню функционирования отрасли культуры.</w:t>
      </w:r>
    </w:p>
    <w:p w:rsidR="00B9275B" w:rsidRPr="008C65B4" w:rsidRDefault="00B9275B" w:rsidP="00B9275B">
      <w:pPr>
        <w:spacing w:after="0" w:line="240" w:lineRule="auto"/>
        <w:rPr>
          <w:rFonts w:ascii="Times New Roman" w:hAnsi="Times New Roman" w:cs="Times New Roman"/>
          <w:sz w:val="28"/>
          <w:szCs w:val="28"/>
        </w:rPr>
      </w:pPr>
    </w:p>
    <w:p w:rsidR="00B9275B" w:rsidRPr="008C65B4" w:rsidRDefault="00B9275B" w:rsidP="00B927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C65B4">
        <w:rPr>
          <w:rFonts w:ascii="Times New Roman" w:hAnsi="Times New Roman" w:cs="Times New Roman"/>
          <w:sz w:val="28"/>
          <w:szCs w:val="28"/>
        </w:rPr>
        <w:t xml:space="preserve">ПОДПРОГРАММА 3. </w:t>
      </w:r>
    </w:p>
    <w:p w:rsidR="00B9275B" w:rsidRPr="008C65B4" w:rsidRDefault="00B9275B" w:rsidP="00B927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C65B4">
        <w:rPr>
          <w:rFonts w:ascii="Times New Roman" w:hAnsi="Times New Roman" w:cs="Times New Roman"/>
          <w:sz w:val="28"/>
          <w:szCs w:val="28"/>
        </w:rPr>
        <w:t>"ПОВЫШЕНИЕ УРОВНЯ ЖИЗНИ НАСЕЛЕНИЯ</w:t>
      </w:r>
    </w:p>
    <w:p w:rsidR="00B9275B" w:rsidRPr="008C65B4" w:rsidRDefault="00B9275B" w:rsidP="00B9275B">
      <w:pPr>
        <w:widowControl w:val="0"/>
        <w:autoSpaceDE w:val="0"/>
        <w:autoSpaceDN w:val="0"/>
        <w:adjustRightInd w:val="0"/>
        <w:spacing w:after="0" w:line="240" w:lineRule="auto"/>
        <w:jc w:val="center"/>
        <w:rPr>
          <w:rFonts w:ascii="Times New Roman" w:hAnsi="Times New Roman" w:cs="Times New Roman"/>
          <w:sz w:val="28"/>
          <w:szCs w:val="28"/>
        </w:rPr>
      </w:pPr>
      <w:r w:rsidRPr="008C65B4">
        <w:rPr>
          <w:rFonts w:ascii="Times New Roman" w:hAnsi="Times New Roman" w:cs="Times New Roman"/>
          <w:sz w:val="28"/>
          <w:szCs w:val="28"/>
        </w:rPr>
        <w:t>СЕВЕРОУРАЛЬСКОГО ГОРОДСКОГО ОКРУГА"</w:t>
      </w:r>
    </w:p>
    <w:p w:rsidR="00B9275B" w:rsidRPr="008C65B4" w:rsidRDefault="00B9275B" w:rsidP="00B9275B">
      <w:pPr>
        <w:widowControl w:val="0"/>
        <w:autoSpaceDE w:val="0"/>
        <w:autoSpaceDN w:val="0"/>
        <w:adjustRightInd w:val="0"/>
        <w:spacing w:after="0" w:line="240" w:lineRule="auto"/>
        <w:rPr>
          <w:rFonts w:ascii="Times New Roman" w:hAnsi="Times New Roman" w:cs="Times New Roman"/>
          <w:sz w:val="28"/>
          <w:szCs w:val="28"/>
        </w:rPr>
      </w:pPr>
    </w:p>
    <w:p w:rsidR="00B9275B" w:rsidRPr="008C65B4"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8C65B4">
        <w:rPr>
          <w:rFonts w:ascii="Times New Roman" w:hAnsi="Times New Roman" w:cs="Times New Roman"/>
          <w:sz w:val="28"/>
          <w:szCs w:val="28"/>
        </w:rPr>
        <w:t>УРОВЕНЬ БЛАГОСОСТОЯНИЯ НАСЕЛЕНИЯ</w:t>
      </w:r>
    </w:p>
    <w:p w:rsidR="00B9275B" w:rsidRPr="008C65B4" w:rsidRDefault="00B9275B" w:rsidP="00B9275B">
      <w:pPr>
        <w:pStyle w:val="210"/>
        <w:ind w:firstLine="709"/>
        <w:jc w:val="both"/>
        <w:rPr>
          <w:sz w:val="28"/>
          <w:szCs w:val="28"/>
        </w:rPr>
      </w:pP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Североуральский городской округ входит в состав Северного управленческого округа Свердловской области. Площадь территории составляет 3 503,7 кв. км. В состав округа входят 9 населенных пунктов. Административный центр — город Североуральск.</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Численность населения городского округа по данным  отдела сводной информации государственной статистики в городе Североуральске на 01.01.2014г. составляет 42619 человек, в </w:t>
      </w:r>
      <w:proofErr w:type="spellStart"/>
      <w:r w:rsidRPr="008C65B4">
        <w:rPr>
          <w:rFonts w:ascii="Times New Roman" w:hAnsi="Times New Roman" w:cs="Times New Roman"/>
          <w:sz w:val="28"/>
          <w:szCs w:val="28"/>
        </w:rPr>
        <w:t>т.ч</w:t>
      </w:r>
      <w:proofErr w:type="spellEnd"/>
      <w:r w:rsidRPr="008C65B4">
        <w:rPr>
          <w:rFonts w:ascii="Times New Roman" w:hAnsi="Times New Roman" w:cs="Times New Roman"/>
          <w:sz w:val="28"/>
          <w:szCs w:val="28"/>
        </w:rPr>
        <w:t>. городское население – 27560 человек, сельское – 15059 человек, что значительно ниже в сравнении с 2012-2013 годами (на 01.01.2012г. - 43 947 человек; на 01.01.2013г. – 43 245 человек).</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Экономически активное население на 01.04.2014г. составляет 25,8 тыс. чел., численность занятых в экономике города составляет 19 тыс. человек.</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xml:space="preserve">На рынке труда Североуральского городского округа наблюдается стабильная ситуация, характеризуемая снижением, как общей численности безработных граждан, так и численности безработных граждан, зарегистрированных в органах службы занятости. </w:t>
      </w:r>
    </w:p>
    <w:p w:rsidR="00B9275B" w:rsidRPr="008C65B4" w:rsidRDefault="00B9275B" w:rsidP="00B9275B">
      <w:pPr>
        <w:tabs>
          <w:tab w:val="num"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Численность безработных граждан, зарегистрированных в органах службы занятости Североуральского городского округа с 01.01. 2012 года до 01.01.2013г. снизилась на 12,3 процента (с 934 до 819 человек). На 01.01.2014г. численность безработных составила 790 человек.</w:t>
      </w:r>
    </w:p>
    <w:p w:rsidR="00B9275B" w:rsidRPr="008C65B4" w:rsidRDefault="00B9275B" w:rsidP="00B9275B">
      <w:pPr>
        <w:tabs>
          <w:tab w:val="num"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8C65B4">
        <w:rPr>
          <w:rFonts w:ascii="Times New Roman" w:hAnsi="Times New Roman" w:cs="Times New Roman"/>
          <w:sz w:val="28"/>
          <w:szCs w:val="28"/>
          <w:lang w:eastAsia="ru-RU"/>
        </w:rPr>
        <w:t xml:space="preserve">В общей численности безработных граждан, зарегистрированных в органах службы занятости по состоянию на 01.01.2014г.: 60,4% составили </w:t>
      </w:r>
      <w:r w:rsidRPr="008C65B4">
        <w:rPr>
          <w:rFonts w:ascii="Times New Roman" w:hAnsi="Times New Roman" w:cs="Times New Roman"/>
          <w:sz w:val="28"/>
          <w:szCs w:val="28"/>
          <w:lang w:eastAsia="ru-RU"/>
        </w:rPr>
        <w:lastRenderedPageBreak/>
        <w:t xml:space="preserve">женщины, 39,6 % - мужчины; 34,7 % - молодежь в возрасте от 16 до 29 лет; 65,3 % - граждане старше 30 лет; 50,1 % составили жители сельской местности. </w:t>
      </w:r>
    </w:p>
    <w:p w:rsidR="00B9275B" w:rsidRPr="008C65B4" w:rsidRDefault="00B9275B" w:rsidP="00B9275B">
      <w:pPr>
        <w:tabs>
          <w:tab w:val="left" w:pos="0"/>
        </w:tabs>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ab/>
        <w:t>Общая численность граждан, не имеющих работу, но активно ищущих ее, классифицируемых по методологии МОТ как безработные, составила  на  1 августа 2014 года 1923 человека (на 1 августа 2013 года – 1948 человек).</w:t>
      </w:r>
    </w:p>
    <w:p w:rsidR="00B9275B" w:rsidRPr="008C65B4" w:rsidRDefault="00B9275B" w:rsidP="00B9275B">
      <w:pPr>
        <w:tabs>
          <w:tab w:val="left" w:pos="0"/>
        </w:tabs>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ab/>
        <w:t>Уровень общей безработицы по Североуральскому городскому округу на 1 августа 2014 года составил 7,6 % (на 1 августа 2013 года – 7,6%).</w:t>
      </w:r>
    </w:p>
    <w:p w:rsidR="00B9275B" w:rsidRPr="008C65B4" w:rsidRDefault="00B9275B" w:rsidP="00B9275B">
      <w:pPr>
        <w:spacing w:after="0" w:line="240" w:lineRule="auto"/>
        <w:ind w:firstLine="720"/>
        <w:jc w:val="both"/>
        <w:rPr>
          <w:rFonts w:ascii="Times New Roman" w:hAnsi="Times New Roman" w:cs="Times New Roman"/>
          <w:sz w:val="28"/>
          <w:szCs w:val="28"/>
          <w:lang w:eastAsia="ru-RU"/>
        </w:rPr>
      </w:pPr>
      <w:r w:rsidRPr="008C65B4">
        <w:rPr>
          <w:rFonts w:ascii="Times New Roman" w:hAnsi="Times New Roman" w:cs="Times New Roman"/>
          <w:sz w:val="28"/>
          <w:szCs w:val="28"/>
        </w:rPr>
        <w:t>В сравнении с Северной территориальной группой городов по данным на 01.09.2014г. Североуральск занимает 3 место по численности безработных граждан, зарегистрированных в центре занятости, но практически последнее место по заявленной работодателями потребности в работниках.</w:t>
      </w:r>
      <w:r w:rsidRPr="008C65B4">
        <w:rPr>
          <w:rFonts w:ascii="Times New Roman" w:hAnsi="Times New Roman" w:cs="Times New Roman"/>
          <w:sz w:val="28"/>
          <w:szCs w:val="28"/>
          <w:lang w:eastAsia="ru-RU"/>
        </w:rPr>
        <w:t xml:space="preserve"> Поэтому коэффициент напряженности достаточно высок, и составил 6,09 безработных гражданина, состоящих на учете, на одну вакансию (на 01.09.2013 коэффициент напряженности безработных 5,5).</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Основные тенденции на рынке труда на 01.09.2014 года (в сравнении с аналогичным периодом 2013 года):</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снижение численности граждан, признанных безработными на 0,9% от уровня 2013 года (с 1133 до 1026 человек);</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снижение численности безработных, состоящих на учете в ГКУ «Североуральский ЦЗ» с 841 человека (2013 г.) до 737 человек (2014г.) или на 0,88 % (данные на 1 сентября 2014г.);</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снижение уровня регистрируемой безработицы с 3,29 до 2,86% (данные на 1 сентября 2014г);</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количество заявленных в ГКУ ЦЗН в течение отчетного периода вакансий ниже уровня 2013 года (со 152 до 121);</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не снижается дисбаланс между спросом и предложением рабочей силы по профессионально – квалификационному признаку;</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 наблюдается тенденция к снижению предстоящих увольнений работников в связи с ликвидацией либо сокращением численности или штата работников организаций. Так по состоянию на 09.09.2014г. представили сведения о высвобождении 18 организаций, численность граждан, намеченных к увольнению, уменьшилась с 204 до 48 человек.</w:t>
      </w:r>
    </w:p>
    <w:p w:rsidR="00B9275B" w:rsidRPr="008C65B4" w:rsidRDefault="00B9275B" w:rsidP="00B9275B">
      <w:pPr>
        <w:pStyle w:val="210"/>
        <w:ind w:firstLine="709"/>
        <w:jc w:val="both"/>
        <w:rPr>
          <w:sz w:val="28"/>
          <w:szCs w:val="28"/>
        </w:rPr>
      </w:pPr>
      <w:r w:rsidRPr="008C65B4">
        <w:rPr>
          <w:sz w:val="28"/>
          <w:szCs w:val="28"/>
        </w:rPr>
        <w:t>Размер среднемесячной заработной платы по Североуральскому городскому округу на 1 работающего по состоянию на 01.01.2014 года составил 27764 рубля (на 01.01.2013 года – 24369 рублей, рост 113,9%), в том числе:</w:t>
      </w:r>
    </w:p>
    <w:p w:rsidR="00B9275B" w:rsidRPr="008C65B4" w:rsidRDefault="00B9275B" w:rsidP="00B9275B">
      <w:pPr>
        <w:pStyle w:val="210"/>
        <w:ind w:firstLine="709"/>
        <w:jc w:val="both"/>
        <w:rPr>
          <w:sz w:val="28"/>
          <w:szCs w:val="28"/>
        </w:rPr>
      </w:pPr>
      <w:r w:rsidRPr="008C65B4">
        <w:rPr>
          <w:sz w:val="28"/>
          <w:szCs w:val="28"/>
        </w:rPr>
        <w:t>- в бюджетной сфере – 21249 рубля (на 01.01.2013 года – 18665 рублей, рост 113,8%);</w:t>
      </w:r>
    </w:p>
    <w:p w:rsidR="00B9275B" w:rsidRPr="008C65B4" w:rsidRDefault="00B9275B" w:rsidP="00B9275B">
      <w:pPr>
        <w:pStyle w:val="210"/>
        <w:ind w:firstLine="709"/>
        <w:jc w:val="both"/>
        <w:rPr>
          <w:b/>
          <w:sz w:val="28"/>
          <w:szCs w:val="28"/>
        </w:rPr>
      </w:pPr>
      <w:r w:rsidRPr="008C65B4">
        <w:rPr>
          <w:sz w:val="28"/>
          <w:szCs w:val="28"/>
        </w:rPr>
        <w:t>- в промышленности – 32105 рублей (на 01.01.2013 года – 29712 рубля, рост 108,1%).</w:t>
      </w:r>
    </w:p>
    <w:p w:rsidR="00B9275B" w:rsidRPr="008C65B4" w:rsidRDefault="00B9275B" w:rsidP="00B9275B">
      <w:pPr>
        <w:pStyle w:val="210"/>
        <w:ind w:firstLine="709"/>
        <w:jc w:val="both"/>
        <w:rPr>
          <w:sz w:val="28"/>
          <w:szCs w:val="28"/>
        </w:rPr>
      </w:pPr>
      <w:r w:rsidRPr="008C65B4">
        <w:rPr>
          <w:sz w:val="28"/>
          <w:szCs w:val="28"/>
        </w:rPr>
        <w:t>Установленная величина прожиточного минимума на 4 квартал 2013 года в расчете на душу населения Свердловской области – 7681 рубль в месяц.</w:t>
      </w:r>
    </w:p>
    <w:p w:rsidR="00B9275B" w:rsidRPr="008C65B4" w:rsidRDefault="00B9275B" w:rsidP="00B9275B">
      <w:pPr>
        <w:pStyle w:val="Default"/>
        <w:tabs>
          <w:tab w:val="num" w:pos="709"/>
        </w:tabs>
        <w:ind w:firstLine="709"/>
        <w:jc w:val="both"/>
        <w:rPr>
          <w:sz w:val="28"/>
          <w:szCs w:val="28"/>
        </w:rPr>
      </w:pPr>
      <w:r w:rsidRPr="008C65B4">
        <w:rPr>
          <w:sz w:val="28"/>
          <w:szCs w:val="28"/>
        </w:rPr>
        <w:t xml:space="preserve">В результате улучшения ситуации на  рынке труда снизилась численность граждан, обратившихся за предоставлением услуг в </w:t>
      </w:r>
      <w:r w:rsidRPr="008C65B4">
        <w:rPr>
          <w:sz w:val="28"/>
          <w:szCs w:val="28"/>
        </w:rPr>
        <w:lastRenderedPageBreak/>
        <w:t>государственное казенное учреждение службы занятости населения Свердловской области «Североуральский центр занятости»</w:t>
      </w:r>
    </w:p>
    <w:p w:rsidR="00B9275B" w:rsidRPr="008C65B4" w:rsidRDefault="00B9275B" w:rsidP="00B9275B">
      <w:pPr>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sz w:val="28"/>
          <w:szCs w:val="28"/>
        </w:rPr>
        <w:t xml:space="preserve">Численность граждан, обратившихся в ГКУ «Североуральский ЦЗ» в поиске подходящей работы, в январе-сентябре 2014 года составила 1902 человека. В январе-декабре 2013 года – 2835 человек, что на 162 человека меньше, чем в аналогичном периоде 2012 года (2997 человек). </w:t>
      </w:r>
    </w:p>
    <w:p w:rsidR="00B9275B" w:rsidRPr="008C65B4" w:rsidRDefault="00B9275B" w:rsidP="00B9275B">
      <w:pPr>
        <w:spacing w:after="0" w:line="240" w:lineRule="auto"/>
        <w:ind w:firstLine="709"/>
        <w:jc w:val="both"/>
        <w:rPr>
          <w:rFonts w:ascii="Times New Roman" w:hAnsi="Times New Roman" w:cs="Times New Roman"/>
          <w:color w:val="000000"/>
          <w:sz w:val="28"/>
          <w:szCs w:val="28"/>
        </w:rPr>
      </w:pPr>
      <w:r w:rsidRPr="008C65B4">
        <w:rPr>
          <w:rFonts w:ascii="Times New Roman" w:hAnsi="Times New Roman" w:cs="Times New Roman"/>
          <w:color w:val="000000"/>
          <w:sz w:val="28"/>
          <w:szCs w:val="28"/>
        </w:rPr>
        <w:t xml:space="preserve"> За январь-сентябрь 2014 года нашли работу 1045 человек. За январь-декабрь 2013 года нашли работу 1501 человек, или 52,9 процента от количества граждан, обратившихся в поиске подходящей работы (в январе-декабре 2012 года – 1615 человек, или 53,9 процента). </w:t>
      </w:r>
    </w:p>
    <w:p w:rsidR="00B9275B" w:rsidRPr="008C65B4" w:rsidRDefault="00B9275B" w:rsidP="00B9275B">
      <w:pPr>
        <w:pStyle w:val="210"/>
        <w:ind w:firstLine="709"/>
        <w:jc w:val="both"/>
        <w:rPr>
          <w:sz w:val="28"/>
          <w:szCs w:val="28"/>
        </w:rPr>
      </w:pPr>
      <w:r w:rsidRPr="008C65B4">
        <w:rPr>
          <w:sz w:val="28"/>
          <w:szCs w:val="28"/>
        </w:rPr>
        <w:t>По состоянию на 01.09.2014г. в ГКУ «Североуральский ЦЗ» обратилось по вопросам трудоустройства 1875 человек, трудоустроено при содействии центра занятости 1035 человека. В это общее трудоустройство входит как самостоятельное трудоустройство, так и по направлению службы занятости.</w:t>
      </w:r>
    </w:p>
    <w:p w:rsidR="00B9275B" w:rsidRPr="008C65B4" w:rsidRDefault="00B9275B" w:rsidP="00B9275B">
      <w:pPr>
        <w:pStyle w:val="210"/>
        <w:ind w:firstLine="709"/>
        <w:jc w:val="both"/>
        <w:rPr>
          <w:sz w:val="28"/>
          <w:szCs w:val="28"/>
        </w:rPr>
      </w:pPr>
      <w:r w:rsidRPr="008C65B4">
        <w:rPr>
          <w:sz w:val="28"/>
          <w:szCs w:val="28"/>
        </w:rPr>
        <w:t xml:space="preserve">С начала года в банк вакансий Североуральского центра занятости  работодателями таких предприятий как было заявлено 1156 вакансий. На 01.09.2014 г. информационный банк вакансий центра занятости содержал 114 вакансий, из них 96 вакансий - по рабочим специальностям, 90 вакансии – с оплатой труда выше прожиточного минимума по Свердловской области. По данным статистики Североуральского центра занятости наиболее востребованными вакансиями на рынке труда являются: электрослесарь (слесарь) дежурный, уборщик производственных и служебных помещений, продавец продовольственных товаров, повар, бухгалтер, экономист, специалист, </w:t>
      </w:r>
      <w:proofErr w:type="spellStart"/>
      <w:r w:rsidRPr="008C65B4">
        <w:rPr>
          <w:sz w:val="28"/>
          <w:szCs w:val="28"/>
        </w:rPr>
        <w:t>электрогазосварщик</w:t>
      </w:r>
      <w:proofErr w:type="spellEnd"/>
      <w:r w:rsidRPr="008C65B4">
        <w:rPr>
          <w:sz w:val="28"/>
          <w:szCs w:val="28"/>
        </w:rPr>
        <w:t>, грузчик. К невостребованным вакансиям относятся: кондитер, машинисты крана автомобильного, медицинская сестра, педагог, психолог, токарь.</w:t>
      </w:r>
    </w:p>
    <w:p w:rsidR="00B9275B" w:rsidRPr="008C65B4" w:rsidRDefault="00B9275B" w:rsidP="00B9275B">
      <w:pPr>
        <w:spacing w:after="0" w:line="240" w:lineRule="auto"/>
        <w:ind w:firstLine="708"/>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u w:val="single"/>
          <w:lang w:eastAsia="ru-RU"/>
        </w:rPr>
        <w:t>Прогноз предложения рабочей силы на 2014-2018 годы.</w:t>
      </w:r>
      <w:r w:rsidRPr="008C65B4">
        <w:rPr>
          <w:rFonts w:ascii="Times New Roman" w:hAnsi="Times New Roman" w:cs="Times New Roman"/>
          <w:color w:val="000000"/>
          <w:sz w:val="28"/>
          <w:szCs w:val="28"/>
          <w:lang w:eastAsia="ru-RU"/>
        </w:rPr>
        <w:t xml:space="preserve"> </w:t>
      </w:r>
    </w:p>
    <w:p w:rsidR="00B9275B" w:rsidRPr="008C65B4" w:rsidRDefault="00B9275B" w:rsidP="00B9275B">
      <w:pPr>
        <w:spacing w:after="0" w:line="240" w:lineRule="auto"/>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 xml:space="preserve">Обратятся в ЦЗ по вопросу  трудоустройства: </w:t>
      </w:r>
    </w:p>
    <w:p w:rsidR="00B9275B" w:rsidRPr="008C65B4" w:rsidRDefault="00B9275B" w:rsidP="00B9275B">
      <w:pPr>
        <w:spacing w:after="0" w:line="240" w:lineRule="auto"/>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 xml:space="preserve">        в 2014 г. – 2200 чел.; в 2015– 2016 гг. - 2400 чел.; 2017-2018 гг. – 2300 чел.</w:t>
      </w:r>
    </w:p>
    <w:p w:rsidR="00B9275B" w:rsidRPr="008C65B4" w:rsidRDefault="00B9275B" w:rsidP="00B9275B">
      <w:pPr>
        <w:spacing w:after="0" w:line="240" w:lineRule="auto"/>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Численность безработных граждан, зарегистрированных в ЦЗ (на конец периода):</w:t>
      </w:r>
    </w:p>
    <w:p w:rsidR="00B9275B" w:rsidRPr="008C65B4" w:rsidRDefault="00B9275B" w:rsidP="00B9275B">
      <w:pPr>
        <w:spacing w:after="0" w:line="240" w:lineRule="auto"/>
        <w:ind w:firstLine="708"/>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в 2014г.–730 чел.; в 2015– 2016 гг. - 750 чел.; 2017-2018 гг. – 730 чел.</w:t>
      </w:r>
    </w:p>
    <w:p w:rsidR="00B9275B" w:rsidRPr="008C65B4" w:rsidRDefault="00B9275B" w:rsidP="00B9275B">
      <w:pPr>
        <w:spacing w:after="0" w:line="240" w:lineRule="auto"/>
        <w:ind w:firstLine="708"/>
        <w:jc w:val="both"/>
        <w:rPr>
          <w:rFonts w:ascii="Times New Roman" w:hAnsi="Times New Roman" w:cs="Times New Roman"/>
          <w:color w:val="000000"/>
          <w:sz w:val="28"/>
          <w:szCs w:val="28"/>
          <w:u w:val="single"/>
          <w:lang w:eastAsia="ru-RU"/>
        </w:rPr>
      </w:pPr>
      <w:r w:rsidRPr="008C65B4">
        <w:rPr>
          <w:rFonts w:ascii="Times New Roman" w:hAnsi="Times New Roman" w:cs="Times New Roman"/>
          <w:color w:val="000000"/>
          <w:sz w:val="28"/>
          <w:szCs w:val="28"/>
          <w:u w:val="single"/>
          <w:lang w:eastAsia="ru-RU"/>
        </w:rPr>
        <w:t xml:space="preserve">Прогноз спроса рабочей силы на 2014 – 2018 гг. </w:t>
      </w:r>
    </w:p>
    <w:p w:rsidR="00B9275B" w:rsidRPr="008C65B4" w:rsidRDefault="00B9275B" w:rsidP="00B9275B">
      <w:pPr>
        <w:spacing w:after="0" w:line="240" w:lineRule="auto"/>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 xml:space="preserve">Количество </w:t>
      </w:r>
      <w:proofErr w:type="gramStart"/>
      <w:r w:rsidRPr="008C65B4">
        <w:rPr>
          <w:rFonts w:ascii="Times New Roman" w:hAnsi="Times New Roman" w:cs="Times New Roman"/>
          <w:color w:val="000000"/>
          <w:sz w:val="28"/>
          <w:szCs w:val="28"/>
          <w:lang w:eastAsia="ru-RU"/>
        </w:rPr>
        <w:t>вакансий, заявленных работодателями и зарегистрированных  в ЦЗ составит</w:t>
      </w:r>
      <w:proofErr w:type="gramEnd"/>
      <w:r w:rsidRPr="008C65B4">
        <w:rPr>
          <w:rFonts w:ascii="Times New Roman" w:hAnsi="Times New Roman" w:cs="Times New Roman"/>
          <w:color w:val="000000"/>
          <w:sz w:val="28"/>
          <w:szCs w:val="28"/>
          <w:lang w:eastAsia="ru-RU"/>
        </w:rPr>
        <w:t>:</w:t>
      </w:r>
    </w:p>
    <w:p w:rsidR="00B9275B" w:rsidRPr="008C65B4" w:rsidRDefault="00B9275B" w:rsidP="00B9275B">
      <w:pPr>
        <w:spacing w:after="0" w:line="240" w:lineRule="auto"/>
        <w:ind w:firstLine="720"/>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в 2014 г.– 1600 ед.; в 2015– 2016 гг. - 1500 ед.; 2017-2018 гг. – 1600 ед.</w:t>
      </w:r>
    </w:p>
    <w:p w:rsidR="00B9275B" w:rsidRPr="008C65B4" w:rsidRDefault="00B9275B" w:rsidP="00B9275B">
      <w:pPr>
        <w:spacing w:after="0" w:line="240" w:lineRule="auto"/>
        <w:ind w:firstLine="720"/>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Спрос на рабочую силу в 2014-2018 гг. ожидается на высококвалифицированных специалистов. Причем, этот спрос будет не только на замену низкоквалифицированных кадров и уволившихся по причинам текучести кадров, но и на дополнительную рабочую силу.</w:t>
      </w:r>
    </w:p>
    <w:p w:rsidR="00B9275B" w:rsidRPr="008C65B4" w:rsidRDefault="00B9275B" w:rsidP="00B9275B">
      <w:pPr>
        <w:spacing w:after="0" w:line="240" w:lineRule="auto"/>
        <w:ind w:firstLine="720"/>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На основании анализа и прогноза социально – экономического развития территории в 2014 – 2018 гг. будет наблюдаться незначительное снижение уровня регистрируемой безработицы, который составит предположительно:</w:t>
      </w:r>
    </w:p>
    <w:p w:rsidR="00B9275B" w:rsidRPr="008C65B4" w:rsidRDefault="00B9275B" w:rsidP="00B9275B">
      <w:pPr>
        <w:spacing w:after="0" w:line="240" w:lineRule="auto"/>
        <w:ind w:firstLine="720"/>
        <w:jc w:val="both"/>
        <w:rPr>
          <w:rFonts w:ascii="Times New Roman" w:hAnsi="Times New Roman" w:cs="Times New Roman"/>
          <w:color w:val="000000"/>
          <w:sz w:val="28"/>
          <w:szCs w:val="28"/>
          <w:lang w:eastAsia="ru-RU"/>
        </w:rPr>
      </w:pPr>
      <w:r w:rsidRPr="008C65B4">
        <w:rPr>
          <w:rFonts w:ascii="Times New Roman" w:hAnsi="Times New Roman" w:cs="Times New Roman"/>
          <w:color w:val="000000"/>
          <w:sz w:val="28"/>
          <w:szCs w:val="28"/>
          <w:lang w:eastAsia="ru-RU"/>
        </w:rPr>
        <w:t>в 2013 г.– 3,06 %; в 2014 г.– 2,83%; в 2015 – 2018гг. – 2,8%</w:t>
      </w: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lastRenderedPageBreak/>
        <w:t xml:space="preserve">Реализация мероприятий Программы направлена на проведение активной политики занятости населения, в том числе расширение </w:t>
      </w:r>
      <w:proofErr w:type="spellStart"/>
      <w:r w:rsidRPr="008C65B4">
        <w:rPr>
          <w:rFonts w:ascii="Times New Roman" w:hAnsi="Times New Roman" w:cs="Times New Roman"/>
          <w:sz w:val="28"/>
          <w:szCs w:val="28"/>
        </w:rPr>
        <w:t>самозанятости</w:t>
      </w:r>
      <w:proofErr w:type="spellEnd"/>
      <w:r w:rsidRPr="008C65B4">
        <w:rPr>
          <w:rFonts w:ascii="Times New Roman" w:hAnsi="Times New Roman" w:cs="Times New Roman"/>
          <w:sz w:val="28"/>
          <w:szCs w:val="28"/>
        </w:rPr>
        <w:t>, рост доходов населения, снижение доли населения, имеющего душевые доходы ниже прожиточного минимума</w:t>
      </w:r>
    </w:p>
    <w:p w:rsidR="00B9275B" w:rsidRPr="008C65B4"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9275B" w:rsidRPr="008C65B4"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8C65B4">
        <w:rPr>
          <w:rFonts w:ascii="Times New Roman" w:hAnsi="Times New Roman" w:cs="Times New Roman"/>
          <w:sz w:val="28"/>
          <w:szCs w:val="28"/>
        </w:rPr>
        <w:t>УРОВЕНЬ РАЗВИТИЯ ЖИЛИЩНОЙ СФЕРЫ</w:t>
      </w:r>
    </w:p>
    <w:p w:rsidR="00B9275B" w:rsidRPr="008C65B4" w:rsidRDefault="00B9275B" w:rsidP="00B9275B">
      <w:pPr>
        <w:spacing w:after="0" w:line="240" w:lineRule="auto"/>
        <w:ind w:firstLine="708"/>
        <w:jc w:val="both"/>
        <w:rPr>
          <w:rFonts w:ascii="Times New Roman" w:hAnsi="Times New Roman" w:cs="Times New Roman"/>
          <w:sz w:val="28"/>
          <w:szCs w:val="28"/>
        </w:rPr>
      </w:pPr>
    </w:p>
    <w:p w:rsidR="00B9275B" w:rsidRPr="008C65B4" w:rsidRDefault="00B9275B" w:rsidP="00B9275B">
      <w:pPr>
        <w:spacing w:after="0" w:line="240" w:lineRule="auto"/>
        <w:ind w:firstLine="708"/>
        <w:jc w:val="both"/>
        <w:rPr>
          <w:rFonts w:ascii="Times New Roman" w:hAnsi="Times New Roman" w:cs="Times New Roman"/>
          <w:sz w:val="28"/>
          <w:szCs w:val="28"/>
        </w:rPr>
      </w:pPr>
      <w:r w:rsidRPr="008C65B4">
        <w:rPr>
          <w:rFonts w:ascii="Times New Roman" w:hAnsi="Times New Roman" w:cs="Times New Roman"/>
          <w:sz w:val="28"/>
          <w:szCs w:val="28"/>
        </w:rPr>
        <w:t>Жилищный комплекс Североуральского городского округа насчитывает 848 многоквартирных домов, 3468 частных домовладения.</w:t>
      </w:r>
    </w:p>
    <w:p w:rsidR="00B9275B" w:rsidRPr="008C65B4" w:rsidRDefault="00B9275B" w:rsidP="00B9275B">
      <w:pPr>
        <w:spacing w:after="0" w:line="240" w:lineRule="auto"/>
        <w:ind w:firstLine="851"/>
        <w:jc w:val="both"/>
        <w:rPr>
          <w:rFonts w:ascii="Times New Roman" w:hAnsi="Times New Roman" w:cs="Times New Roman"/>
          <w:sz w:val="28"/>
          <w:szCs w:val="28"/>
        </w:rPr>
      </w:pPr>
      <w:r w:rsidRPr="008C65B4">
        <w:rPr>
          <w:rFonts w:ascii="Times New Roman" w:hAnsi="Times New Roman" w:cs="Times New Roman"/>
          <w:sz w:val="28"/>
          <w:szCs w:val="28"/>
        </w:rPr>
        <w:t xml:space="preserve">Общий объем жилого фонда в Североуральском городском округе на 01.01.2014г. составил   1109,0 тыс. </w:t>
      </w:r>
      <w:proofErr w:type="spellStart"/>
      <w:r w:rsidRPr="008C65B4">
        <w:rPr>
          <w:rFonts w:ascii="Times New Roman" w:hAnsi="Times New Roman" w:cs="Times New Roman"/>
          <w:sz w:val="28"/>
          <w:szCs w:val="28"/>
        </w:rPr>
        <w:t>кв.м</w:t>
      </w:r>
      <w:proofErr w:type="spellEnd"/>
      <w:r w:rsidRPr="008C65B4">
        <w:rPr>
          <w:rFonts w:ascii="Times New Roman" w:hAnsi="Times New Roman" w:cs="Times New Roman"/>
          <w:sz w:val="28"/>
          <w:szCs w:val="28"/>
        </w:rPr>
        <w:t xml:space="preserve">., 25,23 </w:t>
      </w:r>
      <w:proofErr w:type="spellStart"/>
      <w:r w:rsidRPr="008C65B4">
        <w:rPr>
          <w:rFonts w:ascii="Times New Roman" w:hAnsi="Times New Roman" w:cs="Times New Roman"/>
          <w:sz w:val="28"/>
          <w:szCs w:val="28"/>
        </w:rPr>
        <w:t>кв</w:t>
      </w:r>
      <w:proofErr w:type="gramStart"/>
      <w:r w:rsidRPr="008C65B4">
        <w:rPr>
          <w:rFonts w:ascii="Times New Roman" w:hAnsi="Times New Roman" w:cs="Times New Roman"/>
          <w:sz w:val="28"/>
          <w:szCs w:val="28"/>
        </w:rPr>
        <w:t>.м</w:t>
      </w:r>
      <w:proofErr w:type="spellEnd"/>
      <w:proofErr w:type="gramEnd"/>
      <w:r w:rsidRPr="008C65B4">
        <w:rPr>
          <w:rFonts w:ascii="Times New Roman" w:hAnsi="Times New Roman" w:cs="Times New Roman"/>
          <w:sz w:val="28"/>
          <w:szCs w:val="28"/>
        </w:rPr>
        <w:t xml:space="preserve"> на человека.</w:t>
      </w:r>
    </w:p>
    <w:p w:rsidR="00B9275B" w:rsidRPr="008C65B4" w:rsidRDefault="00B9275B" w:rsidP="00B9275B">
      <w:pPr>
        <w:spacing w:after="0" w:line="240" w:lineRule="auto"/>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Износ жилищного фонда по состоянию на 01.01.2014г. свыше 65% - 24 тыс. </w:t>
      </w:r>
      <w:proofErr w:type="spellStart"/>
      <w:r w:rsidRPr="008C65B4">
        <w:rPr>
          <w:rFonts w:ascii="Times New Roman" w:hAnsi="Times New Roman" w:cs="Times New Roman"/>
          <w:sz w:val="28"/>
          <w:szCs w:val="28"/>
        </w:rPr>
        <w:t>кв.м</w:t>
      </w:r>
      <w:proofErr w:type="spellEnd"/>
      <w:r w:rsidRPr="008C65B4">
        <w:rPr>
          <w:rFonts w:ascii="Times New Roman" w:hAnsi="Times New Roman" w:cs="Times New Roman"/>
          <w:sz w:val="28"/>
          <w:szCs w:val="28"/>
        </w:rPr>
        <w:t>.</w:t>
      </w:r>
    </w:p>
    <w:p w:rsidR="00B9275B" w:rsidRPr="008C65B4" w:rsidRDefault="00B9275B" w:rsidP="00B9275B">
      <w:pPr>
        <w:pStyle w:val="3"/>
        <w:spacing w:after="0"/>
        <w:ind w:left="0" w:firstLine="720"/>
        <w:jc w:val="both"/>
        <w:rPr>
          <w:rFonts w:ascii="Times New Roman" w:hAnsi="Times New Roman"/>
          <w:sz w:val="28"/>
          <w:szCs w:val="28"/>
        </w:rPr>
      </w:pPr>
      <w:r w:rsidRPr="008C65B4">
        <w:rPr>
          <w:rFonts w:ascii="Times New Roman" w:hAnsi="Times New Roman"/>
          <w:sz w:val="28"/>
          <w:szCs w:val="28"/>
        </w:rPr>
        <w:t xml:space="preserve">За 2013 год на территории Североуральского городского округа введено в эксплуатацию 3966,5 кв. м. жилья, что составляет 77,8% от плана 2013 года, в том числе за счет средств индивидуальных застройщиков введено в эксплуатацию 634,6 кв. м. жилья. </w:t>
      </w:r>
    </w:p>
    <w:p w:rsidR="00B9275B" w:rsidRPr="008C65B4" w:rsidRDefault="00B9275B" w:rsidP="00B9275B">
      <w:pPr>
        <w:pStyle w:val="4"/>
        <w:spacing w:before="0" w:after="0" w:line="240" w:lineRule="auto"/>
        <w:ind w:firstLine="720"/>
        <w:jc w:val="both"/>
        <w:rPr>
          <w:rFonts w:ascii="Times New Roman" w:hAnsi="Times New Roman"/>
          <w:b w:val="0"/>
        </w:rPr>
      </w:pPr>
      <w:r w:rsidRPr="008C65B4">
        <w:rPr>
          <w:rFonts w:ascii="Times New Roman" w:hAnsi="Times New Roman"/>
          <w:b w:val="0"/>
        </w:rPr>
        <w:t>Начато строительство 2-х многоквартирных домов малоэтажной застройки в пос. Калья.</w:t>
      </w:r>
    </w:p>
    <w:p w:rsidR="00B9275B" w:rsidRPr="008C65B4" w:rsidRDefault="00B9275B" w:rsidP="00B9275B">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ab/>
        <w:t xml:space="preserve">В рамках реализации программы «Формирование жилищного фонда для переселения граждан из жилых помещений, признанных непригодными для проживания и (или) с высоким уровнем износа </w:t>
      </w:r>
      <w:proofErr w:type="gramStart"/>
      <w:r w:rsidRPr="008C65B4">
        <w:rPr>
          <w:rFonts w:ascii="Times New Roman" w:hAnsi="Times New Roman" w:cs="Times New Roman"/>
          <w:sz w:val="28"/>
          <w:szCs w:val="28"/>
        </w:rPr>
        <w:t>в</w:t>
      </w:r>
      <w:proofErr w:type="gramEnd"/>
      <w:r w:rsidRPr="008C65B4">
        <w:rPr>
          <w:rFonts w:ascii="Times New Roman" w:hAnsi="Times New Roman" w:cs="Times New Roman"/>
          <w:sz w:val="28"/>
          <w:szCs w:val="28"/>
        </w:rPr>
        <w:t xml:space="preserve"> </w:t>
      </w:r>
      <w:proofErr w:type="gramStart"/>
      <w:r w:rsidRPr="008C65B4">
        <w:rPr>
          <w:rFonts w:ascii="Times New Roman" w:hAnsi="Times New Roman" w:cs="Times New Roman"/>
          <w:sz w:val="28"/>
          <w:szCs w:val="28"/>
        </w:rPr>
        <w:t>Североуральском</w:t>
      </w:r>
      <w:proofErr w:type="gramEnd"/>
      <w:r w:rsidRPr="008C65B4">
        <w:rPr>
          <w:rFonts w:ascii="Times New Roman" w:hAnsi="Times New Roman" w:cs="Times New Roman"/>
          <w:sz w:val="28"/>
          <w:szCs w:val="28"/>
        </w:rPr>
        <w:t xml:space="preserve"> городском округе» в 2013 году приобретено 22 квартиры общей площадью 1173,8 кв. м. Переселено из ветхого и аварийного жилья 69 человек.</w:t>
      </w:r>
    </w:p>
    <w:p w:rsidR="00B9275B" w:rsidRPr="008C65B4" w:rsidRDefault="00B9275B" w:rsidP="00B9275B">
      <w:pPr>
        <w:spacing w:after="0" w:line="240" w:lineRule="auto"/>
        <w:jc w:val="both"/>
        <w:rPr>
          <w:rFonts w:ascii="Times New Roman" w:hAnsi="Times New Roman" w:cs="Times New Roman"/>
          <w:sz w:val="28"/>
          <w:szCs w:val="28"/>
        </w:rPr>
      </w:pPr>
      <w:r w:rsidRPr="008C65B4">
        <w:rPr>
          <w:rFonts w:ascii="Times New Roman" w:hAnsi="Times New Roman" w:cs="Times New Roman"/>
          <w:sz w:val="28"/>
          <w:szCs w:val="28"/>
        </w:rPr>
        <w:tab/>
        <w:t xml:space="preserve">В 2013 году в целях обеспечения жильем граждан, состоящих на учете в качестве нуждающихся в жилых помещениях, Комитетом по управлению муниципальным имуществом было приобретено 4 квартиры на сумму 2020,4 тыс. руб. </w:t>
      </w:r>
    </w:p>
    <w:p w:rsidR="00B9275B" w:rsidRPr="008C65B4"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C65B4">
        <w:rPr>
          <w:rFonts w:ascii="Times New Roman" w:hAnsi="Times New Roman" w:cs="Times New Roman"/>
          <w:sz w:val="28"/>
          <w:szCs w:val="28"/>
        </w:rPr>
        <w:t>Анализ современных условий развития жилищного рынка свидетельствует, что инструменты реализации государственной жилищной политики, предусматривающие предоставление социального жилья либо приобретение гражданами жилья в собственность, являются недостаточными для удовлетворения текущего спроса граждан на жилье. Наличие категории граждан с умеренными доходами, то есть доходами ниже средних, но не позволяющими гражданам быть отнесенными к категории малоимущих, а также повышение мобильности трудоспособного населения увеличивает спрос на жилые помещения по договорам найма, что особенно актуально в связи с динамичным созданием промышленных кластеров, технопарков, развитием особых экономических зон.</w:t>
      </w:r>
    </w:p>
    <w:p w:rsidR="00B9275B" w:rsidRPr="008C65B4"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C65B4">
        <w:rPr>
          <w:rFonts w:ascii="Times New Roman" w:hAnsi="Times New Roman" w:cs="Times New Roman"/>
          <w:sz w:val="28"/>
          <w:szCs w:val="28"/>
        </w:rPr>
        <w:t xml:space="preserve">Приоритеты и цели государственной политики в жилищной сфере определены в соответствии с </w:t>
      </w:r>
      <w:hyperlink r:id="rId13" w:history="1">
        <w:r w:rsidRPr="008C65B4">
          <w:rPr>
            <w:rFonts w:ascii="Times New Roman" w:hAnsi="Times New Roman" w:cs="Times New Roman"/>
            <w:sz w:val="28"/>
            <w:szCs w:val="28"/>
          </w:rPr>
          <w:t>Указом</w:t>
        </w:r>
      </w:hyperlink>
      <w:r w:rsidRPr="008C65B4">
        <w:rPr>
          <w:rFonts w:ascii="Times New Roman" w:hAnsi="Times New Roman" w:cs="Times New Roman"/>
          <w:sz w:val="28"/>
          <w:szCs w:val="28"/>
        </w:rPr>
        <w:t xml:space="preserve">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со </w:t>
      </w:r>
      <w:hyperlink r:id="rId14" w:history="1">
        <w:r w:rsidRPr="008C65B4">
          <w:rPr>
            <w:rFonts w:ascii="Times New Roman" w:hAnsi="Times New Roman" w:cs="Times New Roman"/>
            <w:sz w:val="28"/>
            <w:szCs w:val="28"/>
          </w:rPr>
          <w:t>Стратегией</w:t>
        </w:r>
      </w:hyperlink>
      <w:r w:rsidRPr="008C65B4">
        <w:rPr>
          <w:rFonts w:ascii="Times New Roman" w:hAnsi="Times New Roman" w:cs="Times New Roman"/>
          <w:sz w:val="28"/>
          <w:szCs w:val="28"/>
        </w:rPr>
        <w:t xml:space="preserve"> социально-экономического развития Свердловской области на период до 2020 года, одобренной Постановлением Правительства Свердловской области от </w:t>
      </w:r>
      <w:r w:rsidRPr="008C65B4">
        <w:rPr>
          <w:rFonts w:ascii="Times New Roman" w:hAnsi="Times New Roman" w:cs="Times New Roman"/>
          <w:sz w:val="28"/>
          <w:szCs w:val="28"/>
        </w:rPr>
        <w:lastRenderedPageBreak/>
        <w:t>27.08.2008 N</w:t>
      </w:r>
      <w:proofErr w:type="gramEnd"/>
      <w:r w:rsidRPr="008C65B4">
        <w:rPr>
          <w:rFonts w:ascii="Times New Roman" w:hAnsi="Times New Roman" w:cs="Times New Roman"/>
          <w:sz w:val="28"/>
          <w:szCs w:val="28"/>
        </w:rPr>
        <w:t xml:space="preserve"> 873-ПП "О Стратегии социально-экономического развития Свердловской области на период до 2020 года".</w:t>
      </w:r>
    </w:p>
    <w:p w:rsidR="00B9275B" w:rsidRPr="008C65B4"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275B" w:rsidRPr="008C65B4"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8C65B4">
        <w:rPr>
          <w:rFonts w:ascii="Times New Roman" w:hAnsi="Times New Roman" w:cs="Times New Roman"/>
          <w:sz w:val="28"/>
          <w:szCs w:val="28"/>
        </w:rPr>
        <w:t>УРОВЕНЬ КАЧЕСТВА ЖИЛИЩНО-КОММУНАЛЬНОГО ОБСЛУЖИВАНИЯ</w:t>
      </w:r>
    </w:p>
    <w:p w:rsidR="00B9275B" w:rsidRPr="008C65B4" w:rsidRDefault="00B9275B" w:rsidP="00B9275B">
      <w:pPr>
        <w:spacing w:after="0" w:line="240" w:lineRule="auto"/>
        <w:ind w:firstLine="720"/>
        <w:jc w:val="both"/>
        <w:rPr>
          <w:rFonts w:ascii="Times New Roman" w:hAnsi="Times New Roman" w:cs="Times New Roman"/>
          <w:sz w:val="28"/>
          <w:szCs w:val="28"/>
        </w:rPr>
      </w:pPr>
    </w:p>
    <w:p w:rsidR="00B9275B" w:rsidRPr="008C65B4" w:rsidRDefault="00B9275B" w:rsidP="00B9275B">
      <w:pPr>
        <w:spacing w:after="0" w:line="240" w:lineRule="auto"/>
        <w:ind w:firstLine="709"/>
        <w:jc w:val="both"/>
        <w:rPr>
          <w:rFonts w:ascii="Times New Roman" w:hAnsi="Times New Roman" w:cs="Times New Roman"/>
          <w:sz w:val="28"/>
          <w:szCs w:val="28"/>
        </w:rPr>
      </w:pPr>
      <w:r w:rsidRPr="008C65B4">
        <w:rPr>
          <w:rFonts w:ascii="Times New Roman" w:hAnsi="Times New Roman" w:cs="Times New Roman"/>
          <w:sz w:val="28"/>
          <w:szCs w:val="28"/>
        </w:rPr>
        <w:t>За последние годы обеспечение устойчивого и эффективного функционирования жилищно-коммунального хозяйства Североуральского городского округа стало ещё более проблематичным. Это связано с тем, что расходные обязательства Североуральского городского округа на развитие отрасли жилищно-коммунального хозяйства не покрывают потребности в её финансировании. Из-за недостаточных темпов модернизации и развития износ основных фондов системы коммунальной инфраструктуры с каждым годом увеличивается.</w:t>
      </w:r>
    </w:p>
    <w:p w:rsidR="00B9275B" w:rsidRPr="008C65B4" w:rsidRDefault="00B9275B" w:rsidP="00B9275B">
      <w:pPr>
        <w:pStyle w:val="af"/>
        <w:ind w:firstLine="720"/>
        <w:jc w:val="center"/>
        <w:rPr>
          <w:rFonts w:ascii="Times New Roman" w:hAnsi="Times New Roman" w:cs="Times New Roman"/>
          <w:b/>
          <w:i/>
          <w:sz w:val="28"/>
          <w:szCs w:val="28"/>
        </w:rPr>
      </w:pPr>
      <w:r w:rsidRPr="008C65B4">
        <w:rPr>
          <w:rFonts w:ascii="Times New Roman" w:hAnsi="Times New Roman" w:cs="Times New Roman"/>
          <w:b/>
          <w:bCs/>
          <w:i/>
          <w:sz w:val="28"/>
          <w:szCs w:val="28"/>
        </w:rPr>
        <w:t>Характеристика существующего жилищного фонда</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По данным территориального органа Федеральной службы государственной статистики по Свердловской области (СВЕРДЛОВСКСТАТ) существующий жилищный фонд города Североуральска  по состоянию на начало 2013 года составил:</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1098,0 тыс. </w:t>
      </w:r>
      <w:proofErr w:type="spellStart"/>
      <w:r w:rsidRPr="008C65B4">
        <w:rPr>
          <w:rFonts w:ascii="Times New Roman" w:hAnsi="Times New Roman" w:cs="Times New Roman"/>
          <w:sz w:val="28"/>
          <w:szCs w:val="28"/>
        </w:rPr>
        <w:t>кв</w:t>
      </w:r>
      <w:proofErr w:type="gramStart"/>
      <w:r w:rsidRPr="008C65B4">
        <w:rPr>
          <w:rFonts w:ascii="Times New Roman" w:hAnsi="Times New Roman" w:cs="Times New Roman"/>
          <w:sz w:val="28"/>
          <w:szCs w:val="28"/>
        </w:rPr>
        <w:t>.м</w:t>
      </w:r>
      <w:proofErr w:type="spellEnd"/>
      <w:proofErr w:type="gramEnd"/>
      <w:r w:rsidRPr="008C65B4">
        <w:rPr>
          <w:rFonts w:ascii="Times New Roman" w:hAnsi="Times New Roman" w:cs="Times New Roman"/>
          <w:sz w:val="28"/>
          <w:szCs w:val="28"/>
        </w:rPr>
        <w:t xml:space="preserve"> общей площади, в том числе: </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площадь муниципального жилищного фонда - 147,8 </w:t>
      </w:r>
      <w:proofErr w:type="spellStart"/>
      <w:r w:rsidRPr="008C65B4">
        <w:rPr>
          <w:rFonts w:ascii="Times New Roman" w:hAnsi="Times New Roman" w:cs="Times New Roman"/>
          <w:sz w:val="28"/>
          <w:szCs w:val="28"/>
        </w:rPr>
        <w:t>тыс.кв</w:t>
      </w:r>
      <w:proofErr w:type="spellEnd"/>
      <w:r w:rsidRPr="008C65B4">
        <w:rPr>
          <w:rFonts w:ascii="Times New Roman" w:hAnsi="Times New Roman" w:cs="Times New Roman"/>
          <w:sz w:val="28"/>
          <w:szCs w:val="28"/>
        </w:rPr>
        <w:t xml:space="preserve">.; </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площадь частного жилищного фонда – 961,2 </w:t>
      </w:r>
      <w:proofErr w:type="spellStart"/>
      <w:r w:rsidRPr="008C65B4">
        <w:rPr>
          <w:rFonts w:ascii="Times New Roman" w:hAnsi="Times New Roman" w:cs="Times New Roman"/>
          <w:sz w:val="28"/>
          <w:szCs w:val="28"/>
        </w:rPr>
        <w:t>тыс.кв.м</w:t>
      </w:r>
      <w:proofErr w:type="spellEnd"/>
      <w:r w:rsidRPr="008C65B4">
        <w:rPr>
          <w:rFonts w:ascii="Times New Roman" w:hAnsi="Times New Roman" w:cs="Times New Roman"/>
          <w:sz w:val="28"/>
          <w:szCs w:val="28"/>
        </w:rPr>
        <w:t>.;</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общая площадь с износом свыше 65 процентов - 24,0 </w:t>
      </w:r>
      <w:proofErr w:type="spellStart"/>
      <w:r w:rsidRPr="008C65B4">
        <w:rPr>
          <w:rFonts w:ascii="Times New Roman" w:hAnsi="Times New Roman" w:cs="Times New Roman"/>
          <w:sz w:val="28"/>
          <w:szCs w:val="28"/>
        </w:rPr>
        <w:t>тыс.кв</w:t>
      </w:r>
      <w:proofErr w:type="gramStart"/>
      <w:r w:rsidRPr="008C65B4">
        <w:rPr>
          <w:rFonts w:ascii="Times New Roman" w:hAnsi="Times New Roman" w:cs="Times New Roman"/>
          <w:sz w:val="28"/>
          <w:szCs w:val="28"/>
        </w:rPr>
        <w:t>.м</w:t>
      </w:r>
      <w:proofErr w:type="spellEnd"/>
      <w:proofErr w:type="gramEnd"/>
      <w:r w:rsidRPr="008C65B4">
        <w:rPr>
          <w:rFonts w:ascii="Times New Roman" w:hAnsi="Times New Roman" w:cs="Times New Roman"/>
          <w:sz w:val="28"/>
          <w:szCs w:val="28"/>
        </w:rPr>
        <w:t>;</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количество многоквартирных жилых домов 848 единиц;</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количество индивидуально-определенных зданий – 3468 единиц; </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в том числе в городской местности – 1667 единиц;</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в сельской местности – 1801 единиц;</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средняя обеспеченность населения жильем – 25,9 </w:t>
      </w:r>
      <w:proofErr w:type="spellStart"/>
      <w:r w:rsidRPr="008C65B4">
        <w:rPr>
          <w:rFonts w:ascii="Times New Roman" w:hAnsi="Times New Roman" w:cs="Times New Roman"/>
          <w:sz w:val="28"/>
          <w:szCs w:val="28"/>
        </w:rPr>
        <w:t>кв</w:t>
      </w:r>
      <w:proofErr w:type="gramStart"/>
      <w:r w:rsidRPr="008C65B4">
        <w:rPr>
          <w:rFonts w:ascii="Times New Roman" w:hAnsi="Times New Roman" w:cs="Times New Roman"/>
          <w:sz w:val="28"/>
          <w:szCs w:val="28"/>
        </w:rPr>
        <w:t>.м</w:t>
      </w:r>
      <w:proofErr w:type="spellEnd"/>
      <w:proofErr w:type="gramEnd"/>
      <w:r w:rsidRPr="008C65B4">
        <w:rPr>
          <w:rFonts w:ascii="Times New Roman" w:hAnsi="Times New Roman" w:cs="Times New Roman"/>
          <w:sz w:val="28"/>
          <w:szCs w:val="28"/>
        </w:rPr>
        <w:t xml:space="preserve"> на одного жителя.</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 xml:space="preserve">Объем ветхого и аварийного жилого фонда на 01.01.2013 года составил 17,107 </w:t>
      </w:r>
      <w:proofErr w:type="spellStart"/>
      <w:r w:rsidRPr="008C65B4">
        <w:rPr>
          <w:rFonts w:ascii="Times New Roman" w:hAnsi="Times New Roman" w:cs="Times New Roman"/>
          <w:sz w:val="28"/>
          <w:szCs w:val="28"/>
        </w:rPr>
        <w:t>тыс.кв.м</w:t>
      </w:r>
      <w:proofErr w:type="spellEnd"/>
      <w:r w:rsidRPr="008C65B4">
        <w:rPr>
          <w:rFonts w:ascii="Times New Roman" w:hAnsi="Times New Roman" w:cs="Times New Roman"/>
          <w:sz w:val="28"/>
          <w:szCs w:val="28"/>
        </w:rPr>
        <w:t>. общей площади или 1,55 процента от общего объема.</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Коэффициент плотности застройки – 21 процент.</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Средняя плотность жилищного фонда, брутто - 1996 кв. м/</w:t>
      </w:r>
      <w:proofErr w:type="gramStart"/>
      <w:r w:rsidRPr="008C65B4">
        <w:rPr>
          <w:rFonts w:ascii="Times New Roman" w:hAnsi="Times New Roman" w:cs="Times New Roman"/>
          <w:sz w:val="28"/>
          <w:szCs w:val="28"/>
        </w:rPr>
        <w:t>га</w:t>
      </w:r>
      <w:proofErr w:type="gramEnd"/>
      <w:r w:rsidRPr="008C65B4">
        <w:rPr>
          <w:rFonts w:ascii="Times New Roman" w:hAnsi="Times New Roman" w:cs="Times New Roman"/>
          <w:sz w:val="28"/>
          <w:szCs w:val="28"/>
        </w:rPr>
        <w:t>.</w:t>
      </w:r>
    </w:p>
    <w:p w:rsidR="00B9275B" w:rsidRPr="008C65B4" w:rsidRDefault="00B9275B" w:rsidP="00B9275B">
      <w:pPr>
        <w:pStyle w:val="af"/>
        <w:ind w:firstLine="720"/>
        <w:jc w:val="both"/>
        <w:rPr>
          <w:rFonts w:ascii="Times New Roman" w:hAnsi="Times New Roman" w:cs="Times New Roman"/>
          <w:sz w:val="28"/>
          <w:szCs w:val="28"/>
        </w:rPr>
      </w:pPr>
      <w:r w:rsidRPr="008C65B4">
        <w:rPr>
          <w:rFonts w:ascii="Times New Roman" w:hAnsi="Times New Roman" w:cs="Times New Roman"/>
          <w:sz w:val="28"/>
          <w:szCs w:val="28"/>
        </w:rPr>
        <w:t>Средняя плотность населения - 87 человек/</w:t>
      </w:r>
      <w:proofErr w:type="gramStart"/>
      <w:r w:rsidRPr="008C65B4">
        <w:rPr>
          <w:rFonts w:ascii="Times New Roman" w:hAnsi="Times New Roman" w:cs="Times New Roman"/>
          <w:sz w:val="28"/>
          <w:szCs w:val="28"/>
        </w:rPr>
        <w:t>га</w:t>
      </w:r>
      <w:proofErr w:type="gramEnd"/>
      <w:r w:rsidRPr="008C65B4">
        <w:rPr>
          <w:rFonts w:ascii="Times New Roman" w:hAnsi="Times New Roman" w:cs="Times New Roman"/>
          <w:sz w:val="28"/>
          <w:szCs w:val="28"/>
        </w:rPr>
        <w:t>.</w:t>
      </w:r>
    </w:p>
    <w:p w:rsidR="00B9275B" w:rsidRPr="008C65B4" w:rsidRDefault="00B9275B" w:rsidP="00B9275B">
      <w:pPr>
        <w:spacing w:after="0" w:line="240" w:lineRule="auto"/>
        <w:ind w:left="14" w:right="-2" w:firstLine="708"/>
        <w:jc w:val="both"/>
        <w:rPr>
          <w:rFonts w:ascii="Times New Roman" w:hAnsi="Times New Roman" w:cs="Times New Roman"/>
          <w:i/>
          <w:sz w:val="28"/>
          <w:szCs w:val="28"/>
        </w:rPr>
      </w:pPr>
    </w:p>
    <w:p w:rsidR="00B9275B" w:rsidRPr="008C65B4" w:rsidRDefault="00B9275B" w:rsidP="00B9275B">
      <w:pPr>
        <w:spacing w:after="0" w:line="240" w:lineRule="auto"/>
        <w:ind w:left="14" w:right="-2" w:firstLine="708"/>
        <w:jc w:val="center"/>
        <w:rPr>
          <w:rFonts w:ascii="Times New Roman" w:hAnsi="Times New Roman" w:cs="Times New Roman"/>
          <w:b/>
          <w:i/>
          <w:sz w:val="28"/>
          <w:szCs w:val="28"/>
        </w:rPr>
      </w:pPr>
      <w:r w:rsidRPr="008C65B4">
        <w:rPr>
          <w:rFonts w:ascii="Times New Roman" w:hAnsi="Times New Roman" w:cs="Times New Roman"/>
          <w:b/>
          <w:i/>
          <w:sz w:val="28"/>
          <w:szCs w:val="28"/>
        </w:rPr>
        <w:t>Аварийный жилищный фонд</w:t>
      </w:r>
    </w:p>
    <w:p w:rsidR="00B9275B" w:rsidRPr="008C65B4" w:rsidRDefault="00B9275B" w:rsidP="00B9275B">
      <w:pPr>
        <w:spacing w:after="0" w:line="240" w:lineRule="auto"/>
        <w:ind w:left="14" w:right="-2" w:firstLine="708"/>
        <w:jc w:val="both"/>
        <w:rPr>
          <w:rFonts w:ascii="Times New Roman" w:hAnsi="Times New Roman" w:cs="Times New Roman"/>
          <w:sz w:val="28"/>
          <w:szCs w:val="28"/>
        </w:rPr>
      </w:pPr>
      <w:r w:rsidRPr="008C65B4">
        <w:rPr>
          <w:rFonts w:ascii="Times New Roman" w:hAnsi="Times New Roman" w:cs="Times New Roman"/>
          <w:sz w:val="28"/>
          <w:szCs w:val="28"/>
        </w:rPr>
        <w:t>Аварийный жилищный фонд ухудшает внешний облик Североуральского городского округа, сдерживает развитие городской инфраструктуры, понижает его инвестиционную привлекательность.</w:t>
      </w:r>
    </w:p>
    <w:p w:rsidR="00B9275B" w:rsidRPr="008C65B4" w:rsidRDefault="00B9275B" w:rsidP="00B9275B">
      <w:pPr>
        <w:spacing w:after="0" w:line="240" w:lineRule="auto"/>
        <w:ind w:left="14" w:right="-2" w:firstLine="708"/>
        <w:jc w:val="both"/>
        <w:rPr>
          <w:rFonts w:ascii="Times New Roman" w:hAnsi="Times New Roman" w:cs="Times New Roman"/>
          <w:sz w:val="28"/>
          <w:szCs w:val="28"/>
        </w:rPr>
      </w:pPr>
      <w:r w:rsidRPr="008C65B4">
        <w:rPr>
          <w:rFonts w:ascii="Times New Roman" w:hAnsi="Times New Roman" w:cs="Times New Roman"/>
          <w:sz w:val="28"/>
          <w:szCs w:val="28"/>
        </w:rPr>
        <w:t>Аварийный жилищный фонд – это малоэтажные жилые дома. Большинство граждан, проживающих в них, не в состоянии самостоятельно приобрести жильё на рынке недвижимости.</w:t>
      </w:r>
    </w:p>
    <w:p w:rsidR="00B9275B" w:rsidRPr="008C65B4" w:rsidRDefault="00B9275B" w:rsidP="00B9275B">
      <w:pPr>
        <w:spacing w:after="0" w:line="240" w:lineRule="auto"/>
        <w:ind w:left="14" w:right="-2" w:firstLine="708"/>
        <w:jc w:val="both"/>
        <w:rPr>
          <w:rFonts w:ascii="Times New Roman" w:hAnsi="Times New Roman" w:cs="Times New Roman"/>
          <w:sz w:val="28"/>
          <w:szCs w:val="28"/>
        </w:rPr>
      </w:pPr>
      <w:r w:rsidRPr="008C65B4">
        <w:rPr>
          <w:rFonts w:ascii="Times New Roman" w:hAnsi="Times New Roman" w:cs="Times New Roman"/>
          <w:sz w:val="28"/>
          <w:szCs w:val="28"/>
        </w:rPr>
        <w:t xml:space="preserve">По состоянию на 01 января 2014 года на территории Североуральского городского округа числится 36 аварийных многоквартирных дома общей площадью 17,101 тыс. кв. метров. Решение проблемы переселения граждан из аварийного жилищного фонда программно-целевым методом с участием </w:t>
      </w:r>
      <w:r w:rsidRPr="008C65B4">
        <w:rPr>
          <w:rFonts w:ascii="Times New Roman" w:hAnsi="Times New Roman" w:cs="Times New Roman"/>
          <w:sz w:val="28"/>
          <w:szCs w:val="28"/>
        </w:rPr>
        <w:lastRenderedPageBreak/>
        <w:t>средств областного бюджета и средств Фонда содействию реформированию жилищно-коммунального хозяйства обусловлены тем, что изложенные проблемы в сфере жилищно-коммунального хозяйства носят межведомственный характер, требуют больших капитальных вложений  и не могут быть решены в пределах одного финансового года.</w:t>
      </w:r>
    </w:p>
    <w:p w:rsidR="00B9275B" w:rsidRPr="008C65B4" w:rsidRDefault="00B9275B" w:rsidP="00B9275B">
      <w:pPr>
        <w:spacing w:after="0" w:line="240" w:lineRule="auto"/>
        <w:ind w:left="14" w:right="-2" w:firstLine="708"/>
        <w:jc w:val="both"/>
        <w:rPr>
          <w:rFonts w:ascii="Times New Roman" w:hAnsi="Times New Roman" w:cs="Times New Roman"/>
          <w:sz w:val="28"/>
          <w:szCs w:val="28"/>
        </w:rPr>
      </w:pPr>
      <w:r w:rsidRPr="008C65B4">
        <w:rPr>
          <w:rFonts w:ascii="Times New Roman" w:hAnsi="Times New Roman" w:cs="Times New Roman"/>
          <w:sz w:val="28"/>
          <w:szCs w:val="28"/>
        </w:rPr>
        <w:t>Юридические вопросы переселения граждан из жилищного фонда, непригодного для проживания, решаются в соответствии с Жилищным кодексом Российской Федерации. Переселение граждан из аварийного жилищного фонда, непригодного для проживания, осуществляется путем предоставления им  жилых помещений по договору социального найма аналогичных по занимаемой площади в аварийном доме.</w:t>
      </w:r>
    </w:p>
    <w:p w:rsidR="00B9275B" w:rsidRPr="008C65B4" w:rsidRDefault="00B9275B" w:rsidP="00B9275B">
      <w:pPr>
        <w:spacing w:after="0" w:line="240" w:lineRule="auto"/>
        <w:ind w:left="14" w:right="-2" w:firstLine="708"/>
        <w:jc w:val="both"/>
        <w:rPr>
          <w:rFonts w:ascii="Times New Roman" w:hAnsi="Times New Roman" w:cs="Times New Roman"/>
          <w:sz w:val="28"/>
          <w:szCs w:val="28"/>
        </w:rPr>
      </w:pPr>
      <w:r w:rsidRPr="008C65B4">
        <w:rPr>
          <w:rFonts w:ascii="Times New Roman" w:hAnsi="Times New Roman" w:cs="Times New Roman"/>
          <w:sz w:val="28"/>
          <w:szCs w:val="28"/>
        </w:rPr>
        <w:t>Завершением процесса переселения граждан из жилых помещений, находящихся в аварийных домах, является предоставление гражданам жилых помещений по договорам социального найма жилого помещения в муниципальном жилищном фонде.</w:t>
      </w:r>
    </w:p>
    <w:p w:rsidR="00B9275B" w:rsidRPr="00D80DFE" w:rsidRDefault="00B9275B" w:rsidP="00B9275B">
      <w:pPr>
        <w:pStyle w:val="af"/>
        <w:jc w:val="center"/>
        <w:rPr>
          <w:rFonts w:ascii="Times New Roman" w:hAnsi="Times New Roman" w:cs="Times New Roman"/>
          <w:i/>
          <w:sz w:val="16"/>
          <w:szCs w:val="16"/>
        </w:rPr>
      </w:pPr>
    </w:p>
    <w:p w:rsidR="00B9275B" w:rsidRPr="00B9275B" w:rsidRDefault="00B9275B" w:rsidP="00B9275B">
      <w:pPr>
        <w:pStyle w:val="af"/>
        <w:jc w:val="center"/>
        <w:rPr>
          <w:rFonts w:ascii="Times New Roman" w:hAnsi="Times New Roman" w:cs="Times New Roman"/>
          <w:b/>
          <w:i/>
          <w:sz w:val="24"/>
          <w:szCs w:val="24"/>
        </w:rPr>
      </w:pPr>
      <w:r w:rsidRPr="00B9275B">
        <w:rPr>
          <w:rFonts w:ascii="Times New Roman" w:hAnsi="Times New Roman" w:cs="Times New Roman"/>
          <w:b/>
          <w:i/>
          <w:sz w:val="24"/>
          <w:szCs w:val="24"/>
        </w:rPr>
        <w:t>Оборудование жилищного фонда коммунальными услугами</w:t>
      </w:r>
    </w:p>
    <w:p w:rsidR="00B9275B" w:rsidRPr="00B9275B" w:rsidRDefault="00B9275B" w:rsidP="00B9275B">
      <w:pPr>
        <w:pStyle w:val="af"/>
        <w:jc w:val="center"/>
        <w:rPr>
          <w:rFonts w:ascii="Times New Roman" w:hAnsi="Times New Roman" w:cs="Times New Roman"/>
          <w:i/>
          <w:sz w:val="24"/>
          <w:szCs w:val="24"/>
        </w:rPr>
      </w:pPr>
    </w:p>
    <w:tbl>
      <w:tblPr>
        <w:tblW w:w="9498" w:type="dxa"/>
        <w:tblInd w:w="-34" w:type="dxa"/>
        <w:tblLayout w:type="fixed"/>
        <w:tblLook w:val="0000" w:firstRow="0" w:lastRow="0" w:firstColumn="0" w:lastColumn="0" w:noHBand="0" w:noVBand="0"/>
      </w:tblPr>
      <w:tblGrid>
        <w:gridCol w:w="1985"/>
        <w:gridCol w:w="1134"/>
        <w:gridCol w:w="1417"/>
        <w:gridCol w:w="1418"/>
        <w:gridCol w:w="1701"/>
        <w:gridCol w:w="992"/>
        <w:gridCol w:w="851"/>
      </w:tblGrid>
      <w:tr w:rsidR="00B9275B" w:rsidRPr="00B9275B" w:rsidTr="00B72180">
        <w:tc>
          <w:tcPr>
            <w:tcW w:w="1985" w:type="dxa"/>
            <w:vMerge w:val="restart"/>
            <w:tcBorders>
              <w:top w:val="single" w:sz="4" w:space="0" w:color="000000"/>
              <w:left w:val="single" w:sz="4" w:space="0" w:color="000000"/>
              <w:bottom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Показатель</w:t>
            </w:r>
          </w:p>
        </w:tc>
        <w:tc>
          <w:tcPr>
            <w:tcW w:w="7513" w:type="dxa"/>
            <w:gridSpan w:val="6"/>
            <w:tcBorders>
              <w:top w:val="single" w:sz="4" w:space="0" w:color="000000"/>
              <w:left w:val="single" w:sz="4" w:space="0" w:color="000000"/>
              <w:bottom w:val="single" w:sz="4" w:space="0" w:color="000000"/>
              <w:right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 xml:space="preserve">в том числе </w:t>
            </w:r>
            <w:proofErr w:type="gramStart"/>
            <w:r w:rsidRPr="00B9275B">
              <w:rPr>
                <w:rFonts w:ascii="Times New Roman" w:hAnsi="Times New Roman" w:cs="Times New Roman"/>
                <w:sz w:val="24"/>
                <w:szCs w:val="24"/>
              </w:rPr>
              <w:t>оборудованная</w:t>
            </w:r>
            <w:proofErr w:type="gramEnd"/>
            <w:r w:rsidRPr="00B9275B">
              <w:rPr>
                <w:rFonts w:ascii="Times New Roman" w:hAnsi="Times New Roman" w:cs="Times New Roman"/>
                <w:sz w:val="24"/>
                <w:szCs w:val="24"/>
              </w:rPr>
              <w:t>:</w:t>
            </w:r>
          </w:p>
        </w:tc>
      </w:tr>
      <w:tr w:rsidR="00B9275B" w:rsidRPr="00B9275B" w:rsidTr="00B72180">
        <w:tc>
          <w:tcPr>
            <w:tcW w:w="1985" w:type="dxa"/>
            <w:vMerge/>
            <w:tcBorders>
              <w:top w:val="single" w:sz="4" w:space="0" w:color="000000"/>
              <w:left w:val="single" w:sz="4" w:space="0" w:color="000000"/>
              <w:bottom w:val="single" w:sz="4" w:space="0" w:color="000000"/>
            </w:tcBorders>
            <w:vAlign w:val="center"/>
          </w:tcPr>
          <w:p w:rsidR="00B9275B" w:rsidRPr="00B9275B" w:rsidRDefault="00B9275B" w:rsidP="00B9275B">
            <w:pPr>
              <w:pStyle w:val="af"/>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водопроводом</w:t>
            </w:r>
          </w:p>
        </w:tc>
        <w:tc>
          <w:tcPr>
            <w:tcW w:w="1417" w:type="dxa"/>
            <w:tcBorders>
              <w:top w:val="single" w:sz="4" w:space="0" w:color="000000"/>
              <w:left w:val="single" w:sz="4" w:space="0" w:color="000000"/>
              <w:bottom w:val="single" w:sz="4" w:space="0" w:color="000000"/>
            </w:tcBorders>
            <w:vAlign w:val="center"/>
          </w:tcPr>
          <w:p w:rsidR="009B3FE2" w:rsidRDefault="009B3FE2" w:rsidP="00B9275B">
            <w:pPr>
              <w:pStyle w:val="af"/>
              <w:jc w:val="center"/>
              <w:rPr>
                <w:rFonts w:ascii="Times New Roman" w:hAnsi="Times New Roman" w:cs="Times New Roman"/>
                <w:sz w:val="24"/>
                <w:szCs w:val="24"/>
              </w:rPr>
            </w:pPr>
            <w:proofErr w:type="spellStart"/>
            <w:r>
              <w:rPr>
                <w:rFonts w:ascii="Times New Roman" w:hAnsi="Times New Roman" w:cs="Times New Roman"/>
                <w:sz w:val="24"/>
                <w:szCs w:val="24"/>
              </w:rPr>
              <w:t>водоотве</w:t>
            </w:r>
            <w:proofErr w:type="spellEnd"/>
          </w:p>
          <w:p w:rsidR="00B9275B" w:rsidRPr="00B9275B" w:rsidRDefault="00B9275B" w:rsidP="009B3FE2">
            <w:pPr>
              <w:pStyle w:val="af"/>
              <w:jc w:val="center"/>
              <w:rPr>
                <w:rFonts w:ascii="Times New Roman" w:hAnsi="Times New Roman" w:cs="Times New Roman"/>
                <w:sz w:val="24"/>
                <w:szCs w:val="24"/>
              </w:rPr>
            </w:pPr>
            <w:proofErr w:type="spellStart"/>
            <w:r w:rsidRPr="00B9275B">
              <w:rPr>
                <w:rFonts w:ascii="Times New Roman" w:hAnsi="Times New Roman" w:cs="Times New Roman"/>
                <w:sz w:val="24"/>
                <w:szCs w:val="24"/>
              </w:rPr>
              <w:t>дением</w:t>
            </w:r>
            <w:proofErr w:type="spellEnd"/>
            <w:r w:rsidRPr="00B9275B">
              <w:rPr>
                <w:rFonts w:ascii="Times New Roman" w:hAnsi="Times New Roman" w:cs="Times New Roman"/>
                <w:sz w:val="24"/>
                <w:szCs w:val="24"/>
              </w:rPr>
              <w:t xml:space="preserve"> (канализацией)</w:t>
            </w:r>
          </w:p>
        </w:tc>
        <w:tc>
          <w:tcPr>
            <w:tcW w:w="1418" w:type="dxa"/>
            <w:tcBorders>
              <w:top w:val="single" w:sz="4" w:space="0" w:color="000000"/>
              <w:left w:val="single" w:sz="4" w:space="0" w:color="000000"/>
              <w:bottom w:val="single" w:sz="4" w:space="0" w:color="000000"/>
            </w:tcBorders>
            <w:vAlign w:val="center"/>
          </w:tcPr>
          <w:p w:rsidR="00B9275B" w:rsidRPr="00B9275B" w:rsidRDefault="009B3FE2" w:rsidP="00B9275B">
            <w:pPr>
              <w:pStyle w:val="af"/>
              <w:jc w:val="center"/>
              <w:rPr>
                <w:rFonts w:ascii="Times New Roman" w:hAnsi="Times New Roman" w:cs="Times New Roman"/>
                <w:sz w:val="24"/>
                <w:szCs w:val="24"/>
              </w:rPr>
            </w:pPr>
            <w:proofErr w:type="spellStart"/>
            <w:r>
              <w:rPr>
                <w:rFonts w:ascii="Times New Roman" w:hAnsi="Times New Roman" w:cs="Times New Roman"/>
                <w:sz w:val="24"/>
                <w:szCs w:val="24"/>
              </w:rPr>
              <w:t>отопле</w:t>
            </w:r>
            <w:proofErr w:type="spellEnd"/>
            <w:r>
              <w:rPr>
                <w:rFonts w:ascii="Times New Roman" w:hAnsi="Times New Roman" w:cs="Times New Roman"/>
                <w:sz w:val="24"/>
                <w:szCs w:val="24"/>
              </w:rPr>
              <w:t>-</w:t>
            </w:r>
          </w:p>
          <w:p w:rsidR="00B9275B" w:rsidRPr="00B9275B" w:rsidRDefault="00B9275B" w:rsidP="00B9275B">
            <w:pPr>
              <w:pStyle w:val="af"/>
              <w:jc w:val="center"/>
              <w:rPr>
                <w:rFonts w:ascii="Times New Roman" w:hAnsi="Times New Roman" w:cs="Times New Roman"/>
                <w:sz w:val="24"/>
                <w:szCs w:val="24"/>
              </w:rPr>
            </w:pPr>
            <w:proofErr w:type="spellStart"/>
            <w:r w:rsidRPr="00B9275B">
              <w:rPr>
                <w:rFonts w:ascii="Times New Roman" w:hAnsi="Times New Roman" w:cs="Times New Roman"/>
                <w:sz w:val="24"/>
                <w:szCs w:val="24"/>
              </w:rPr>
              <w:t>нием</w:t>
            </w:r>
            <w:proofErr w:type="spellEnd"/>
          </w:p>
        </w:tc>
        <w:tc>
          <w:tcPr>
            <w:tcW w:w="1701" w:type="dxa"/>
            <w:tcBorders>
              <w:top w:val="single" w:sz="4" w:space="0" w:color="000000"/>
              <w:left w:val="single" w:sz="4" w:space="0" w:color="000000"/>
              <w:bottom w:val="single" w:sz="4" w:space="0" w:color="000000"/>
            </w:tcBorders>
            <w:vAlign w:val="center"/>
          </w:tcPr>
          <w:p w:rsidR="009B3FE2"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 xml:space="preserve">горячим </w:t>
            </w:r>
            <w:proofErr w:type="spellStart"/>
            <w:r w:rsidRPr="00B9275B">
              <w:rPr>
                <w:rFonts w:ascii="Times New Roman" w:hAnsi="Times New Roman" w:cs="Times New Roman"/>
                <w:sz w:val="24"/>
                <w:szCs w:val="24"/>
              </w:rPr>
              <w:t>водо</w:t>
            </w:r>
            <w:proofErr w:type="spellEnd"/>
          </w:p>
          <w:p w:rsidR="00B9275B" w:rsidRPr="00B9275B" w:rsidRDefault="00B9275B" w:rsidP="00B9275B">
            <w:pPr>
              <w:pStyle w:val="af"/>
              <w:jc w:val="center"/>
              <w:rPr>
                <w:rFonts w:ascii="Times New Roman" w:hAnsi="Times New Roman" w:cs="Times New Roman"/>
                <w:sz w:val="24"/>
                <w:szCs w:val="24"/>
              </w:rPr>
            </w:pPr>
            <w:proofErr w:type="spellStart"/>
            <w:r w:rsidRPr="00B9275B">
              <w:rPr>
                <w:rFonts w:ascii="Times New Roman" w:hAnsi="Times New Roman" w:cs="Times New Roman"/>
                <w:sz w:val="24"/>
                <w:szCs w:val="24"/>
              </w:rPr>
              <w:t>снабже</w:t>
            </w:r>
            <w:proofErr w:type="spellEnd"/>
          </w:p>
          <w:p w:rsidR="00B9275B" w:rsidRPr="00B9275B" w:rsidRDefault="00B9275B" w:rsidP="00B9275B">
            <w:pPr>
              <w:pStyle w:val="af"/>
              <w:jc w:val="center"/>
              <w:rPr>
                <w:rFonts w:ascii="Times New Roman" w:hAnsi="Times New Roman" w:cs="Times New Roman"/>
                <w:sz w:val="24"/>
                <w:szCs w:val="24"/>
              </w:rPr>
            </w:pPr>
            <w:proofErr w:type="spellStart"/>
            <w:r w:rsidRPr="00B9275B">
              <w:rPr>
                <w:rFonts w:ascii="Times New Roman" w:hAnsi="Times New Roman" w:cs="Times New Roman"/>
                <w:sz w:val="24"/>
                <w:szCs w:val="24"/>
              </w:rPr>
              <w:t>нием</w:t>
            </w:r>
            <w:proofErr w:type="spellEnd"/>
          </w:p>
        </w:tc>
        <w:tc>
          <w:tcPr>
            <w:tcW w:w="992" w:type="dxa"/>
            <w:tcBorders>
              <w:top w:val="single" w:sz="4" w:space="0" w:color="000000"/>
              <w:left w:val="single" w:sz="4" w:space="0" w:color="000000"/>
              <w:bottom w:val="single" w:sz="4" w:space="0" w:color="000000"/>
            </w:tcBorders>
            <w:vAlign w:val="center"/>
          </w:tcPr>
          <w:p w:rsidR="00B9275B" w:rsidRPr="00B9275B" w:rsidRDefault="009B3FE2" w:rsidP="00B9275B">
            <w:pPr>
              <w:pStyle w:val="af"/>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ван</w:t>
            </w:r>
            <w:proofErr w:type="spellEnd"/>
            <w:r>
              <w:rPr>
                <w:rFonts w:ascii="Times New Roman" w:hAnsi="Times New Roman" w:cs="Times New Roman"/>
                <w:sz w:val="24"/>
                <w:szCs w:val="24"/>
              </w:rPr>
              <w:t>-</w:t>
            </w:r>
            <w:r w:rsidR="00B9275B" w:rsidRPr="00B9275B">
              <w:rPr>
                <w:rFonts w:ascii="Times New Roman" w:hAnsi="Times New Roman" w:cs="Times New Roman"/>
                <w:sz w:val="24"/>
                <w:szCs w:val="24"/>
              </w:rPr>
              <w:t>нами</w:t>
            </w:r>
            <w:proofErr w:type="gramEnd"/>
            <w:r w:rsidR="00B9275B" w:rsidRPr="00B9275B">
              <w:rPr>
                <w:rFonts w:ascii="Times New Roman" w:hAnsi="Times New Roman" w:cs="Times New Roman"/>
                <w:sz w:val="24"/>
                <w:szCs w:val="24"/>
              </w:rPr>
              <w:t xml:space="preserve"> (</w:t>
            </w:r>
            <w:proofErr w:type="spellStart"/>
            <w:r w:rsidR="00B9275B" w:rsidRPr="00B9275B">
              <w:rPr>
                <w:rFonts w:ascii="Times New Roman" w:hAnsi="Times New Roman" w:cs="Times New Roman"/>
                <w:sz w:val="24"/>
                <w:szCs w:val="24"/>
              </w:rPr>
              <w:t>ду</w:t>
            </w:r>
            <w:r>
              <w:rPr>
                <w:rFonts w:ascii="Times New Roman" w:hAnsi="Times New Roman" w:cs="Times New Roman"/>
                <w:sz w:val="24"/>
                <w:szCs w:val="24"/>
              </w:rPr>
              <w:t>-</w:t>
            </w:r>
            <w:r w:rsidR="00B9275B" w:rsidRPr="00B9275B">
              <w:rPr>
                <w:rFonts w:ascii="Times New Roman" w:hAnsi="Times New Roman" w:cs="Times New Roman"/>
                <w:sz w:val="24"/>
                <w:szCs w:val="24"/>
              </w:rPr>
              <w:t>шами</w:t>
            </w:r>
            <w:proofErr w:type="spellEnd"/>
            <w:r w:rsidR="00B9275B" w:rsidRPr="00B9275B">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газом</w:t>
            </w:r>
          </w:p>
        </w:tc>
      </w:tr>
      <w:tr w:rsidR="00B9275B" w:rsidRPr="00B9275B" w:rsidTr="00B72180">
        <w:tc>
          <w:tcPr>
            <w:tcW w:w="1985" w:type="dxa"/>
            <w:tcBorders>
              <w:top w:val="single" w:sz="4" w:space="0" w:color="000000"/>
              <w:left w:val="single" w:sz="4" w:space="0" w:color="000000"/>
              <w:bottom w:val="single" w:sz="4" w:space="0" w:color="000000"/>
            </w:tcBorders>
          </w:tcPr>
          <w:p w:rsidR="00B9275B" w:rsidRPr="00B9275B" w:rsidRDefault="00B9275B" w:rsidP="009B3FE2">
            <w:pPr>
              <w:pStyle w:val="af"/>
              <w:jc w:val="center"/>
              <w:rPr>
                <w:rFonts w:ascii="Times New Roman" w:hAnsi="Times New Roman" w:cs="Times New Roman"/>
                <w:sz w:val="24"/>
                <w:szCs w:val="24"/>
              </w:rPr>
            </w:pPr>
            <w:r w:rsidRPr="00B9275B">
              <w:rPr>
                <w:rFonts w:ascii="Times New Roman" w:hAnsi="Times New Roman" w:cs="Times New Roman"/>
                <w:sz w:val="24"/>
                <w:szCs w:val="24"/>
              </w:rPr>
              <w:t>Удельный вес общей площади, %</w:t>
            </w:r>
          </w:p>
        </w:tc>
        <w:tc>
          <w:tcPr>
            <w:tcW w:w="1134" w:type="dxa"/>
            <w:tcBorders>
              <w:top w:val="single" w:sz="4" w:space="0" w:color="000000"/>
              <w:left w:val="single" w:sz="4" w:space="0" w:color="000000"/>
              <w:bottom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88,4</w:t>
            </w:r>
          </w:p>
        </w:tc>
        <w:tc>
          <w:tcPr>
            <w:tcW w:w="1417" w:type="dxa"/>
            <w:tcBorders>
              <w:top w:val="single" w:sz="4" w:space="0" w:color="000000"/>
              <w:left w:val="single" w:sz="4" w:space="0" w:color="000000"/>
              <w:bottom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88,2</w:t>
            </w:r>
          </w:p>
        </w:tc>
        <w:tc>
          <w:tcPr>
            <w:tcW w:w="1418" w:type="dxa"/>
            <w:tcBorders>
              <w:top w:val="single" w:sz="4" w:space="0" w:color="000000"/>
              <w:left w:val="single" w:sz="4" w:space="0" w:color="000000"/>
              <w:bottom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97,1</w:t>
            </w:r>
          </w:p>
        </w:tc>
        <w:tc>
          <w:tcPr>
            <w:tcW w:w="1701" w:type="dxa"/>
            <w:tcBorders>
              <w:top w:val="single" w:sz="4" w:space="0" w:color="000000"/>
              <w:left w:val="single" w:sz="4" w:space="0" w:color="000000"/>
              <w:bottom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88,0</w:t>
            </w:r>
          </w:p>
        </w:tc>
        <w:tc>
          <w:tcPr>
            <w:tcW w:w="992" w:type="dxa"/>
            <w:tcBorders>
              <w:top w:val="single" w:sz="4" w:space="0" w:color="000000"/>
              <w:left w:val="single" w:sz="4" w:space="0" w:color="000000"/>
              <w:bottom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86,7</w:t>
            </w:r>
          </w:p>
        </w:tc>
        <w:tc>
          <w:tcPr>
            <w:tcW w:w="851" w:type="dxa"/>
            <w:tcBorders>
              <w:top w:val="single" w:sz="4" w:space="0" w:color="000000"/>
              <w:left w:val="single" w:sz="4" w:space="0" w:color="000000"/>
              <w:bottom w:val="single" w:sz="4" w:space="0" w:color="000000"/>
              <w:right w:val="single" w:sz="4" w:space="0" w:color="000000"/>
            </w:tcBorders>
            <w:vAlign w:val="center"/>
          </w:tcPr>
          <w:p w:rsidR="00B9275B" w:rsidRPr="00B9275B" w:rsidRDefault="00B9275B" w:rsidP="00B9275B">
            <w:pPr>
              <w:pStyle w:val="af"/>
              <w:jc w:val="center"/>
              <w:rPr>
                <w:rFonts w:ascii="Times New Roman" w:hAnsi="Times New Roman" w:cs="Times New Roman"/>
                <w:sz w:val="24"/>
                <w:szCs w:val="24"/>
              </w:rPr>
            </w:pPr>
            <w:r w:rsidRPr="00B9275B">
              <w:rPr>
                <w:rFonts w:ascii="Times New Roman" w:hAnsi="Times New Roman" w:cs="Times New Roman"/>
                <w:sz w:val="24"/>
                <w:szCs w:val="24"/>
              </w:rPr>
              <w:t>82,6</w:t>
            </w:r>
          </w:p>
        </w:tc>
      </w:tr>
    </w:tbl>
    <w:p w:rsidR="00B9275B" w:rsidRPr="00D80DFE" w:rsidRDefault="00B9275B" w:rsidP="00B9275B">
      <w:pPr>
        <w:pStyle w:val="af"/>
        <w:jc w:val="both"/>
        <w:rPr>
          <w:rFonts w:ascii="Times New Roman" w:hAnsi="Times New Roman" w:cs="Times New Roman"/>
          <w:sz w:val="16"/>
          <w:szCs w:val="16"/>
        </w:rPr>
      </w:pPr>
    </w:p>
    <w:p w:rsidR="00B9275B" w:rsidRPr="00B9275B" w:rsidRDefault="00B9275B" w:rsidP="00B9275B">
      <w:pPr>
        <w:pStyle w:val="af"/>
        <w:jc w:val="center"/>
        <w:rPr>
          <w:rFonts w:ascii="Times New Roman" w:hAnsi="Times New Roman" w:cs="Times New Roman"/>
          <w:b/>
          <w:i/>
          <w:sz w:val="24"/>
          <w:szCs w:val="24"/>
        </w:rPr>
      </w:pPr>
      <w:r w:rsidRPr="00B9275B">
        <w:rPr>
          <w:rFonts w:ascii="Times New Roman" w:hAnsi="Times New Roman" w:cs="Times New Roman"/>
          <w:b/>
          <w:i/>
          <w:sz w:val="24"/>
          <w:szCs w:val="24"/>
        </w:rPr>
        <w:t>Обеспеченность многоквартирных домов общедомовыми приборами учета ресурсов:</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водоснабжения – 7 единиц (из 138 МКД, имеющих техническую возможность для установки);</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водоотведения – 0 единиц</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теплоснабжение- 47 единиц (из 138 МКД, имеющих техническую возможность для установки);</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электроснабжение – 669 единиц </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газоснабжение – 0 единиц (из 249 газифицированных МКД).</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 xml:space="preserve">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w:t>
      </w:r>
      <w:proofErr w:type="gramStart"/>
      <w:r w:rsidRPr="00B72180">
        <w:rPr>
          <w:rFonts w:ascii="Times New Roman" w:hAnsi="Times New Roman" w:cs="Times New Roman"/>
          <w:sz w:val="28"/>
          <w:szCs w:val="28"/>
        </w:rPr>
        <w:t>в</w:t>
      </w:r>
      <w:proofErr w:type="gramEnd"/>
      <w:r w:rsidRPr="00B72180">
        <w:rPr>
          <w:rFonts w:ascii="Times New Roman" w:hAnsi="Times New Roman" w:cs="Times New Roman"/>
          <w:sz w:val="28"/>
          <w:szCs w:val="28"/>
        </w:rPr>
        <w:t xml:space="preserve"> </w:t>
      </w:r>
      <w:proofErr w:type="gramStart"/>
      <w:r w:rsidRPr="00B72180">
        <w:rPr>
          <w:rFonts w:ascii="Times New Roman" w:hAnsi="Times New Roman" w:cs="Times New Roman"/>
          <w:sz w:val="28"/>
          <w:szCs w:val="28"/>
        </w:rPr>
        <w:t>Североуральском</w:t>
      </w:r>
      <w:proofErr w:type="gramEnd"/>
      <w:r w:rsidRPr="00B72180">
        <w:rPr>
          <w:rFonts w:ascii="Times New Roman" w:hAnsi="Times New Roman" w:cs="Times New Roman"/>
          <w:sz w:val="28"/>
          <w:szCs w:val="28"/>
        </w:rPr>
        <w:t xml:space="preserve"> городском округе, как и Свердловской области в целом.</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 xml:space="preserve">Для приведения жилищного фонда в нормативное техническое состояние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w:t>
      </w:r>
      <w:proofErr w:type="spellStart"/>
      <w:r w:rsidRPr="00B72180">
        <w:rPr>
          <w:rFonts w:ascii="Times New Roman" w:hAnsi="Times New Roman" w:cs="Times New Roman"/>
          <w:sz w:val="28"/>
          <w:szCs w:val="28"/>
        </w:rPr>
        <w:t>энергоэффективных</w:t>
      </w:r>
      <w:proofErr w:type="spellEnd"/>
      <w:r w:rsidRPr="00B72180">
        <w:rPr>
          <w:rFonts w:ascii="Times New Roman" w:hAnsi="Times New Roman" w:cs="Times New Roman"/>
          <w:sz w:val="28"/>
          <w:szCs w:val="28"/>
        </w:rPr>
        <w:t xml:space="preserve"> решений, которые обеспечат высокий уровень благоустройства и качественное улучшение условий проживания граждан.</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lastRenderedPageBreak/>
        <w:t>Разработана региональная программа капитального ремонта общего имущества многоквартирных домов. В течение периода с 2015 по 2043 год для каждого многоквартирного дома, включенного в региональную программу, предусмотрено, какие работы и в какой год будут выполняться.</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Региональная программа капитального ремонта рассчитана на тридцать лет и охватывает многоквартирные дома Свердловской области и, в том числе Североуральского городского округа.</w:t>
      </w:r>
    </w:p>
    <w:p w:rsidR="00B9275B" w:rsidRPr="00B72180" w:rsidRDefault="00B9275B" w:rsidP="00B9275B">
      <w:pPr>
        <w:spacing w:after="0" w:line="240" w:lineRule="auto"/>
        <w:ind w:firstLine="709"/>
        <w:rPr>
          <w:rFonts w:ascii="Times New Roman" w:hAnsi="Times New Roman" w:cs="Times New Roman"/>
          <w:i/>
          <w:sz w:val="28"/>
          <w:szCs w:val="28"/>
        </w:rPr>
      </w:pPr>
      <w:r w:rsidRPr="00B72180">
        <w:rPr>
          <w:rFonts w:ascii="Times New Roman" w:hAnsi="Times New Roman" w:cs="Times New Roman"/>
          <w:i/>
          <w:sz w:val="28"/>
          <w:szCs w:val="28"/>
        </w:rPr>
        <w:t>Характеристика коммунальной инфраструктуры</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В 2013 году жилищно-коммунальный комплекс Североуральского городского округа насчитывает:</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4 котельных, 2 из которых работают на  газовом топливе, 1 на мазуте и 1 на дровах, 23 тепловых пункта, 167 км тепловых сетей в двухтрубном исчислении;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210 км сетей водоснабжения, 1 очистные сооружения водопровода (насосно-фильтровальная станция);</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122 км канализации, 3 очистных сооружений канализации, 9 канализационных насосных станций;</w:t>
      </w:r>
    </w:p>
    <w:p w:rsidR="00B9275B" w:rsidRPr="00B72180" w:rsidRDefault="00B9275B" w:rsidP="00B9275B">
      <w:pPr>
        <w:spacing w:after="0" w:line="240" w:lineRule="auto"/>
        <w:ind w:firstLine="709"/>
        <w:rPr>
          <w:rFonts w:ascii="Times New Roman" w:hAnsi="Times New Roman" w:cs="Times New Roman"/>
          <w:sz w:val="28"/>
          <w:szCs w:val="28"/>
        </w:rPr>
      </w:pPr>
      <w:r w:rsidRPr="00B72180">
        <w:rPr>
          <w:rFonts w:ascii="Times New Roman" w:hAnsi="Times New Roman" w:cs="Times New Roman"/>
          <w:sz w:val="28"/>
          <w:szCs w:val="28"/>
        </w:rPr>
        <w:t xml:space="preserve">961 км сетей электроснабжения, 116 трансформаторных подстанций;    </w:t>
      </w:r>
    </w:p>
    <w:p w:rsidR="00B9275B" w:rsidRPr="00B72180" w:rsidRDefault="00B9275B" w:rsidP="00B9275B">
      <w:pPr>
        <w:spacing w:after="0" w:line="240" w:lineRule="auto"/>
        <w:ind w:firstLine="709"/>
        <w:rPr>
          <w:rFonts w:ascii="Times New Roman" w:hAnsi="Times New Roman" w:cs="Times New Roman"/>
          <w:sz w:val="28"/>
          <w:szCs w:val="28"/>
        </w:rPr>
      </w:pPr>
      <w:r w:rsidRPr="00B72180">
        <w:rPr>
          <w:rFonts w:ascii="Times New Roman" w:hAnsi="Times New Roman" w:cs="Times New Roman"/>
          <w:sz w:val="28"/>
          <w:szCs w:val="28"/>
        </w:rPr>
        <w:t xml:space="preserve">83,2 км газовых сетей; </w:t>
      </w:r>
    </w:p>
    <w:p w:rsidR="00B9275B" w:rsidRPr="00B72180" w:rsidRDefault="00B9275B" w:rsidP="00B9275B">
      <w:pPr>
        <w:spacing w:after="0" w:line="240" w:lineRule="auto"/>
        <w:ind w:firstLine="709"/>
        <w:rPr>
          <w:rFonts w:ascii="Times New Roman" w:hAnsi="Times New Roman" w:cs="Times New Roman"/>
          <w:sz w:val="28"/>
          <w:szCs w:val="28"/>
        </w:rPr>
      </w:pPr>
      <w:r w:rsidRPr="00B72180">
        <w:rPr>
          <w:rFonts w:ascii="Times New Roman" w:hAnsi="Times New Roman" w:cs="Times New Roman"/>
          <w:sz w:val="28"/>
          <w:szCs w:val="28"/>
        </w:rPr>
        <w:t>1 полигон твердых бытовых отходов;</w:t>
      </w:r>
    </w:p>
    <w:p w:rsidR="00B9275B" w:rsidRPr="00B72180" w:rsidRDefault="00B9275B" w:rsidP="00B9275B">
      <w:pPr>
        <w:spacing w:after="0" w:line="240" w:lineRule="auto"/>
        <w:ind w:firstLine="709"/>
        <w:rPr>
          <w:rFonts w:ascii="Times New Roman" w:hAnsi="Times New Roman" w:cs="Times New Roman"/>
          <w:sz w:val="28"/>
          <w:szCs w:val="28"/>
        </w:rPr>
      </w:pPr>
      <w:r w:rsidRPr="00B72180">
        <w:rPr>
          <w:rFonts w:ascii="Times New Roman" w:hAnsi="Times New Roman" w:cs="Times New Roman"/>
          <w:sz w:val="28"/>
          <w:szCs w:val="28"/>
        </w:rPr>
        <w:t>848 многоквартирных домов, 3468 частных домовладения.</w:t>
      </w:r>
    </w:p>
    <w:p w:rsidR="00B9275B" w:rsidRPr="00B72180" w:rsidRDefault="00B9275B" w:rsidP="00B9275B">
      <w:pPr>
        <w:pStyle w:val="af"/>
        <w:ind w:firstLine="709"/>
        <w:jc w:val="both"/>
        <w:rPr>
          <w:rFonts w:ascii="Times New Roman" w:hAnsi="Times New Roman" w:cs="Times New Roman"/>
          <w:sz w:val="28"/>
          <w:szCs w:val="28"/>
        </w:rPr>
      </w:pPr>
      <w:proofErr w:type="gramStart"/>
      <w:r w:rsidRPr="00B72180">
        <w:rPr>
          <w:rFonts w:ascii="Times New Roman" w:hAnsi="Times New Roman" w:cs="Times New Roman"/>
          <w:sz w:val="28"/>
          <w:szCs w:val="28"/>
        </w:rPr>
        <w:t>Протяженность инженерных сетей, нуждающихся в замене, в 2012 году составила 50,92   километров, или более 40 процентов от общей протяженности, в том числе: сетей теплоснабжения - 16,7 тыс. километров, сетей водоснабжения – 15,6 километров, сетей водоотведения – 9,5 километра, сетей электроснабжения – 9,12 километра.</w:t>
      </w:r>
      <w:proofErr w:type="gramEnd"/>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Следует также отметить, что большинство коммунальных инженерных систем Североуральского городского округа были введены в эксплуатацию в период с 1950 по 1980 годы и построены без учета современных требований к </w:t>
      </w:r>
      <w:proofErr w:type="spellStart"/>
      <w:r w:rsidRPr="00B72180">
        <w:rPr>
          <w:rFonts w:ascii="Times New Roman" w:hAnsi="Times New Roman" w:cs="Times New Roman"/>
          <w:sz w:val="28"/>
          <w:szCs w:val="28"/>
        </w:rPr>
        <w:t>энергоэффективности</w:t>
      </w:r>
      <w:proofErr w:type="spellEnd"/>
      <w:r w:rsidRPr="00B72180">
        <w:rPr>
          <w:rFonts w:ascii="Times New Roman" w:hAnsi="Times New Roman" w:cs="Times New Roman"/>
          <w:sz w:val="28"/>
          <w:szCs w:val="28"/>
        </w:rPr>
        <w:t>.</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Применяемые морально устаревшие технологии и оборудование не позволяют обеспечить требуемое качество поставляемых населению услуг теплоснабжения, водоснабжения и водоотведения.</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Использование устаревших материалов и оборудования приводит к повышенным потерям электрической энергии,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Жилищный фонд и объекты коммунальной инфраструктуры находятся в изношенном состоянии. Нормативный срок отслужили более 70 процентов основных фондов жилищно-коммунального хозяйства.</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lastRenderedPageBreak/>
        <w:t>Физический износ тепловых сетей составляет 90 процентов, водопроводных 68 процентов, канализационных 70 процентов, электроснабжения – 70 процентов, износ лифтов составляет до 70 процентов.</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Особенностью сетей водоснабжения является большая протяжённость. </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Но в то же время недостаточно сетей водопровода в частном жилом секторе. При этом практически отсутствует учёт расходов воды как на основных </w:t>
      </w:r>
      <w:proofErr w:type="spellStart"/>
      <w:r w:rsidRPr="00B72180">
        <w:rPr>
          <w:rFonts w:ascii="Times New Roman" w:hAnsi="Times New Roman" w:cs="Times New Roman"/>
          <w:sz w:val="28"/>
          <w:szCs w:val="28"/>
        </w:rPr>
        <w:t>водоподающих</w:t>
      </w:r>
      <w:proofErr w:type="spellEnd"/>
      <w:r w:rsidRPr="00B72180">
        <w:rPr>
          <w:rFonts w:ascii="Times New Roman" w:hAnsi="Times New Roman" w:cs="Times New Roman"/>
          <w:sz w:val="28"/>
          <w:szCs w:val="28"/>
        </w:rPr>
        <w:t xml:space="preserve"> сооружениях, так и в узловых точках. </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В связи с этим необходимо создание системы комплексного автоматизированного учёта, включающей в себя, как минимум, учёт воды по направлениям.</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Существующее состояние газификации сетевым природным газом </w:t>
      </w:r>
      <w:proofErr w:type="gramStart"/>
      <w:r w:rsidRPr="00B72180">
        <w:rPr>
          <w:rFonts w:ascii="Times New Roman" w:hAnsi="Times New Roman" w:cs="Times New Roman"/>
          <w:sz w:val="28"/>
          <w:szCs w:val="28"/>
        </w:rPr>
        <w:t>в</w:t>
      </w:r>
      <w:proofErr w:type="gramEnd"/>
      <w:r w:rsidRPr="00B72180">
        <w:rPr>
          <w:rFonts w:ascii="Times New Roman" w:hAnsi="Times New Roman" w:cs="Times New Roman"/>
          <w:sz w:val="28"/>
          <w:szCs w:val="28"/>
        </w:rPr>
        <w:t xml:space="preserve"> </w:t>
      </w:r>
      <w:proofErr w:type="gramStart"/>
      <w:r w:rsidRPr="00B72180">
        <w:rPr>
          <w:rFonts w:ascii="Times New Roman" w:hAnsi="Times New Roman" w:cs="Times New Roman"/>
          <w:sz w:val="28"/>
          <w:szCs w:val="28"/>
        </w:rPr>
        <w:t>Североуральском</w:t>
      </w:r>
      <w:proofErr w:type="gramEnd"/>
      <w:r w:rsidRPr="00B72180">
        <w:rPr>
          <w:rFonts w:ascii="Times New Roman" w:hAnsi="Times New Roman" w:cs="Times New Roman"/>
          <w:sz w:val="28"/>
          <w:szCs w:val="28"/>
        </w:rPr>
        <w:t xml:space="preserve"> городском округе не вполне отвечает потребностям населения. Несмотря на развитую газотранспортную систему,  сетевой природный газ не подведен полностью к частному сектору города Североуральска, а также к поселкам Покровск-Уральский, </w:t>
      </w:r>
      <w:proofErr w:type="spellStart"/>
      <w:r w:rsidRPr="00B72180">
        <w:rPr>
          <w:rFonts w:ascii="Times New Roman" w:hAnsi="Times New Roman" w:cs="Times New Roman"/>
          <w:sz w:val="28"/>
          <w:szCs w:val="28"/>
        </w:rPr>
        <w:t>Баяновка</w:t>
      </w:r>
      <w:proofErr w:type="spellEnd"/>
      <w:r w:rsidRPr="00B72180">
        <w:rPr>
          <w:rFonts w:ascii="Times New Roman" w:hAnsi="Times New Roman" w:cs="Times New Roman"/>
          <w:sz w:val="28"/>
          <w:szCs w:val="28"/>
        </w:rPr>
        <w:t>, Третий Северный.</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Перевод частного жилищного фонда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Не решены проблемы применения для выработки тепловой энергии морально и физически устаревшего оборудования. Следствием этого является неэффективное использование ресурсов в процессе производства тепловой энергии, что в сочетании с высокими потерями при её транспортировке до потребителя приводит к предоставлению услуги теплоснабжения не в полном объеме и ненадлежащего качества.</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Актуальной проблемой остается сбор, хранение и утилизация твердых бытовых отходов. 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Инфраструктура сбора и переработки отходов не развита.</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Все это служит причиной увеличения негативного воздействия на окружающую среду и здоровье человека. В ходе анализа состояния жилищно-коммунального хозяйства Североуральского городского округа выявлены следующие основные проблемы:</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1) недостаточное развитие коммунальных систем для обеспечения возрастающих потребностей общества, в том числе связанные с новым строительством;</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2) неравномерное распределение коммунальных мощностей, приводящее к неэффективному использованию ресурсов;</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3) высокий уровень морального и физического износа коммунальных объектов и сооружений;</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4) неэффективное  использование ресурсов, в том числе наличие значительных потерь в процессе производства и транспортировки коммунальных ресурсов, приводящее к недопоставке ресурсов населению;</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lastRenderedPageBreak/>
        <w:t>5) низкая эффективность системы управления в жилищно-коммунальном хозяйстве, приводящая к снижению ответственности перед населением округа за поставку жилищно-коммунальных услуг, их полноту, качество и своевременность.</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Комфортность проживания в многоквартирных домах определяется уровнем благоустройства дворовых территорий с учетом организации во дворах улично-дорожной сети, реконструкции озеленения, детских спортивно-игровых площадок, упорядочения парковки индивидуального транспорта, обустройства мест сбора и временного хранения мусора, освещенности дворовых территорий.</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Проблема благоустройства территории Североуральского городского округа является одной из насущных, требующая внимания и эффективного решения.</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 xml:space="preserve">     Большинство объектов внешнего благоустройства, таких как внутриквартальные проезды, пешеходные зоны, тротуары, детские игровые площадки, территории вокруг общественных зданий не обеспечивают комфортных условий для жизнедеятельности горожан и нуждаются в ремонте и реконструкции. С ростом количества легковых автомобилей у жителей округа, возникла проблема парковки по месту жительства. В связи с этим при проведении работ по благоустройству дворов, назрела необходимость устройства стоянок для автомобилей во дворах.</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 xml:space="preserve">     На протяжении ряда лет в достаточной мере не проводились работы по благоустройству, многие дворовые территории не ремонтировались со времени сдачи – по 30-40 лет, что привело их в плачевное состояние. Основной причиной неудовлетворительной благоустроенности дворовых территорий является отсутствие средств в местном бюджете выделяемых на новое строительство и недостаточность средств на содержание объектов благоустройства.   </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 xml:space="preserve">     Общая площадь дворовых территорий составляет 865,8 тыс. кв. метров, количество детских игровых площадок во дворах – 66 единиц. Суммарная площадь существующих детских игровых площадок </w:t>
      </w:r>
      <w:proofErr w:type="gramStart"/>
      <w:r w:rsidRPr="00B72180">
        <w:rPr>
          <w:rFonts w:ascii="Times New Roman" w:hAnsi="Times New Roman" w:cs="Times New Roman"/>
          <w:sz w:val="28"/>
          <w:szCs w:val="28"/>
        </w:rPr>
        <w:t>в</w:t>
      </w:r>
      <w:proofErr w:type="gramEnd"/>
      <w:r w:rsidRPr="00B72180">
        <w:rPr>
          <w:rFonts w:ascii="Times New Roman" w:hAnsi="Times New Roman" w:cs="Times New Roman"/>
          <w:sz w:val="28"/>
          <w:szCs w:val="28"/>
        </w:rPr>
        <w:t xml:space="preserve"> </w:t>
      </w:r>
      <w:proofErr w:type="gramStart"/>
      <w:r w:rsidRPr="00B72180">
        <w:rPr>
          <w:rFonts w:ascii="Times New Roman" w:hAnsi="Times New Roman" w:cs="Times New Roman"/>
          <w:sz w:val="28"/>
          <w:szCs w:val="28"/>
        </w:rPr>
        <w:t>Североуральском</w:t>
      </w:r>
      <w:proofErr w:type="gramEnd"/>
      <w:r w:rsidRPr="00B72180">
        <w:rPr>
          <w:rFonts w:ascii="Times New Roman" w:hAnsi="Times New Roman" w:cs="Times New Roman"/>
          <w:sz w:val="28"/>
          <w:szCs w:val="28"/>
        </w:rPr>
        <w:t xml:space="preserve"> городском округе составляет примерно 58,948 тыс. кв. метров. В настоящее время в комплексном благоустройстве нуждаются 413 дворовых территорий.</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городского округа.</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Эффективность от реализации мероприятий по благоустройству дворовых территорий носит социальный и экономический характер.</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Социальным эффектом является создание условий для повышения уровня комфортности проживания населения Североуральского городского округа за счёт грамотного функционального зонирования территорий городского округа, повышение уровня эстетики города и посёлков, улучшение санитарного и экологического состояния городского округа, организация занятости детей и подростков.</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lastRenderedPageBreak/>
        <w:t>Экономическим эффектом является снижение потребности в ремонте асфальтобетонного покрытия внутриквартальной дворовой территории.</w:t>
      </w:r>
    </w:p>
    <w:p w:rsidR="00B9275B" w:rsidRPr="00B72180" w:rsidRDefault="00B9275B" w:rsidP="00B9275B">
      <w:pPr>
        <w:pStyle w:val="23"/>
        <w:ind w:left="14" w:right="-2" w:firstLine="708"/>
        <w:jc w:val="both"/>
        <w:rPr>
          <w:rFonts w:ascii="Times New Roman" w:hAnsi="Times New Roman" w:cs="Times New Roman"/>
          <w:sz w:val="28"/>
          <w:szCs w:val="28"/>
        </w:rPr>
      </w:pPr>
      <w:r w:rsidRPr="00B72180">
        <w:rPr>
          <w:rFonts w:ascii="Times New Roman" w:hAnsi="Times New Roman" w:cs="Times New Roman"/>
          <w:sz w:val="28"/>
          <w:szCs w:val="28"/>
        </w:rPr>
        <w:t xml:space="preserve">Целью программы является улучшение условий проживания и коммунального обслуживания населения в Североуральском городском округе путем повышения качества и </w:t>
      </w:r>
      <w:proofErr w:type="gramStart"/>
      <w:r w:rsidRPr="00B72180">
        <w:rPr>
          <w:rFonts w:ascii="Times New Roman" w:hAnsi="Times New Roman" w:cs="Times New Roman"/>
          <w:sz w:val="28"/>
          <w:szCs w:val="28"/>
        </w:rPr>
        <w:t>надежности</w:t>
      </w:r>
      <w:proofErr w:type="gramEnd"/>
      <w:r w:rsidRPr="00B72180">
        <w:rPr>
          <w:rFonts w:ascii="Times New Roman" w:hAnsi="Times New Roman" w:cs="Times New Roman"/>
          <w:sz w:val="28"/>
          <w:szCs w:val="28"/>
        </w:rPr>
        <w:t xml:space="preserve"> предоставляемых гражданам жилищно-коммунальных услуг, повышение уровня благоустройства жилищного фонда.</w:t>
      </w:r>
    </w:p>
    <w:p w:rsidR="00B9275B" w:rsidRPr="00B72180" w:rsidRDefault="00B9275B" w:rsidP="00813E53">
      <w:pPr>
        <w:pStyle w:val="23"/>
        <w:ind w:firstLine="708"/>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необходимо продолжить модернизацию жилищно-коммунального комплекса, ликвидацию аварийного жилищного фонда, повышение комфортности жилищного фонда, повышение качества и надежности жилищно-коммунальных услуг, повышение инвестиционной привлекательности жилищно-коммунального комплекса, повышение роли и ответственности собственников помещений в многоквартирных домах в сфере управления принадлежащей им недвижимости.</w:t>
      </w:r>
    </w:p>
    <w:p w:rsidR="00B9275B" w:rsidRPr="00B72180" w:rsidRDefault="00B9275B" w:rsidP="00813E53">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9275B" w:rsidRPr="00B72180" w:rsidRDefault="00B9275B" w:rsidP="00813E5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B72180">
        <w:rPr>
          <w:rFonts w:ascii="Times New Roman" w:hAnsi="Times New Roman" w:cs="Times New Roman"/>
          <w:sz w:val="28"/>
          <w:szCs w:val="28"/>
        </w:rPr>
        <w:t>СОСТОЯНИЕ ТРАНСПОРТНОЙ СФЕРЫ</w:t>
      </w:r>
    </w:p>
    <w:p w:rsidR="00B9275B" w:rsidRPr="00B72180" w:rsidRDefault="00B9275B" w:rsidP="00813E53">
      <w:pPr>
        <w:pStyle w:val="af"/>
        <w:ind w:firstLine="709"/>
        <w:jc w:val="both"/>
        <w:rPr>
          <w:rFonts w:ascii="Times New Roman" w:hAnsi="Times New Roman" w:cs="Times New Roman"/>
          <w:sz w:val="28"/>
          <w:szCs w:val="28"/>
        </w:rPr>
      </w:pPr>
    </w:p>
    <w:p w:rsidR="00B9275B" w:rsidRPr="00B72180" w:rsidRDefault="00B9275B" w:rsidP="00813E53">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Общая протяженность </w:t>
      </w:r>
      <w:proofErr w:type="gramStart"/>
      <w:r w:rsidRPr="00B72180">
        <w:rPr>
          <w:rFonts w:ascii="Times New Roman" w:hAnsi="Times New Roman" w:cs="Times New Roman"/>
          <w:sz w:val="28"/>
          <w:szCs w:val="28"/>
        </w:rPr>
        <w:t>автомобильных дорог местного значения, включенных в реестр муниципальной собственности Североуральского городского округа составляет</w:t>
      </w:r>
      <w:proofErr w:type="gramEnd"/>
      <w:r w:rsidRPr="00B72180">
        <w:rPr>
          <w:rFonts w:ascii="Times New Roman" w:hAnsi="Times New Roman" w:cs="Times New Roman"/>
          <w:sz w:val="28"/>
          <w:szCs w:val="28"/>
        </w:rPr>
        <w:t xml:space="preserve"> 106,8 км, из них дорог с асфальтобетонным покрытием 3-ей категории – 37,4 км, и с покрытием переходного типа 4-ой категории – 69,4 км.</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За последние годы в городском округе значительно выросло количество автотранспорта. В связи с этим возросла интенсивность движения по автомобильным дорогам городского округа, являющимся элементом социальной и производственной инфраструктуры и обеспечивающей эффективную работу общественного и личного транспорта.</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Качество дорог – важнейший фактор привлекательности городского округа и наличие современной дорожной инфраструктуры – необходимое условие его социально-экономического развития. В Североуральском городском округе автодороги в большинстве не отвечают нормативно-эксплуатационным </w:t>
      </w:r>
      <w:proofErr w:type="gramStart"/>
      <w:r w:rsidRPr="00B72180">
        <w:rPr>
          <w:rFonts w:ascii="Times New Roman" w:hAnsi="Times New Roman" w:cs="Times New Roman"/>
          <w:sz w:val="28"/>
          <w:szCs w:val="28"/>
        </w:rPr>
        <w:t>требованиям</w:t>
      </w:r>
      <w:proofErr w:type="gramEnd"/>
      <w:r w:rsidRPr="00B72180">
        <w:rPr>
          <w:rFonts w:ascii="Times New Roman" w:hAnsi="Times New Roman" w:cs="Times New Roman"/>
          <w:sz w:val="28"/>
          <w:szCs w:val="28"/>
        </w:rPr>
        <w:t xml:space="preserve"> как в части технических параметров, так и в части безопасности дорожного движения.</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Транспортно-эксплуатационное состояние сети дорог общего пользования находится в неудовлетворительном состоянии, практически на всех автомобильных дорогах отсутствует ливневая канализация, что является причиной ряда негативных социальных и экономических последствий:</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плохое санитарное и экологическое состояние города;</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ухудшение внешнего облика Североуральского городского округа и условий проживания жителей городского округа;</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ежегодный рост финансовых затрат на содержание улично-дорожной сети.</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w:t>
      </w:r>
      <w:r w:rsidRPr="00B72180">
        <w:rPr>
          <w:rFonts w:ascii="Times New Roman" w:hAnsi="Times New Roman" w:cs="Times New Roman"/>
          <w:sz w:val="28"/>
          <w:szCs w:val="28"/>
        </w:rPr>
        <w:lastRenderedPageBreak/>
        <w:t xml:space="preserve">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B72180">
        <w:rPr>
          <w:rFonts w:ascii="Times New Roman" w:hAnsi="Times New Roman" w:cs="Times New Roman"/>
          <w:sz w:val="28"/>
          <w:szCs w:val="28"/>
        </w:rPr>
        <w:t>функционирования системы обеспечения безопасности дорожного движения</w:t>
      </w:r>
      <w:proofErr w:type="gramEnd"/>
      <w:r w:rsidRPr="00B72180">
        <w:rPr>
          <w:rFonts w:ascii="Times New Roman" w:hAnsi="Times New Roman" w:cs="Times New Roman"/>
          <w:sz w:val="28"/>
          <w:szCs w:val="28"/>
        </w:rPr>
        <w:t xml:space="preserve"> и крайне низкой дисциплиной участников дорожного движения.</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В 2010 - 2012 гг. </w:t>
      </w:r>
      <w:proofErr w:type="gramStart"/>
      <w:r w:rsidRPr="00B72180">
        <w:rPr>
          <w:rFonts w:ascii="Times New Roman" w:hAnsi="Times New Roman" w:cs="Times New Roman"/>
          <w:sz w:val="28"/>
          <w:szCs w:val="28"/>
        </w:rPr>
        <w:t>в</w:t>
      </w:r>
      <w:proofErr w:type="gramEnd"/>
      <w:r w:rsidRPr="00B72180">
        <w:rPr>
          <w:rFonts w:ascii="Times New Roman" w:hAnsi="Times New Roman" w:cs="Times New Roman"/>
          <w:sz w:val="28"/>
          <w:szCs w:val="28"/>
        </w:rPr>
        <w:t xml:space="preserve"> </w:t>
      </w:r>
      <w:proofErr w:type="gramStart"/>
      <w:r w:rsidRPr="00B72180">
        <w:rPr>
          <w:rFonts w:ascii="Times New Roman" w:hAnsi="Times New Roman" w:cs="Times New Roman"/>
          <w:sz w:val="28"/>
          <w:szCs w:val="28"/>
        </w:rPr>
        <w:t>Североуральском</w:t>
      </w:r>
      <w:proofErr w:type="gramEnd"/>
      <w:r w:rsidRPr="00B72180">
        <w:rPr>
          <w:rFonts w:ascii="Times New Roman" w:hAnsi="Times New Roman" w:cs="Times New Roman"/>
          <w:sz w:val="28"/>
          <w:szCs w:val="28"/>
        </w:rPr>
        <w:t xml:space="preserve"> городском округе  произошло 2336 дорожно-транспортных происшествий, в которых погибли 31 человек, в основном - люди наиболее активного трудоспособного возраста (26-40 лет). </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Сложная обстановка с аварийностью и наличие тенденций к дальнейшему ухудшению ситуации во многом объясняются следующим причинами: </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постоянно возрастающая мобильность населения;</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уменьшение перевозок общественным транспортом и увеличение перевозок личным транспортом;</w:t>
      </w:r>
    </w:p>
    <w:p w:rsidR="00B9275B" w:rsidRPr="00B72180" w:rsidRDefault="00B9275B" w:rsidP="00B9275B">
      <w:pPr>
        <w:pStyle w:val="ConsPlusCell"/>
        <w:widowControl/>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Следствием такого положения дел являются рост количества дорожно-транспортных происшествий, в том числе с погибшими и ранеными, рост детского дорожного травматизма, ухудшение условий дорожного движения, ухудшение экологической обстановки. </w:t>
      </w:r>
    </w:p>
    <w:p w:rsidR="00B9275B" w:rsidRPr="00B72180" w:rsidRDefault="00B9275B" w:rsidP="00B9275B">
      <w:pPr>
        <w:pStyle w:val="ConsPlusNormal"/>
        <w:widowControl/>
        <w:ind w:firstLine="709"/>
        <w:jc w:val="both"/>
        <w:rPr>
          <w:rFonts w:ascii="Times New Roman" w:hAnsi="Times New Roman" w:cs="Times New Roman"/>
          <w:sz w:val="28"/>
          <w:szCs w:val="28"/>
        </w:rPr>
      </w:pPr>
      <w:r w:rsidRPr="00B72180">
        <w:rPr>
          <w:rFonts w:ascii="Times New Roman" w:hAnsi="Times New Roman" w:cs="Times New Roman"/>
          <w:sz w:val="28"/>
          <w:szCs w:val="28"/>
        </w:rPr>
        <w:t>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Общая смертность в 12 раз выше, чем при получении травм в результате других несчастных случаев, инвалидами они становятся в 6 раз чаще, а нуждаются в госпитализации в 7 раз чаще. За 6 месяцев 2013года на территории Североуральского городского округа в результате ДТП погибло 8 человек.</w:t>
      </w:r>
    </w:p>
    <w:p w:rsidR="00B9275B" w:rsidRPr="00B72180" w:rsidRDefault="00B9275B" w:rsidP="00B9275B">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Организация дорожной деятельности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B9275B" w:rsidRPr="00B72180" w:rsidRDefault="00B9275B" w:rsidP="00B9275B">
      <w:pPr>
        <w:pStyle w:val="23"/>
        <w:ind w:left="14" w:right="-2" w:firstLine="708"/>
        <w:jc w:val="both"/>
        <w:rPr>
          <w:rFonts w:ascii="Times New Roman" w:hAnsi="Times New Roman" w:cs="Times New Roman"/>
          <w:sz w:val="28"/>
          <w:szCs w:val="28"/>
        </w:rPr>
      </w:pPr>
      <w:proofErr w:type="gramStart"/>
      <w:r w:rsidRPr="00B72180">
        <w:rPr>
          <w:rFonts w:ascii="Times New Roman" w:hAnsi="Times New Roman" w:cs="Times New Roman"/>
          <w:sz w:val="28"/>
          <w:szCs w:val="28"/>
        </w:rPr>
        <w:t>Реализация мероприятий программы приведет к сокращению числа дорожно-транспортных происшествий, снижению детского дорожного травматизма, формированию правового сознания населения и предупреждения опасного поведения участников дорожного движения, повышению безопасности детей при перевозках школьными автобусами, повышению безопасности движения поездов и автотранспортных средств через железнодорожные переезды, усовершенствованию  системы организации дорожного движения, улично-дорожной сети автомобильных дорог и дорожных сооружений местного значения с учётом социально-экономического развития Североуральского</w:t>
      </w:r>
      <w:proofErr w:type="gramEnd"/>
      <w:r w:rsidRPr="00B72180">
        <w:rPr>
          <w:rFonts w:ascii="Times New Roman" w:hAnsi="Times New Roman" w:cs="Times New Roman"/>
          <w:sz w:val="28"/>
          <w:szCs w:val="28"/>
        </w:rPr>
        <w:t xml:space="preserve"> городского округа и  повышение безопасности дорожного движения при рациональном использовании </w:t>
      </w:r>
      <w:r w:rsidRPr="00B72180">
        <w:rPr>
          <w:rFonts w:ascii="Times New Roman" w:hAnsi="Times New Roman" w:cs="Times New Roman"/>
          <w:sz w:val="28"/>
          <w:szCs w:val="28"/>
        </w:rPr>
        <w:lastRenderedPageBreak/>
        <w:t>материальных и финансовых ресурсов, повышение инвестиционной привлекательности Североуральского городского округа.</w:t>
      </w:r>
    </w:p>
    <w:p w:rsidR="00B9275B" w:rsidRPr="00B72180" w:rsidRDefault="00B9275B" w:rsidP="00B9275B">
      <w:pPr>
        <w:pStyle w:val="23"/>
        <w:ind w:left="14" w:right="-2" w:firstLine="708"/>
        <w:jc w:val="both"/>
        <w:rPr>
          <w:rFonts w:ascii="Times New Roman" w:hAnsi="Times New Roman" w:cs="Times New Roman"/>
          <w:sz w:val="28"/>
          <w:szCs w:val="28"/>
        </w:rPr>
      </w:pPr>
    </w:p>
    <w:p w:rsidR="006D3D0B" w:rsidRDefault="006D3D0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6D3D0B" w:rsidRDefault="006D3D0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9275B" w:rsidRPr="00B72180"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B72180">
        <w:rPr>
          <w:rFonts w:ascii="Times New Roman" w:hAnsi="Times New Roman" w:cs="Times New Roman"/>
          <w:sz w:val="28"/>
          <w:szCs w:val="28"/>
        </w:rPr>
        <w:t>РАЗВИТИЕ РЫНКА ТОВАРОВ И УСЛУГ</w:t>
      </w:r>
    </w:p>
    <w:p w:rsidR="00B9275B" w:rsidRPr="00B72180"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Потребительский рынок Североуральского городского округа формируют:</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323 предприятия розничной торговли (2 торговых центра, 276 магазинов, 45 объектов мелкорозничной торговли). Торговая площадь объектов составляет 30278 кв. м.;</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- 50 объектов общественного питания (включая буфеты и бары);</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- 153 предприятия сферы услуг.</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Обеспеченность населения Североуральского городского округа торговыми площадями на тысячу жителей в 2013 году составила 700 кв. м. В 2012 году обеспеченность с учетом объектов мелкорозничной торговли составляла 601 кв. м. (+99 кв. м). Увеличение обеспеченности населения торговой площадью произошло за счет увеличения имеющихся торговых площадей магазинов (расширение), а также за счет уменьшения численности населения в округе.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В состав Североуральского городского округа входит 7 сельских населенных пунктов, в которых расположены объекты розничной торговли, где население  может приобрести все необходимые товары и услуги.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Количественный рост объектов торговли на территории Североуральского городского округа приостановился. В сфере розничной торговли занято</w:t>
      </w:r>
      <w:r w:rsidRPr="00B72180">
        <w:rPr>
          <w:rFonts w:ascii="Times New Roman" w:hAnsi="Times New Roman" w:cs="Times New Roman"/>
          <w:color w:val="FF0000"/>
          <w:sz w:val="28"/>
          <w:szCs w:val="28"/>
        </w:rPr>
        <w:t xml:space="preserve"> </w:t>
      </w:r>
      <w:r w:rsidRPr="00B72180">
        <w:rPr>
          <w:rFonts w:ascii="Times New Roman" w:hAnsi="Times New Roman" w:cs="Times New Roman"/>
          <w:sz w:val="28"/>
          <w:szCs w:val="28"/>
        </w:rPr>
        <w:t>более 2350 человек.</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Сегодня торговля должна выходить на качественно новый уровень и первостепенными ее задачами становится повышение культуры обслуживания, приближение к покупателю, разнообразие новых видов услуг, новых технологий, оборудования.</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Что касается развития инновационных технологий, то потребительский рынок намного отстает от областных показателей. Доля магазинов, применяющих самообслуживание, составляет 7,0% от общего количества магазинов, работающих в округе (по области – 35%), в 2012 году этот показатель составлял 4,0% (+3,0%); 24 – применяют штрих-кодирование и работают по дисконтным картам, 105 предприятий используют в расчетах пластиковые карты. Количество сетевых магазинов в округе составляет 46, что составляет 16,7 процентов в структуре розничной торговой сети.</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Оборот розничной торговли за 2013 год составил 4432,5 млн. рублей, что в текущих ценах на 16,2% выше оборота 2012 года (3814,2 млн. рублей). Потребительские товары реализуются через торговые организации. Товарооборот на рынках не осуществляется.</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Ежегодно на территории Североуральского городского округа в осенне-весенний период организуются сельскохозяйственные ярмарки.</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Общий объем оборота розничной торговли на душу населения составил 102497 рублей, против 86791 рублей в 2012 году (+15706 рублей).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lastRenderedPageBreak/>
        <w:t xml:space="preserve">За 2013 год рост цен на социально-значимые продовольственные товары составил 122,1%, с учетом овощной продукции 120,6%. Оборот общественного питания за отчетный период составил 289,5 млн. рублей, что на 1,09% меньше оборота 2012 года (292,7 млн. руб.). Оборот общественного питания на душу населения составил 6694,4 рублей.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Сеть предприятий общественного питания представлена 50 объектами, включая рабочее, школьное питание и буфеты. Обеспеченность посадочными местами в предприятиях общедоступной сети из расчета на тысячу жителей составляет 18,5 посадочных мест, при плане 18,9. Численность работающих в сфере общественного питания составляет более 400 человек.</w:t>
      </w:r>
    </w:p>
    <w:p w:rsidR="00B9275B" w:rsidRPr="00B72180" w:rsidRDefault="00B9275B" w:rsidP="00B9275B">
      <w:pPr>
        <w:spacing w:after="0" w:line="240" w:lineRule="auto"/>
        <w:ind w:firstLine="709"/>
        <w:jc w:val="both"/>
        <w:rPr>
          <w:rFonts w:ascii="Times New Roman" w:hAnsi="Times New Roman" w:cs="Times New Roman"/>
          <w:color w:val="FF0000"/>
          <w:sz w:val="28"/>
          <w:szCs w:val="28"/>
        </w:rPr>
      </w:pPr>
      <w:r w:rsidRPr="00B72180">
        <w:rPr>
          <w:rFonts w:ascii="Times New Roman" w:hAnsi="Times New Roman" w:cs="Times New Roman"/>
          <w:sz w:val="28"/>
          <w:szCs w:val="28"/>
        </w:rPr>
        <w:t xml:space="preserve">На предприятиях Североуральского городского округа охват горячим питанием работающих в максимальную смену составляет 100 процентов.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Услуги потребителям Североуральского городского округа предоставляют 100 субъектов предпринимательской деятельности в 153 объектах оказания бытовых услуг. В сфере оказания услуг работает более 480 человек. </w:t>
      </w:r>
    </w:p>
    <w:p w:rsidR="00B9275B" w:rsidRPr="00B72180" w:rsidRDefault="00B9275B" w:rsidP="00B9275B">
      <w:pPr>
        <w:widowControl w:val="0"/>
        <w:autoSpaceDE w:val="0"/>
        <w:autoSpaceDN w:val="0"/>
        <w:adjustRightInd w:val="0"/>
        <w:spacing w:after="0" w:line="240" w:lineRule="auto"/>
        <w:jc w:val="center"/>
        <w:outlineLvl w:val="3"/>
        <w:rPr>
          <w:rFonts w:ascii="Times New Roman" w:hAnsi="Times New Roman" w:cs="Times New Roman"/>
          <w:b/>
          <w:sz w:val="28"/>
          <w:szCs w:val="28"/>
          <w:highlight w:val="green"/>
        </w:rPr>
      </w:pPr>
    </w:p>
    <w:p w:rsidR="00B9275B" w:rsidRPr="00B72180" w:rsidRDefault="00B9275B" w:rsidP="00813E5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B72180">
        <w:rPr>
          <w:rFonts w:ascii="Times New Roman" w:hAnsi="Times New Roman" w:cs="Times New Roman"/>
          <w:sz w:val="28"/>
          <w:szCs w:val="28"/>
        </w:rPr>
        <w:t>ОБЕСПЕЧЕНИЕ ДОСТУПНОСТИ И КАЧЕСТВА</w:t>
      </w:r>
    </w:p>
    <w:p w:rsidR="00B9275B" w:rsidRPr="00B72180" w:rsidRDefault="00B9275B" w:rsidP="00813E53">
      <w:pPr>
        <w:spacing w:after="0"/>
        <w:jc w:val="center"/>
        <w:rPr>
          <w:rFonts w:ascii="Times New Roman" w:hAnsi="Times New Roman" w:cs="Times New Roman"/>
          <w:sz w:val="28"/>
          <w:szCs w:val="28"/>
        </w:rPr>
      </w:pPr>
      <w:r w:rsidRPr="00B72180">
        <w:rPr>
          <w:rFonts w:ascii="Times New Roman" w:hAnsi="Times New Roman" w:cs="Times New Roman"/>
          <w:sz w:val="28"/>
          <w:szCs w:val="28"/>
        </w:rPr>
        <w:t>ГОСУДАРСТВЕННЫХ И МУНИЦИПАЛЬНЫХ УСЛУГ</w:t>
      </w:r>
    </w:p>
    <w:p w:rsidR="00B9275B" w:rsidRPr="00B72180" w:rsidRDefault="00B9275B" w:rsidP="00B9275B">
      <w:pPr>
        <w:shd w:val="clear" w:color="auto" w:fill="FFFFFF"/>
        <w:spacing w:after="0" w:line="240" w:lineRule="auto"/>
        <w:ind w:firstLine="708"/>
        <w:jc w:val="both"/>
        <w:rPr>
          <w:rFonts w:ascii="Times New Roman" w:hAnsi="Times New Roman" w:cs="Times New Roman"/>
          <w:color w:val="000000"/>
          <w:sz w:val="28"/>
          <w:szCs w:val="28"/>
          <w:lang w:eastAsia="ru-RU"/>
        </w:rPr>
      </w:pPr>
      <w:r w:rsidRPr="00B72180">
        <w:rPr>
          <w:rFonts w:ascii="Times New Roman" w:hAnsi="Times New Roman" w:cs="Times New Roman"/>
          <w:color w:val="000000"/>
          <w:sz w:val="28"/>
          <w:szCs w:val="28"/>
          <w:lang w:eastAsia="ru-RU"/>
        </w:rPr>
        <w:t xml:space="preserve">Открытие Многофункционального центра предоставления государственных и муниципальных услуг на территории Североуральского городского округа </w:t>
      </w:r>
      <w:proofErr w:type="gramStart"/>
      <w:r w:rsidRPr="00B72180">
        <w:rPr>
          <w:rFonts w:ascii="Times New Roman" w:hAnsi="Times New Roman" w:cs="Times New Roman"/>
          <w:color w:val="000000"/>
          <w:sz w:val="28"/>
          <w:szCs w:val="28"/>
          <w:lang w:eastAsia="ru-RU"/>
        </w:rPr>
        <w:t>на</w:t>
      </w:r>
      <w:proofErr w:type="gramEnd"/>
      <w:r w:rsidRPr="00B72180">
        <w:rPr>
          <w:rFonts w:ascii="Times New Roman" w:hAnsi="Times New Roman" w:cs="Times New Roman"/>
          <w:color w:val="000000"/>
          <w:sz w:val="28"/>
          <w:szCs w:val="28"/>
          <w:lang w:eastAsia="ru-RU"/>
        </w:rPr>
        <w:t xml:space="preserve"> состоялось 7 ноября 2013 года многофункционального центра.</w:t>
      </w:r>
    </w:p>
    <w:p w:rsidR="00B9275B" w:rsidRPr="00B72180" w:rsidRDefault="00B9275B" w:rsidP="00B9275B">
      <w:pPr>
        <w:shd w:val="clear" w:color="auto" w:fill="FFFFFF"/>
        <w:spacing w:after="0" w:line="240" w:lineRule="auto"/>
        <w:ind w:firstLine="708"/>
        <w:jc w:val="both"/>
        <w:rPr>
          <w:rFonts w:ascii="Times New Roman" w:hAnsi="Times New Roman" w:cs="Times New Roman"/>
          <w:color w:val="000000"/>
          <w:sz w:val="28"/>
          <w:szCs w:val="28"/>
          <w:lang w:eastAsia="ru-RU"/>
        </w:rPr>
      </w:pPr>
      <w:r w:rsidRPr="00B72180">
        <w:rPr>
          <w:rFonts w:ascii="Times New Roman" w:hAnsi="Times New Roman" w:cs="Times New Roman"/>
          <w:color w:val="000000"/>
          <w:sz w:val="28"/>
          <w:szCs w:val="28"/>
          <w:lang w:eastAsia="ru-RU"/>
        </w:rPr>
        <w:t>Многофункциональный центр (далее МФЦ) обслуживает заявителей города Североуральска, а также 7 близлежащих поселков, где действует мобильный офис.</w:t>
      </w:r>
    </w:p>
    <w:p w:rsidR="00B9275B" w:rsidRPr="00B72180" w:rsidRDefault="00B9275B" w:rsidP="00B9275B">
      <w:pPr>
        <w:shd w:val="clear" w:color="auto" w:fill="FFFFFF"/>
        <w:spacing w:after="0" w:line="240" w:lineRule="auto"/>
        <w:jc w:val="both"/>
        <w:rPr>
          <w:rFonts w:ascii="Times New Roman" w:hAnsi="Times New Roman" w:cs="Times New Roman"/>
          <w:color w:val="000000"/>
          <w:sz w:val="28"/>
          <w:szCs w:val="28"/>
          <w:lang w:eastAsia="ru-RU"/>
        </w:rPr>
      </w:pPr>
      <w:r w:rsidRPr="00B72180">
        <w:rPr>
          <w:rFonts w:ascii="Times New Roman" w:hAnsi="Times New Roman" w:cs="Times New Roman"/>
          <w:color w:val="000000"/>
          <w:sz w:val="28"/>
          <w:szCs w:val="28"/>
          <w:lang w:eastAsia="ru-RU"/>
        </w:rPr>
        <w:tab/>
        <w:t>В штате МФЦ насчитывается 12 квалифицированных специалистов, готовых помочь разобраться в любой ситуации, а также провести бесплатную консультацию.</w:t>
      </w:r>
    </w:p>
    <w:p w:rsidR="00B9275B" w:rsidRPr="00B72180" w:rsidRDefault="00B9275B" w:rsidP="00B9275B">
      <w:pPr>
        <w:shd w:val="clear" w:color="auto" w:fill="FFFFFF"/>
        <w:spacing w:after="0" w:line="240" w:lineRule="auto"/>
        <w:jc w:val="both"/>
        <w:rPr>
          <w:rFonts w:ascii="Times New Roman" w:hAnsi="Times New Roman" w:cs="Times New Roman"/>
          <w:color w:val="000000"/>
          <w:sz w:val="28"/>
          <w:szCs w:val="28"/>
          <w:lang w:eastAsia="ru-RU"/>
        </w:rPr>
      </w:pPr>
      <w:r w:rsidRPr="00B72180">
        <w:rPr>
          <w:rFonts w:ascii="Times New Roman" w:hAnsi="Times New Roman" w:cs="Times New Roman"/>
          <w:color w:val="000000"/>
          <w:sz w:val="28"/>
          <w:szCs w:val="28"/>
          <w:lang w:eastAsia="ru-RU"/>
        </w:rPr>
        <w:tab/>
        <w:t>МФЦ предоставляет 89 услуг гражданам и юридическим лицам, 5 из которых являются муниципальными. Предоставляется услуга по оформлению Универсальной Электронной карты (далее УЭК).</w:t>
      </w:r>
    </w:p>
    <w:p w:rsidR="00B9275B" w:rsidRPr="00B72180" w:rsidRDefault="00B9275B" w:rsidP="00B9275B">
      <w:pPr>
        <w:shd w:val="clear" w:color="auto" w:fill="FFFFFF"/>
        <w:spacing w:after="0" w:line="240" w:lineRule="auto"/>
        <w:jc w:val="both"/>
        <w:rPr>
          <w:rFonts w:ascii="Times New Roman" w:hAnsi="Times New Roman" w:cs="Times New Roman"/>
          <w:color w:val="000000"/>
          <w:sz w:val="28"/>
          <w:szCs w:val="28"/>
          <w:lang w:eastAsia="ru-RU"/>
        </w:rPr>
      </w:pPr>
      <w:r w:rsidRPr="00B72180">
        <w:rPr>
          <w:rFonts w:ascii="Times New Roman" w:hAnsi="Times New Roman" w:cs="Times New Roman"/>
          <w:color w:val="000000"/>
          <w:sz w:val="28"/>
          <w:szCs w:val="28"/>
          <w:lang w:eastAsia="ru-RU"/>
        </w:rPr>
        <w:tab/>
      </w:r>
      <w:proofErr w:type="gramStart"/>
      <w:r w:rsidRPr="00B72180">
        <w:rPr>
          <w:rFonts w:ascii="Times New Roman" w:hAnsi="Times New Roman" w:cs="Times New Roman"/>
          <w:color w:val="000000"/>
          <w:sz w:val="28"/>
          <w:szCs w:val="28"/>
          <w:lang w:eastAsia="ru-RU"/>
        </w:rPr>
        <w:t>Наиболее востребованными на сегодняшний день являются услуги, предоставляемые Управлением Федеральной службы государственной регистрации, кадастра и картографии по Свердловской области; филиала федерального государственного бюджетного учреждения «Федеральной кадастровой палаты Федеральной службы государственной регистрации, кадастра и картографии» по Свердловской области, а также Архива города Североуральска.</w:t>
      </w:r>
      <w:proofErr w:type="gramEnd"/>
    </w:p>
    <w:p w:rsidR="00B9275B" w:rsidRPr="00B72180" w:rsidRDefault="00B9275B" w:rsidP="00B9275B">
      <w:pPr>
        <w:shd w:val="clear" w:color="auto" w:fill="FFFFFF"/>
        <w:spacing w:after="0" w:line="240" w:lineRule="auto"/>
        <w:jc w:val="both"/>
        <w:rPr>
          <w:rFonts w:ascii="Times New Roman" w:hAnsi="Times New Roman" w:cs="Times New Roman"/>
          <w:color w:val="000000"/>
          <w:sz w:val="28"/>
          <w:szCs w:val="28"/>
          <w:lang w:eastAsia="ru-RU"/>
        </w:rPr>
      </w:pPr>
      <w:r w:rsidRPr="00B72180">
        <w:rPr>
          <w:rFonts w:ascii="Times New Roman" w:hAnsi="Times New Roman" w:cs="Times New Roman"/>
          <w:color w:val="000000"/>
          <w:sz w:val="28"/>
          <w:szCs w:val="28"/>
          <w:lang w:eastAsia="ru-RU"/>
        </w:rPr>
        <w:tab/>
        <w:t>По результатам работы МФЦ за первое полугодие 2014 года было принято 2317 заявлений, проведено 493 консультации и оформлено 13 заявок на выпуск УЭК.</w:t>
      </w:r>
    </w:p>
    <w:p w:rsidR="00B9275B" w:rsidRPr="00B72180" w:rsidRDefault="00B9275B" w:rsidP="00B9275B">
      <w:pPr>
        <w:shd w:val="clear" w:color="auto" w:fill="FFFFFF"/>
        <w:spacing w:after="0" w:line="240" w:lineRule="auto"/>
        <w:jc w:val="both"/>
        <w:rPr>
          <w:rFonts w:ascii="Times New Roman" w:hAnsi="Times New Roman" w:cs="Times New Roman"/>
          <w:color w:val="000000"/>
          <w:sz w:val="28"/>
          <w:szCs w:val="28"/>
          <w:lang w:eastAsia="ru-RU"/>
        </w:rPr>
      </w:pPr>
      <w:r w:rsidRPr="00B72180">
        <w:rPr>
          <w:rFonts w:ascii="Times New Roman" w:hAnsi="Times New Roman" w:cs="Times New Roman"/>
          <w:color w:val="000000"/>
          <w:sz w:val="28"/>
          <w:szCs w:val="28"/>
          <w:lang w:eastAsia="ru-RU"/>
        </w:rPr>
        <w:tab/>
        <w:t>В сентябре 2014 года заканчивается ремонт основного помещения МФЦ, которое будет размещать 6 окон ведущих специалистов, в том числе одно окно УЭК и одно окно выдачи готовых результатов.</w:t>
      </w:r>
    </w:p>
    <w:p w:rsidR="00B9275B" w:rsidRPr="00B72180" w:rsidRDefault="00B9275B" w:rsidP="00B927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3D0B" w:rsidRDefault="006D3D0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6D3D0B" w:rsidRDefault="006D3D0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6D3D0B" w:rsidRDefault="006D3D0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9275B" w:rsidRPr="00B72180" w:rsidRDefault="00B9275B" w:rsidP="00B9275B">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B72180">
        <w:rPr>
          <w:rFonts w:ascii="Times New Roman" w:hAnsi="Times New Roman" w:cs="Times New Roman"/>
          <w:sz w:val="28"/>
          <w:szCs w:val="28"/>
        </w:rPr>
        <w:t xml:space="preserve">ФОРМИРОВАНИЕ </w:t>
      </w:r>
      <w:proofErr w:type="gramStart"/>
      <w:r w:rsidRPr="00B72180">
        <w:rPr>
          <w:rFonts w:ascii="Times New Roman" w:hAnsi="Times New Roman" w:cs="Times New Roman"/>
          <w:sz w:val="28"/>
          <w:szCs w:val="28"/>
        </w:rPr>
        <w:t>КОМФОРТНОЙ</w:t>
      </w:r>
      <w:proofErr w:type="gramEnd"/>
      <w:r w:rsidRPr="00B72180">
        <w:rPr>
          <w:rFonts w:ascii="Times New Roman" w:hAnsi="Times New Roman" w:cs="Times New Roman"/>
          <w:sz w:val="28"/>
          <w:szCs w:val="28"/>
        </w:rPr>
        <w:t>, ЭКОЛОГИЧЕСКИ</w:t>
      </w:r>
    </w:p>
    <w:p w:rsidR="00B9275B" w:rsidRPr="00B72180" w:rsidRDefault="00B9275B" w:rsidP="00B9275B">
      <w:pPr>
        <w:widowControl w:val="0"/>
        <w:autoSpaceDE w:val="0"/>
        <w:autoSpaceDN w:val="0"/>
        <w:adjustRightInd w:val="0"/>
        <w:spacing w:after="0" w:line="240" w:lineRule="auto"/>
        <w:jc w:val="center"/>
        <w:rPr>
          <w:rFonts w:ascii="Times New Roman" w:hAnsi="Times New Roman" w:cs="Times New Roman"/>
          <w:sz w:val="28"/>
          <w:szCs w:val="28"/>
        </w:rPr>
      </w:pPr>
      <w:r w:rsidRPr="00B72180">
        <w:rPr>
          <w:rFonts w:ascii="Times New Roman" w:hAnsi="Times New Roman" w:cs="Times New Roman"/>
          <w:sz w:val="28"/>
          <w:szCs w:val="28"/>
        </w:rPr>
        <w:t>БЛАГОПОЛУЧНОЙ СРЕДЫ ПРОЖИВАНИЯ ЧЕЛОВЕКА</w:t>
      </w:r>
    </w:p>
    <w:p w:rsidR="00B9275B" w:rsidRPr="00B72180" w:rsidRDefault="00B9275B" w:rsidP="00B9275B">
      <w:pPr>
        <w:pStyle w:val="1"/>
        <w:ind w:left="14" w:right="-2" w:firstLine="708"/>
        <w:jc w:val="both"/>
        <w:rPr>
          <w:rFonts w:ascii="Times New Roman" w:hAnsi="Times New Roman"/>
          <w:sz w:val="28"/>
          <w:szCs w:val="28"/>
          <w:lang w:val="ru-RU"/>
        </w:rPr>
      </w:pPr>
    </w:p>
    <w:p w:rsidR="00B9275B" w:rsidRPr="00B72180" w:rsidRDefault="00B9275B" w:rsidP="00B9275B">
      <w:pPr>
        <w:spacing w:after="0" w:line="240" w:lineRule="auto"/>
        <w:ind w:right="-5" w:firstLine="709"/>
        <w:jc w:val="both"/>
        <w:rPr>
          <w:rFonts w:ascii="Times New Roman" w:hAnsi="Times New Roman" w:cs="Times New Roman"/>
          <w:sz w:val="28"/>
          <w:szCs w:val="28"/>
        </w:rPr>
      </w:pPr>
      <w:r w:rsidRPr="00B72180">
        <w:rPr>
          <w:rFonts w:ascii="Times New Roman" w:hAnsi="Times New Roman" w:cs="Times New Roman"/>
          <w:sz w:val="28"/>
          <w:szCs w:val="28"/>
        </w:rPr>
        <w:t>Североуральский городской округ является одной из наиболее экологически благополучных территорий в Свердловской области.</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Валовый выброс вредных веществ в атмосферный воздух здесь не превышает 2,5 </w:t>
      </w:r>
      <w:proofErr w:type="spellStart"/>
      <w:r w:rsidRPr="00B72180">
        <w:rPr>
          <w:rFonts w:ascii="Times New Roman" w:hAnsi="Times New Roman" w:cs="Times New Roman"/>
          <w:sz w:val="28"/>
          <w:szCs w:val="28"/>
        </w:rPr>
        <w:t>тыс</w:t>
      </w:r>
      <w:proofErr w:type="gramStart"/>
      <w:r w:rsidRPr="00B72180">
        <w:rPr>
          <w:rFonts w:ascii="Times New Roman" w:hAnsi="Times New Roman" w:cs="Times New Roman"/>
          <w:sz w:val="28"/>
          <w:szCs w:val="28"/>
        </w:rPr>
        <w:t>.т</w:t>
      </w:r>
      <w:proofErr w:type="gramEnd"/>
      <w:r w:rsidRPr="00B72180">
        <w:rPr>
          <w:rFonts w:ascii="Times New Roman" w:hAnsi="Times New Roman" w:cs="Times New Roman"/>
          <w:sz w:val="28"/>
          <w:szCs w:val="28"/>
        </w:rPr>
        <w:t>онн</w:t>
      </w:r>
      <w:proofErr w:type="spellEnd"/>
      <w:r w:rsidRPr="00B72180">
        <w:rPr>
          <w:rFonts w:ascii="Times New Roman" w:hAnsi="Times New Roman" w:cs="Times New Roman"/>
          <w:sz w:val="28"/>
          <w:szCs w:val="28"/>
        </w:rPr>
        <w:t xml:space="preserve"> в год. Однако </w:t>
      </w:r>
      <w:proofErr w:type="gramStart"/>
      <w:r w:rsidRPr="00B72180">
        <w:rPr>
          <w:rFonts w:ascii="Times New Roman" w:hAnsi="Times New Roman" w:cs="Times New Roman"/>
          <w:sz w:val="28"/>
          <w:szCs w:val="28"/>
        </w:rPr>
        <w:t>в</w:t>
      </w:r>
      <w:proofErr w:type="gramEnd"/>
      <w:r w:rsidRPr="00B72180">
        <w:rPr>
          <w:rFonts w:ascii="Times New Roman" w:hAnsi="Times New Roman" w:cs="Times New Roman"/>
          <w:sz w:val="28"/>
          <w:szCs w:val="28"/>
        </w:rPr>
        <w:t xml:space="preserve"> </w:t>
      </w:r>
      <w:proofErr w:type="gramStart"/>
      <w:r w:rsidRPr="00B72180">
        <w:rPr>
          <w:rFonts w:ascii="Times New Roman" w:hAnsi="Times New Roman" w:cs="Times New Roman"/>
          <w:sz w:val="28"/>
          <w:szCs w:val="28"/>
        </w:rPr>
        <w:t>Североуральском</w:t>
      </w:r>
      <w:proofErr w:type="gramEnd"/>
      <w:r w:rsidRPr="00B72180">
        <w:rPr>
          <w:rFonts w:ascii="Times New Roman" w:hAnsi="Times New Roman" w:cs="Times New Roman"/>
          <w:sz w:val="28"/>
          <w:szCs w:val="28"/>
        </w:rPr>
        <w:t xml:space="preserve"> городском округе остро стоит вопрос атмосферного воздуха от выбросов автотранспорта и его влияние на население. Выбросы загрязняющих веществ в атмосферу от автотранспорта продолжают расти. Кроме непосредственных выбросов отработавших газов автомашин, атмосфера загрязняется пылью, особенно от дорог с гравийно-щебеночным покрытием, в частности частный сектор и поселки, а также от обочин асфальтированных автодорог, после зимней насыпи в период гололеда.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По результатам многолетних исследований почвенного покрова и снега, Североуральским филиалом ФБУЗ «Центр гигиены и эпидемиологии в Свердловской области» произведены расчеты, которые характеризуют уровень загрязнения почвы - “ниже низкого”. Годовые объемы сброса загрязненных сточных вод снижаются и по сравнению с аналогичными городами Свердловской области минимальны. Размещенных отходов производства по сравнению с аналогичными городами Свердловской области ниже, </w:t>
      </w:r>
      <w:proofErr w:type="gramStart"/>
      <w:r w:rsidRPr="00B72180">
        <w:rPr>
          <w:rFonts w:ascii="Times New Roman" w:hAnsi="Times New Roman" w:cs="Times New Roman"/>
          <w:sz w:val="28"/>
          <w:szCs w:val="28"/>
        </w:rPr>
        <w:t>однако</w:t>
      </w:r>
      <w:proofErr w:type="gramEnd"/>
      <w:r w:rsidRPr="00B72180">
        <w:rPr>
          <w:rFonts w:ascii="Times New Roman" w:hAnsi="Times New Roman" w:cs="Times New Roman"/>
          <w:sz w:val="28"/>
          <w:szCs w:val="28"/>
        </w:rPr>
        <w:t xml:space="preserve"> имеется значительный рост в 1,5 раза в 2012 году.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Актуальной проблемой остается сбор, хранение и утилизация твердых бытовых отходов. Разработана схема санитарной очистки и механизированной уборки дорог города Североуральска до 2020 года и утверждена постановлением Администрации Североуральского городского округа от 04.08.2011г. № 1034. Получено экспертное заключение Филиала ФБУЗ «Центр гигиены и эпидемиологии в Свердловской области в г.  Североуральске, городе </w:t>
      </w:r>
      <w:proofErr w:type="spellStart"/>
      <w:r w:rsidRPr="00B72180">
        <w:rPr>
          <w:rFonts w:ascii="Times New Roman" w:hAnsi="Times New Roman" w:cs="Times New Roman"/>
          <w:sz w:val="28"/>
          <w:szCs w:val="28"/>
        </w:rPr>
        <w:t>Ивдель</w:t>
      </w:r>
      <w:proofErr w:type="spellEnd"/>
      <w:r w:rsidRPr="00B72180">
        <w:rPr>
          <w:rFonts w:ascii="Times New Roman" w:hAnsi="Times New Roman" w:cs="Times New Roman"/>
          <w:sz w:val="28"/>
          <w:szCs w:val="28"/>
        </w:rPr>
        <w:t xml:space="preserve"> и поселке Пелым» № 02-24-08/318   от 11.07.2011г.</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Полигон твердых бытовых отходов Североуральского городского округа не соответствует требованиям природоохранного законодательства и эксплуатируется с отклонениями от утвержденных показателей. </w:t>
      </w:r>
      <w:proofErr w:type="gramStart"/>
      <w:r w:rsidRPr="00B72180">
        <w:rPr>
          <w:rFonts w:ascii="Times New Roman" w:hAnsi="Times New Roman" w:cs="Times New Roman"/>
          <w:sz w:val="28"/>
          <w:szCs w:val="28"/>
        </w:rPr>
        <w:t>Земельный участок, на котором осуществляется размещение твердых бытовых отходов, находится в муниципальной собственности (9,1 га) в соответствии с Постановлением Администрации Североуральского городского округа от 09.04.2012г. № 465 «О предоставлении в аренду земельного участка обществу с ограниченной ответственностью «</w:t>
      </w:r>
      <w:proofErr w:type="spellStart"/>
      <w:r w:rsidRPr="00B72180">
        <w:rPr>
          <w:rFonts w:ascii="Times New Roman" w:hAnsi="Times New Roman" w:cs="Times New Roman"/>
          <w:sz w:val="28"/>
          <w:szCs w:val="28"/>
        </w:rPr>
        <w:t>Спецсервис</w:t>
      </w:r>
      <w:proofErr w:type="spellEnd"/>
      <w:r w:rsidRPr="00B72180">
        <w:rPr>
          <w:rFonts w:ascii="Times New Roman" w:hAnsi="Times New Roman" w:cs="Times New Roman"/>
          <w:sz w:val="28"/>
          <w:szCs w:val="28"/>
        </w:rPr>
        <w:t>», договором аренды земельного участка № 1335 от 09.04.2012г. передан ООО «</w:t>
      </w:r>
      <w:proofErr w:type="spellStart"/>
      <w:r w:rsidRPr="00B72180">
        <w:rPr>
          <w:rFonts w:ascii="Times New Roman" w:hAnsi="Times New Roman" w:cs="Times New Roman"/>
          <w:sz w:val="28"/>
          <w:szCs w:val="28"/>
        </w:rPr>
        <w:t>Спецсервис</w:t>
      </w:r>
      <w:proofErr w:type="spellEnd"/>
      <w:r w:rsidRPr="00B72180">
        <w:rPr>
          <w:rFonts w:ascii="Times New Roman" w:hAnsi="Times New Roman" w:cs="Times New Roman"/>
          <w:sz w:val="28"/>
          <w:szCs w:val="28"/>
        </w:rPr>
        <w:t xml:space="preserve">»  на срок с 07 мая 2012г. по 08 июля 2015 г. </w:t>
      </w:r>
      <w:proofErr w:type="gramEnd"/>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ООО «</w:t>
      </w:r>
      <w:proofErr w:type="spellStart"/>
      <w:r w:rsidRPr="00B72180">
        <w:rPr>
          <w:rFonts w:ascii="Times New Roman" w:hAnsi="Times New Roman" w:cs="Times New Roman"/>
          <w:sz w:val="28"/>
          <w:szCs w:val="28"/>
        </w:rPr>
        <w:t>Спецсервис</w:t>
      </w:r>
      <w:proofErr w:type="spellEnd"/>
      <w:r w:rsidRPr="00B72180">
        <w:rPr>
          <w:rFonts w:ascii="Times New Roman" w:hAnsi="Times New Roman" w:cs="Times New Roman"/>
          <w:sz w:val="28"/>
          <w:szCs w:val="28"/>
        </w:rPr>
        <w:t xml:space="preserve">» получил лицензию на деятельность по сбору, использованию, обезвреживанию, транспортировке, размещению отходов 1-4 класса опасности № ОП-54-002265(66) от 09.07.2012г. до 09.07.2015г.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Имеется проектная документация и рабочий проект на реконструкцию полигона твердых бытовых отходов со скотомогильником и биотермическими ямами.</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lastRenderedPageBreak/>
        <w:t xml:space="preserve">Для прохождения государственной экспертизы необходимо предоставить: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1. проект санитарно-защитной зоны полигона ТБО;</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2. оценку риска здоровью населению.</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Инфраструктура по переработке отходов не развита. </w:t>
      </w:r>
    </w:p>
    <w:p w:rsidR="00B9275B" w:rsidRPr="00B72180" w:rsidRDefault="00B9275B" w:rsidP="00B9275B">
      <w:pPr>
        <w:spacing w:after="0" w:line="240" w:lineRule="auto"/>
        <w:ind w:firstLine="709"/>
        <w:jc w:val="both"/>
        <w:rPr>
          <w:rFonts w:ascii="Times New Roman" w:hAnsi="Times New Roman" w:cs="Times New Roman"/>
          <w:sz w:val="28"/>
          <w:szCs w:val="28"/>
        </w:rPr>
      </w:pPr>
      <w:proofErr w:type="gramStart"/>
      <w:r w:rsidRPr="00B72180">
        <w:rPr>
          <w:rFonts w:ascii="Times New Roman" w:hAnsi="Times New Roman" w:cs="Times New Roman"/>
          <w:sz w:val="28"/>
          <w:szCs w:val="28"/>
        </w:rPr>
        <w:t xml:space="preserve">Питьевой водой, соответствующей </w:t>
      </w:r>
      <w:proofErr w:type="spellStart"/>
      <w:r w:rsidRPr="00B72180">
        <w:rPr>
          <w:rFonts w:ascii="Times New Roman" w:hAnsi="Times New Roman" w:cs="Times New Roman"/>
          <w:sz w:val="28"/>
          <w:szCs w:val="28"/>
        </w:rPr>
        <w:t>санитарно</w:t>
      </w:r>
      <w:proofErr w:type="spellEnd"/>
      <w:r w:rsidRPr="00B72180">
        <w:rPr>
          <w:rFonts w:ascii="Times New Roman" w:hAnsi="Times New Roman" w:cs="Times New Roman"/>
          <w:sz w:val="28"/>
          <w:szCs w:val="28"/>
        </w:rPr>
        <w:t xml:space="preserve"> – гигиеническим нормам, охвачены 100% жителей городского округа.</w:t>
      </w:r>
      <w:proofErr w:type="gramEnd"/>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 Основная проблема в области экологической безопасности Североуральского городского округа имеет технологическое происхождение и связана с деформацией </w:t>
      </w:r>
      <w:proofErr w:type="spellStart"/>
      <w:r w:rsidRPr="00B72180">
        <w:rPr>
          <w:rFonts w:ascii="Times New Roman" w:hAnsi="Times New Roman" w:cs="Times New Roman"/>
          <w:sz w:val="28"/>
          <w:szCs w:val="28"/>
        </w:rPr>
        <w:t>окологородской</w:t>
      </w:r>
      <w:proofErr w:type="spellEnd"/>
      <w:r w:rsidRPr="00B72180">
        <w:rPr>
          <w:rFonts w:ascii="Times New Roman" w:hAnsi="Times New Roman" w:cs="Times New Roman"/>
          <w:sz w:val="28"/>
          <w:szCs w:val="28"/>
        </w:rPr>
        <w:t xml:space="preserve"> территории в результате многолетнего проведения подземных выработок. Создание дренажных узлов, бетонных каналов, в которые взяты русла рек, пересекающих месторождения, шахтный водоотлив создали депрессионную воронку площадью до 230 км</w:t>
      </w:r>
      <w:proofErr w:type="gramStart"/>
      <w:r w:rsidRPr="00B72180">
        <w:rPr>
          <w:rFonts w:ascii="Times New Roman" w:hAnsi="Times New Roman" w:cs="Times New Roman"/>
          <w:sz w:val="28"/>
          <w:szCs w:val="28"/>
          <w:vertAlign w:val="superscript"/>
        </w:rPr>
        <w:t>2</w:t>
      </w:r>
      <w:proofErr w:type="gramEnd"/>
      <w:r w:rsidRPr="00B72180">
        <w:rPr>
          <w:rFonts w:ascii="Times New Roman" w:hAnsi="Times New Roman" w:cs="Times New Roman"/>
          <w:sz w:val="28"/>
          <w:szCs w:val="28"/>
        </w:rPr>
        <w:t xml:space="preserve">. Это привело к перераспределению напряжений в </w:t>
      </w:r>
      <w:proofErr w:type="spellStart"/>
      <w:r w:rsidRPr="00B72180">
        <w:rPr>
          <w:rFonts w:ascii="Times New Roman" w:hAnsi="Times New Roman" w:cs="Times New Roman"/>
          <w:sz w:val="28"/>
          <w:szCs w:val="28"/>
        </w:rPr>
        <w:t>приконтурной</w:t>
      </w:r>
      <w:proofErr w:type="spellEnd"/>
      <w:r w:rsidRPr="00B72180">
        <w:rPr>
          <w:rFonts w:ascii="Times New Roman" w:hAnsi="Times New Roman" w:cs="Times New Roman"/>
          <w:sz w:val="28"/>
          <w:szCs w:val="28"/>
        </w:rPr>
        <w:t xml:space="preserve"> зоне выработок и концентрации напряжений вблизи тектонических контактов в пределах гидрогеологических структур, что привело к увеличению карстово-суффозионных провалов</w:t>
      </w:r>
      <w:r w:rsidRPr="00B72180">
        <w:rPr>
          <w:rFonts w:ascii="Times New Roman" w:hAnsi="Times New Roman" w:cs="Times New Roman"/>
          <w:color w:val="FF0000"/>
          <w:sz w:val="28"/>
          <w:szCs w:val="28"/>
        </w:rPr>
        <w:t xml:space="preserve">. </w:t>
      </w:r>
      <w:r w:rsidRPr="00B72180">
        <w:rPr>
          <w:rFonts w:ascii="Times New Roman" w:hAnsi="Times New Roman" w:cs="Times New Roman"/>
          <w:sz w:val="28"/>
          <w:szCs w:val="28"/>
        </w:rPr>
        <w:t xml:space="preserve">Провалы при этом достигают нескольких десятков метров глубины при значительной площади. Оседание земной поверхности над выработками приводит к деформациям зданий, сооружений, коммуникаций. </w:t>
      </w:r>
    </w:p>
    <w:p w:rsidR="00B9275B" w:rsidRPr="00B72180" w:rsidRDefault="00B9275B" w:rsidP="00B9275B">
      <w:pPr>
        <w:spacing w:after="0" w:line="240" w:lineRule="auto"/>
        <w:ind w:firstLine="720"/>
        <w:jc w:val="both"/>
        <w:rPr>
          <w:rFonts w:ascii="Times New Roman" w:hAnsi="Times New Roman" w:cs="Times New Roman"/>
          <w:sz w:val="28"/>
          <w:szCs w:val="28"/>
        </w:rPr>
      </w:pPr>
      <w:r w:rsidRPr="00B72180">
        <w:rPr>
          <w:rFonts w:ascii="Times New Roman" w:hAnsi="Times New Roman" w:cs="Times New Roman"/>
          <w:sz w:val="28"/>
          <w:szCs w:val="28"/>
        </w:rPr>
        <w:t xml:space="preserve">Особенность карстовых деформаций заключается в том, что они с большей вероятностью могут иметь катастрофический характер с социальными, экологическими и крупными экономическими последствиями. </w:t>
      </w:r>
    </w:p>
    <w:p w:rsidR="00B9275B" w:rsidRPr="00B72180" w:rsidRDefault="00B9275B" w:rsidP="00B9275B">
      <w:pPr>
        <w:pStyle w:val="1"/>
        <w:ind w:left="14" w:right="-2" w:firstLine="708"/>
        <w:jc w:val="both"/>
        <w:rPr>
          <w:rFonts w:ascii="Times New Roman" w:hAnsi="Times New Roman"/>
          <w:sz w:val="28"/>
          <w:szCs w:val="28"/>
          <w:lang w:val="ru-RU"/>
        </w:rPr>
      </w:pPr>
    </w:p>
    <w:p w:rsidR="00B9275B" w:rsidRPr="00B72180" w:rsidRDefault="00B9275B" w:rsidP="00B927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72180">
        <w:rPr>
          <w:rFonts w:ascii="Times New Roman" w:hAnsi="Times New Roman" w:cs="Times New Roman"/>
          <w:sz w:val="28"/>
          <w:szCs w:val="28"/>
        </w:rPr>
        <w:t>ПОДПРОГРАММА 4. "ОБЕСПЕЧЕНИЕ БЕЗОПАСНОСТИ</w:t>
      </w:r>
    </w:p>
    <w:p w:rsidR="00B9275B" w:rsidRPr="00B72180" w:rsidRDefault="00B9275B" w:rsidP="00B9275B">
      <w:pPr>
        <w:widowControl w:val="0"/>
        <w:autoSpaceDE w:val="0"/>
        <w:autoSpaceDN w:val="0"/>
        <w:adjustRightInd w:val="0"/>
        <w:spacing w:after="0" w:line="240" w:lineRule="auto"/>
        <w:jc w:val="center"/>
        <w:rPr>
          <w:rFonts w:ascii="Times New Roman" w:hAnsi="Times New Roman" w:cs="Times New Roman"/>
          <w:sz w:val="28"/>
          <w:szCs w:val="28"/>
        </w:rPr>
      </w:pPr>
      <w:r w:rsidRPr="00B72180">
        <w:rPr>
          <w:rFonts w:ascii="Times New Roman" w:hAnsi="Times New Roman" w:cs="Times New Roman"/>
          <w:sz w:val="28"/>
          <w:szCs w:val="28"/>
        </w:rPr>
        <w:t>ЖИЗНЕДЕЯТЕЛЬНОСТИ НАСЕЛЕНИЯ"</w:t>
      </w:r>
    </w:p>
    <w:p w:rsidR="00B9275B" w:rsidRPr="00B72180" w:rsidRDefault="00B9275B" w:rsidP="00B9275B">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705262">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B72180">
        <w:rPr>
          <w:rFonts w:ascii="Times New Roman" w:hAnsi="Times New Roman" w:cs="Times New Roman"/>
          <w:sz w:val="28"/>
          <w:szCs w:val="28"/>
        </w:rPr>
        <w:t>УРОВЕНЬ ОБЩЕСТВЕННОЙ БЕЗОПАСНОСТИ</w:t>
      </w:r>
    </w:p>
    <w:p w:rsidR="00B9275B" w:rsidRPr="00B72180" w:rsidRDefault="00B9275B" w:rsidP="00705262">
      <w:pPr>
        <w:pStyle w:val="31"/>
        <w:ind w:right="0" w:firstLine="709"/>
        <w:rPr>
          <w:szCs w:val="28"/>
        </w:rPr>
      </w:pPr>
    </w:p>
    <w:p w:rsidR="00B9275B" w:rsidRPr="00B72180" w:rsidRDefault="00B9275B" w:rsidP="00705262">
      <w:pPr>
        <w:pStyle w:val="31"/>
        <w:ind w:right="0" w:firstLine="709"/>
        <w:rPr>
          <w:szCs w:val="28"/>
        </w:rPr>
      </w:pPr>
      <w:r w:rsidRPr="00B72180">
        <w:rPr>
          <w:szCs w:val="28"/>
        </w:rPr>
        <w:t>Пожарная безопасность на территории Североуральского городского округа: за 2013 год произошло 42 случая пожаров (по сравнению с 2012 годом снижение на 5,5%), в том числе в сельской местности – 9 (за 2012 год - 10). При пожарах погибло 5 человек, получили травмы –1 человек.</w:t>
      </w:r>
    </w:p>
    <w:p w:rsidR="00B9275B" w:rsidRPr="00B72180" w:rsidRDefault="00B9275B" w:rsidP="00B9275B">
      <w:pPr>
        <w:pStyle w:val="21"/>
        <w:spacing w:after="0" w:line="240" w:lineRule="auto"/>
        <w:ind w:firstLine="709"/>
        <w:jc w:val="both"/>
        <w:rPr>
          <w:bCs/>
          <w:sz w:val="28"/>
          <w:szCs w:val="28"/>
        </w:rPr>
      </w:pPr>
      <w:r w:rsidRPr="00B72180">
        <w:rPr>
          <w:bCs/>
          <w:sz w:val="28"/>
          <w:szCs w:val="28"/>
        </w:rPr>
        <w:t xml:space="preserve">На территории </w:t>
      </w:r>
      <w:r w:rsidRPr="00B72180">
        <w:rPr>
          <w:sz w:val="28"/>
          <w:szCs w:val="28"/>
        </w:rPr>
        <w:t>Североуральского городского округа</w:t>
      </w:r>
      <w:r w:rsidRPr="00B72180">
        <w:rPr>
          <w:bCs/>
          <w:sz w:val="28"/>
          <w:szCs w:val="28"/>
        </w:rPr>
        <w:t xml:space="preserve"> установлено 5 </w:t>
      </w:r>
      <w:proofErr w:type="spellStart"/>
      <w:r w:rsidRPr="00B72180">
        <w:rPr>
          <w:bCs/>
          <w:sz w:val="28"/>
          <w:szCs w:val="28"/>
        </w:rPr>
        <w:t>электросирен</w:t>
      </w:r>
      <w:proofErr w:type="spellEnd"/>
      <w:r w:rsidRPr="00B72180">
        <w:rPr>
          <w:bCs/>
          <w:sz w:val="28"/>
          <w:szCs w:val="28"/>
        </w:rPr>
        <w:t xml:space="preserve"> оповещения С-40, которые включены в систему централизованного оповещения. Состояние оконечных оповещающих устройств (сирен) – удовлетворительное (1970-1973 года выпуска), в настоящее время все они исправны, и обслуживаются специализированным предприятием по контракту. Необходима целенаправленная работа по замене устаревшего оборудования системы оповещения населения об опасностях с выводом оконечных устройств на ЕДДС, а также поддержание системы оповещения населения в рабочем состоянии.</w:t>
      </w:r>
    </w:p>
    <w:p w:rsidR="00B9275B" w:rsidRPr="00B72180" w:rsidRDefault="00B9275B" w:rsidP="00B9275B">
      <w:pPr>
        <w:pStyle w:val="21"/>
        <w:spacing w:after="0" w:line="240" w:lineRule="auto"/>
        <w:ind w:firstLine="709"/>
        <w:jc w:val="both"/>
        <w:rPr>
          <w:bCs/>
          <w:sz w:val="28"/>
          <w:szCs w:val="28"/>
        </w:rPr>
      </w:pPr>
      <w:r w:rsidRPr="00B72180">
        <w:rPr>
          <w:bCs/>
          <w:sz w:val="28"/>
          <w:szCs w:val="28"/>
        </w:rPr>
        <w:t xml:space="preserve">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w:t>
      </w:r>
      <w:r w:rsidRPr="00B72180">
        <w:rPr>
          <w:bCs/>
          <w:sz w:val="28"/>
          <w:szCs w:val="28"/>
        </w:rPr>
        <w:lastRenderedPageBreak/>
        <w:t>гражданской обороны не способны выполнить задачи по предназначению только за счёт сре</w:t>
      </w:r>
      <w:proofErr w:type="gramStart"/>
      <w:r w:rsidRPr="00B72180">
        <w:rPr>
          <w:bCs/>
          <w:sz w:val="28"/>
          <w:szCs w:val="28"/>
        </w:rPr>
        <w:t>дств пр</w:t>
      </w:r>
      <w:proofErr w:type="gramEnd"/>
      <w:r w:rsidRPr="00B72180">
        <w:rPr>
          <w:bCs/>
          <w:sz w:val="28"/>
          <w:szCs w:val="28"/>
        </w:rPr>
        <w:t>омышленных предприятий и организаций.</w:t>
      </w:r>
    </w:p>
    <w:p w:rsidR="00B9275B" w:rsidRPr="00B72180" w:rsidRDefault="00B9275B" w:rsidP="00B9275B">
      <w:pPr>
        <w:pStyle w:val="21"/>
        <w:spacing w:after="0" w:line="240" w:lineRule="auto"/>
        <w:ind w:firstLine="709"/>
        <w:jc w:val="both"/>
        <w:rPr>
          <w:bCs/>
          <w:sz w:val="28"/>
          <w:szCs w:val="28"/>
        </w:rPr>
      </w:pPr>
      <w:proofErr w:type="gramStart"/>
      <w:r w:rsidRPr="00B72180">
        <w:rPr>
          <w:bCs/>
          <w:sz w:val="28"/>
          <w:szCs w:val="28"/>
        </w:rPr>
        <w:t>В целях обучения подрастающего поколения способам защиты от опасностей в экстремальных ситуациях, предполагается организация работы по развитию движения «Школа безопасности», «Юный спасатель», проведение конкурсов «Дружин юных пожарных», «Детского и юношеского творчества противопожарной направленности», проведение ежегодного смотра-конкурса «На лучшую организацию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а также приобретение</w:t>
      </w:r>
      <w:proofErr w:type="gramEnd"/>
      <w:r w:rsidRPr="00B72180">
        <w:rPr>
          <w:bCs/>
          <w:sz w:val="28"/>
          <w:szCs w:val="28"/>
        </w:rPr>
        <w:t xml:space="preserve"> листовок, тиражирование памяток, приобретение литературы, видео</w:t>
      </w:r>
      <w:r w:rsidRPr="00B72180">
        <w:rPr>
          <w:sz w:val="28"/>
          <w:szCs w:val="28"/>
        </w:rPr>
        <w:t xml:space="preserve"> роликов, баннеров</w:t>
      </w:r>
      <w:r w:rsidRPr="00B72180">
        <w:rPr>
          <w:bCs/>
          <w:sz w:val="28"/>
          <w:szCs w:val="28"/>
        </w:rPr>
        <w:t>.</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Общая характеристика состояния преступности за 2013 год: зарегистрировано 462 преступления, что на 16,6% меньше по сравнению с 2012 годом (554), в том числе:</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в компетенции подразделения дознания – 204 (-19,4%, 2012 год – 253);</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подразделениями полиции ОМВД – 389 (-13,6%, 2012 год – 450);</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по линии предварительного следствия – 151 (-5,0 %, 2012 год – 159).</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Снизился уровень преступности в расчете на 10 тыс. человек населения с 126,1 до 105,1 преступлений (снижение на 16,6%).</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Общее количество тяжких и особо тяжких преступлений по сравнению с прошлым годом снизилось на 22,2% (2013 год – 62, 2012 год – 80).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Совершено меньше преступлений против собственности (245 за 2013 год против 297 за 2012 год), снижение на 17,5%.</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В текущем году отмечается снижение на 45,5% количества квартирных краж (12 против 22 за 2012 год).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Несмотря на снижение общего количества зарегистрированных преступлений, количество зарегистрированных преступлений, совершенных несовершеннолетними увеличилось на 18,7% (38 против 32).</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Количество умышленных убийств снизилось на 50,0% и составило 2 против 4 за 2012 год. Снизилось на 40,9% количество преступлений, таких как причинение тяжкого </w:t>
      </w:r>
      <w:proofErr w:type="gramStart"/>
      <w:r w:rsidRPr="00B72180">
        <w:rPr>
          <w:rFonts w:ascii="Times New Roman" w:hAnsi="Times New Roman" w:cs="Times New Roman"/>
          <w:sz w:val="28"/>
          <w:szCs w:val="28"/>
        </w:rPr>
        <w:t>вреда</w:t>
      </w:r>
      <w:proofErr w:type="gramEnd"/>
      <w:r w:rsidRPr="00B72180">
        <w:rPr>
          <w:rFonts w:ascii="Times New Roman" w:hAnsi="Times New Roman" w:cs="Times New Roman"/>
          <w:sz w:val="28"/>
          <w:szCs w:val="28"/>
        </w:rPr>
        <w:t xml:space="preserve"> здоровью (13 против 22 за 2012 год).</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 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B72180">
        <w:rPr>
          <w:rFonts w:ascii="Times New Roman" w:hAnsi="Times New Roman" w:cs="Times New Roman"/>
          <w:sz w:val="28"/>
          <w:szCs w:val="28"/>
        </w:rPr>
        <w:t>функционирования системы обеспечения безопасности дорожного движения</w:t>
      </w:r>
      <w:proofErr w:type="gramEnd"/>
      <w:r w:rsidRPr="00B72180">
        <w:rPr>
          <w:rFonts w:ascii="Times New Roman" w:hAnsi="Times New Roman" w:cs="Times New Roman"/>
          <w:sz w:val="28"/>
          <w:szCs w:val="28"/>
        </w:rPr>
        <w:t xml:space="preserve"> и крайне низкой дисциплиной участников дорожного движения.</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lastRenderedPageBreak/>
        <w:t xml:space="preserve">Сложная обстановка с аварийностью и наличие тенденций к дальнейшему ухудшению ситуации во многом объясняются следующим причинами: </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постоянно возрастающая мобильность населения;</w:t>
      </w:r>
    </w:p>
    <w:p w:rsidR="00B9275B" w:rsidRPr="00B72180" w:rsidRDefault="00B9275B" w:rsidP="00B9275B">
      <w:pPr>
        <w:shd w:val="clear" w:color="auto" w:fill="FFFFFF"/>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уменьшение перевозок общественным транспортом и увеличение перевозок личным транспортом;</w:t>
      </w:r>
    </w:p>
    <w:p w:rsidR="00B9275B" w:rsidRPr="00B72180" w:rsidRDefault="00B9275B" w:rsidP="00B9275B">
      <w:pPr>
        <w:pStyle w:val="ConsPlusCell"/>
        <w:widowControl/>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Следствием такого положения дел являются рост количества дорожно-транспортных происшествий, в том числе с погибшими и ранеными, рост детского дорожного травматизма, ухудшение условий дорожного движения, ухудшение экологической обстановки. </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По итогам 2013 года на улицах и дорогах Североуральского городского округа отмечается снижение на 4,7% дорожно-транспортных происшествий (664 против 697 за 2012 год). ДТП с пострадавшими 32 (2012 год – 41). ДТП с участием детей – 3 (2012 год – 3).</w:t>
      </w:r>
    </w:p>
    <w:p w:rsidR="00B9275B" w:rsidRPr="00B72180" w:rsidRDefault="00B9275B" w:rsidP="00705262">
      <w:pPr>
        <w:pStyle w:val="af"/>
        <w:ind w:firstLine="709"/>
        <w:jc w:val="both"/>
        <w:rPr>
          <w:rFonts w:ascii="Times New Roman" w:hAnsi="Times New Roman" w:cs="Times New Roman"/>
          <w:sz w:val="28"/>
          <w:szCs w:val="28"/>
        </w:rPr>
      </w:pPr>
      <w:r w:rsidRPr="00B72180">
        <w:rPr>
          <w:rFonts w:ascii="Times New Roman" w:hAnsi="Times New Roman" w:cs="Times New Roman"/>
          <w:sz w:val="28"/>
          <w:szCs w:val="28"/>
        </w:rPr>
        <w:t>При применении программно-целевого метода будет осуществляться формирование приоритетных направлений при осуществлении полномочий по организации дорожной деятельности в отношении автомобильных дорог местного значения, а именно профилактика ДТП, произошедших по причине неудовлетворительного состояния дорожного покрытия и снижение финансовых затрат на содержание улично-дорожной сети.</w:t>
      </w:r>
    </w:p>
    <w:p w:rsidR="00B9275B" w:rsidRPr="00B72180" w:rsidRDefault="00B9275B" w:rsidP="00705262">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9275B" w:rsidRPr="00B72180" w:rsidRDefault="00B9275B" w:rsidP="00705262">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B72180">
        <w:rPr>
          <w:rFonts w:ascii="Times New Roman" w:hAnsi="Times New Roman" w:cs="Times New Roman"/>
          <w:sz w:val="28"/>
          <w:szCs w:val="28"/>
        </w:rPr>
        <w:t>ХАРАКТЕРИСТИКА УСЛОВИЙ ТРУДА И</w:t>
      </w:r>
    </w:p>
    <w:p w:rsidR="00B9275B" w:rsidRPr="00B72180" w:rsidRDefault="00B9275B" w:rsidP="00705262">
      <w:pPr>
        <w:widowControl w:val="0"/>
        <w:autoSpaceDE w:val="0"/>
        <w:autoSpaceDN w:val="0"/>
        <w:adjustRightInd w:val="0"/>
        <w:spacing w:after="0" w:line="240" w:lineRule="auto"/>
        <w:jc w:val="center"/>
        <w:rPr>
          <w:rFonts w:ascii="Times New Roman" w:hAnsi="Times New Roman" w:cs="Times New Roman"/>
          <w:sz w:val="28"/>
          <w:szCs w:val="28"/>
        </w:rPr>
      </w:pPr>
      <w:r w:rsidRPr="00B72180">
        <w:rPr>
          <w:rFonts w:ascii="Times New Roman" w:hAnsi="Times New Roman" w:cs="Times New Roman"/>
          <w:sz w:val="28"/>
          <w:szCs w:val="28"/>
        </w:rPr>
        <w:t>СОСТОЯНИЕ СИСТЕМЫ ОХРАНЫ ТРУДА</w:t>
      </w:r>
    </w:p>
    <w:p w:rsidR="00B9275B" w:rsidRPr="00B72180" w:rsidRDefault="00B9275B" w:rsidP="00705262">
      <w:pPr>
        <w:spacing w:after="0" w:line="240" w:lineRule="auto"/>
        <w:ind w:firstLine="708"/>
        <w:jc w:val="both"/>
        <w:rPr>
          <w:rFonts w:ascii="Times New Roman" w:hAnsi="Times New Roman" w:cs="Times New Roman"/>
          <w:snapToGrid w:val="0"/>
          <w:sz w:val="28"/>
          <w:szCs w:val="28"/>
        </w:rPr>
      </w:pPr>
    </w:p>
    <w:p w:rsidR="00B9275B" w:rsidRPr="00B72180" w:rsidRDefault="00B9275B" w:rsidP="00705262">
      <w:pPr>
        <w:spacing w:after="0" w:line="240" w:lineRule="auto"/>
        <w:ind w:firstLine="708"/>
        <w:jc w:val="both"/>
        <w:rPr>
          <w:rFonts w:ascii="Times New Roman" w:hAnsi="Times New Roman" w:cs="Times New Roman"/>
          <w:snapToGrid w:val="0"/>
          <w:sz w:val="28"/>
          <w:szCs w:val="28"/>
        </w:rPr>
      </w:pPr>
      <w:r w:rsidRPr="00B72180">
        <w:rPr>
          <w:rFonts w:ascii="Times New Roman" w:hAnsi="Times New Roman" w:cs="Times New Roman"/>
          <w:snapToGrid w:val="0"/>
          <w:sz w:val="28"/>
          <w:szCs w:val="28"/>
        </w:rPr>
        <w:t xml:space="preserve">Снижение уровня профессиональной заболеваемости </w:t>
      </w:r>
      <w:proofErr w:type="gramStart"/>
      <w:r w:rsidRPr="00B72180">
        <w:rPr>
          <w:rFonts w:ascii="Times New Roman" w:hAnsi="Times New Roman" w:cs="Times New Roman"/>
          <w:snapToGrid w:val="0"/>
          <w:sz w:val="28"/>
          <w:szCs w:val="28"/>
        </w:rPr>
        <w:t>в</w:t>
      </w:r>
      <w:proofErr w:type="gramEnd"/>
      <w:r w:rsidRPr="00B72180">
        <w:rPr>
          <w:rFonts w:ascii="Times New Roman" w:hAnsi="Times New Roman" w:cs="Times New Roman"/>
          <w:snapToGrid w:val="0"/>
          <w:sz w:val="28"/>
          <w:szCs w:val="28"/>
        </w:rPr>
        <w:t xml:space="preserve"> </w:t>
      </w:r>
      <w:proofErr w:type="gramStart"/>
      <w:r w:rsidRPr="00B72180">
        <w:rPr>
          <w:rFonts w:ascii="Times New Roman" w:hAnsi="Times New Roman" w:cs="Times New Roman"/>
          <w:snapToGrid w:val="0"/>
          <w:sz w:val="28"/>
          <w:szCs w:val="28"/>
        </w:rPr>
        <w:t>Североуральском</w:t>
      </w:r>
      <w:proofErr w:type="gramEnd"/>
      <w:r w:rsidRPr="00B72180">
        <w:rPr>
          <w:rFonts w:ascii="Times New Roman" w:hAnsi="Times New Roman" w:cs="Times New Roman"/>
          <w:snapToGrid w:val="0"/>
          <w:sz w:val="28"/>
          <w:szCs w:val="28"/>
        </w:rPr>
        <w:t xml:space="preserve"> городском округе является одной из основных приоритетных задач. Проблема постоянного роста профессиональной заболеваемости прослеживается из года в год до 2012 года. В 2013 году произошло некоторое снижение уровня профессиональной заболеваемости  по сравнению с 2012 годом, но все же остаётся высоким по сравнению со среднемноголетним (показатель 48,5) уровнем, а также выше </w:t>
      </w:r>
      <w:proofErr w:type="spellStart"/>
      <w:r w:rsidRPr="00B72180">
        <w:rPr>
          <w:rFonts w:ascii="Times New Roman" w:hAnsi="Times New Roman" w:cs="Times New Roman"/>
          <w:snapToGrid w:val="0"/>
          <w:sz w:val="28"/>
          <w:szCs w:val="28"/>
        </w:rPr>
        <w:t>среднеобластного</w:t>
      </w:r>
      <w:proofErr w:type="spellEnd"/>
      <w:r w:rsidRPr="00B72180">
        <w:rPr>
          <w:rFonts w:ascii="Times New Roman" w:hAnsi="Times New Roman" w:cs="Times New Roman"/>
          <w:snapToGrid w:val="0"/>
          <w:sz w:val="28"/>
          <w:szCs w:val="28"/>
        </w:rPr>
        <w:t xml:space="preserve"> показателя на 96% (показатель 2,79).</w:t>
      </w:r>
    </w:p>
    <w:p w:rsidR="00B9275B" w:rsidRPr="00B72180" w:rsidRDefault="00B9275B" w:rsidP="00B9275B">
      <w:pPr>
        <w:spacing w:after="0" w:line="240" w:lineRule="auto"/>
        <w:jc w:val="both"/>
        <w:rPr>
          <w:rFonts w:ascii="Times New Roman" w:hAnsi="Times New Roman" w:cs="Times New Roman"/>
          <w:snapToGrid w:val="0"/>
          <w:color w:val="FF0000"/>
          <w:sz w:val="28"/>
          <w:szCs w:val="28"/>
        </w:rPr>
      </w:pPr>
      <w:r w:rsidRPr="00B72180">
        <w:rPr>
          <w:rFonts w:ascii="Times New Roman" w:hAnsi="Times New Roman" w:cs="Times New Roman"/>
          <w:snapToGrid w:val="0"/>
          <w:sz w:val="28"/>
          <w:szCs w:val="28"/>
        </w:rPr>
        <w:tab/>
        <w:t xml:space="preserve">Как и в прошлые годы, состояние условий труда в 2013 году характеризуется большой долей работающих в условиях воздействия вредных производственных факторов. </w:t>
      </w:r>
      <w:proofErr w:type="gramStart"/>
      <w:r w:rsidRPr="00B72180">
        <w:rPr>
          <w:rFonts w:ascii="Times New Roman" w:hAnsi="Times New Roman" w:cs="Times New Roman"/>
          <w:snapToGrid w:val="0"/>
          <w:sz w:val="28"/>
          <w:szCs w:val="28"/>
        </w:rPr>
        <w:t>По данным анализа условий труда в 2013 году доля работающих в условиях воздействия вредных производственных факторов остается высоким и составляет 26,4% от общей численности занятого населения, из них женщин – 15,1%.</w:t>
      </w:r>
      <w:r w:rsidRPr="00B72180">
        <w:rPr>
          <w:rFonts w:ascii="Times New Roman" w:hAnsi="Times New Roman" w:cs="Times New Roman"/>
          <w:snapToGrid w:val="0"/>
          <w:color w:val="FF0000"/>
          <w:sz w:val="28"/>
          <w:szCs w:val="28"/>
        </w:rPr>
        <w:t xml:space="preserve">  </w:t>
      </w:r>
      <w:r w:rsidRPr="00B72180">
        <w:rPr>
          <w:rFonts w:ascii="Times New Roman" w:hAnsi="Times New Roman" w:cs="Times New Roman"/>
          <w:snapToGrid w:val="0"/>
          <w:sz w:val="28"/>
          <w:szCs w:val="28"/>
        </w:rPr>
        <w:t>Из 4857 человек, занятых в условиях, не отвечающих гигиеническим нормативам, в условиях воздействия АФД трудится 1634 человек, в условиях воздействия шума – 2753 человек, в условиях воздействия общей вибрации - 724 человека</w:t>
      </w:r>
      <w:proofErr w:type="gramEnd"/>
      <w:r w:rsidRPr="00B72180">
        <w:rPr>
          <w:rFonts w:ascii="Times New Roman" w:hAnsi="Times New Roman" w:cs="Times New Roman"/>
          <w:snapToGrid w:val="0"/>
          <w:sz w:val="28"/>
          <w:szCs w:val="28"/>
        </w:rPr>
        <w:t>, локальной вибрации – 2030 чел, в условиях воздействия физических перегрузок - 2485 человек, в условиях воздействия вредных химических факторов – 3746 человек.</w:t>
      </w:r>
    </w:p>
    <w:p w:rsidR="00B9275B" w:rsidRPr="00B72180" w:rsidRDefault="00B9275B" w:rsidP="00B9275B">
      <w:pPr>
        <w:spacing w:after="0" w:line="240" w:lineRule="auto"/>
        <w:ind w:firstLine="708"/>
        <w:jc w:val="both"/>
        <w:rPr>
          <w:rFonts w:ascii="Times New Roman" w:hAnsi="Times New Roman" w:cs="Times New Roman"/>
          <w:snapToGrid w:val="0"/>
          <w:sz w:val="28"/>
          <w:szCs w:val="28"/>
        </w:rPr>
      </w:pPr>
      <w:r w:rsidRPr="00B72180">
        <w:rPr>
          <w:rFonts w:ascii="Times New Roman" w:hAnsi="Times New Roman" w:cs="Times New Roman"/>
          <w:snapToGrid w:val="0"/>
          <w:sz w:val="28"/>
          <w:szCs w:val="28"/>
        </w:rPr>
        <w:t xml:space="preserve">Таким образом, наибольшая часть работающего населения подвержена неблагоприятному воздействию химических факторов, общей и локальной </w:t>
      </w:r>
      <w:r w:rsidRPr="00B72180">
        <w:rPr>
          <w:rFonts w:ascii="Times New Roman" w:hAnsi="Times New Roman" w:cs="Times New Roman"/>
          <w:snapToGrid w:val="0"/>
          <w:sz w:val="28"/>
          <w:szCs w:val="28"/>
        </w:rPr>
        <w:lastRenderedPageBreak/>
        <w:t xml:space="preserve">вибрации, шума, аэрозолей </w:t>
      </w:r>
      <w:proofErr w:type="spellStart"/>
      <w:r w:rsidRPr="00B72180">
        <w:rPr>
          <w:rFonts w:ascii="Times New Roman" w:hAnsi="Times New Roman" w:cs="Times New Roman"/>
          <w:snapToGrid w:val="0"/>
          <w:sz w:val="28"/>
          <w:szCs w:val="28"/>
        </w:rPr>
        <w:t>фиброгенного</w:t>
      </w:r>
      <w:proofErr w:type="spellEnd"/>
      <w:r w:rsidRPr="00B72180">
        <w:rPr>
          <w:rFonts w:ascii="Times New Roman" w:hAnsi="Times New Roman" w:cs="Times New Roman"/>
          <w:snapToGrid w:val="0"/>
          <w:sz w:val="28"/>
          <w:szCs w:val="28"/>
        </w:rPr>
        <w:t xml:space="preserve"> действия, тяжелого физического труда и </w:t>
      </w:r>
      <w:proofErr w:type="spellStart"/>
      <w:r w:rsidRPr="00B72180">
        <w:rPr>
          <w:rFonts w:ascii="Times New Roman" w:hAnsi="Times New Roman" w:cs="Times New Roman"/>
          <w:snapToGrid w:val="0"/>
          <w:sz w:val="28"/>
          <w:szCs w:val="28"/>
        </w:rPr>
        <w:t>психо</w:t>
      </w:r>
      <w:proofErr w:type="spellEnd"/>
      <w:r w:rsidRPr="00B72180">
        <w:rPr>
          <w:rFonts w:ascii="Times New Roman" w:hAnsi="Times New Roman" w:cs="Times New Roman"/>
          <w:snapToGrid w:val="0"/>
          <w:sz w:val="28"/>
          <w:szCs w:val="28"/>
        </w:rPr>
        <w:t xml:space="preserve">-эмоционального перенапряжения.  </w:t>
      </w:r>
    </w:p>
    <w:p w:rsidR="00B9275B" w:rsidRPr="00B72180" w:rsidRDefault="00B9275B" w:rsidP="00B9275B">
      <w:pPr>
        <w:spacing w:after="0" w:line="240" w:lineRule="auto"/>
        <w:jc w:val="both"/>
        <w:rPr>
          <w:rFonts w:ascii="Times New Roman" w:hAnsi="Times New Roman" w:cs="Times New Roman"/>
          <w:snapToGrid w:val="0"/>
          <w:sz w:val="28"/>
          <w:szCs w:val="28"/>
        </w:rPr>
      </w:pPr>
      <w:r w:rsidRPr="00B72180">
        <w:rPr>
          <w:rFonts w:ascii="Times New Roman" w:hAnsi="Times New Roman" w:cs="Times New Roman"/>
          <w:snapToGrid w:val="0"/>
          <w:sz w:val="28"/>
          <w:szCs w:val="28"/>
        </w:rPr>
        <w:tab/>
        <w:t xml:space="preserve">В ходе проведенного анализа прослеживается прямая зависимость выявления хронических профессиональных заболеваний в профессиях и производствах с вредными условиями труда. Так, например, на предприятии ОАО «Севуралбокситруда» и ООО «СУБР-Строй», где основными вредными производственными факторами являются локальная вибрация, шум, физические нагрузки, запыленность, выявлены профессиональные заболевания, обусловленные воздействием </w:t>
      </w:r>
      <w:proofErr w:type="gramStart"/>
      <w:r w:rsidRPr="00B72180">
        <w:rPr>
          <w:rFonts w:ascii="Times New Roman" w:hAnsi="Times New Roman" w:cs="Times New Roman"/>
          <w:snapToGrid w:val="0"/>
          <w:sz w:val="28"/>
          <w:szCs w:val="28"/>
        </w:rPr>
        <w:t>на</w:t>
      </w:r>
      <w:proofErr w:type="gramEnd"/>
      <w:r w:rsidRPr="00B72180">
        <w:rPr>
          <w:rFonts w:ascii="Times New Roman" w:hAnsi="Times New Roman" w:cs="Times New Roman"/>
          <w:snapToGrid w:val="0"/>
          <w:sz w:val="28"/>
          <w:szCs w:val="28"/>
        </w:rPr>
        <w:t xml:space="preserve"> работающих вышеперечисленных производственных факторов. Характерными профессиональными заболеваниями,  как и в 2012 году являются  пневмокониозы легких,  вибрационная болезнь, </w:t>
      </w:r>
      <w:proofErr w:type="spellStart"/>
      <w:r w:rsidRPr="00B72180">
        <w:rPr>
          <w:rFonts w:ascii="Times New Roman" w:hAnsi="Times New Roman" w:cs="Times New Roman"/>
          <w:snapToGrid w:val="0"/>
          <w:sz w:val="28"/>
          <w:szCs w:val="28"/>
        </w:rPr>
        <w:t>нейросенсорная</w:t>
      </w:r>
      <w:proofErr w:type="spellEnd"/>
      <w:r w:rsidRPr="00B72180">
        <w:rPr>
          <w:rFonts w:ascii="Times New Roman" w:hAnsi="Times New Roman" w:cs="Times New Roman"/>
          <w:snapToGrid w:val="0"/>
          <w:sz w:val="28"/>
          <w:szCs w:val="28"/>
        </w:rPr>
        <w:t xml:space="preserve"> тугоухость, заболевания опорно-двигательного аппарата.</w:t>
      </w:r>
    </w:p>
    <w:p w:rsidR="00B9275B" w:rsidRPr="00B72180" w:rsidRDefault="00B9275B" w:rsidP="00B9275B">
      <w:pPr>
        <w:spacing w:after="0" w:line="240" w:lineRule="auto"/>
        <w:jc w:val="both"/>
        <w:rPr>
          <w:rFonts w:ascii="Times New Roman" w:hAnsi="Times New Roman" w:cs="Times New Roman"/>
          <w:snapToGrid w:val="0"/>
          <w:sz w:val="28"/>
          <w:szCs w:val="28"/>
        </w:rPr>
      </w:pPr>
      <w:r w:rsidRPr="00B72180">
        <w:rPr>
          <w:rFonts w:ascii="Times New Roman" w:hAnsi="Times New Roman" w:cs="Times New Roman"/>
          <w:snapToGrid w:val="0"/>
          <w:sz w:val="28"/>
          <w:szCs w:val="28"/>
        </w:rPr>
        <w:tab/>
        <w:t xml:space="preserve">Принимаемые работодателем меры по сохранению здоровья работников носят спонтанный характер и чаще всего не имеют под собой достаточного обоснования, а также не ставятся задачи по достижению конкретного результата, что не позволяет в дальнейшем оценить эффективность затраченных средств. Не внедряются на предприятиях комплексные программы по оценке профессиональных рисков, не налажена работа по оценке пылевой нагрузки, как на отдельного работника, так и определенные группы работающих. До минимума </w:t>
      </w:r>
      <w:proofErr w:type="gramStart"/>
      <w:r w:rsidRPr="00B72180">
        <w:rPr>
          <w:rFonts w:ascii="Times New Roman" w:hAnsi="Times New Roman" w:cs="Times New Roman"/>
          <w:snapToGrid w:val="0"/>
          <w:sz w:val="28"/>
          <w:szCs w:val="28"/>
        </w:rPr>
        <w:t>сокращены</w:t>
      </w:r>
      <w:proofErr w:type="gramEnd"/>
      <w:r w:rsidRPr="00B72180">
        <w:rPr>
          <w:rFonts w:ascii="Times New Roman" w:hAnsi="Times New Roman" w:cs="Times New Roman"/>
          <w:snapToGrid w:val="0"/>
          <w:sz w:val="28"/>
          <w:szCs w:val="28"/>
        </w:rPr>
        <w:t xml:space="preserve"> на предприятиях финансирование оздоровительных профилактических мероприятий.</w:t>
      </w:r>
    </w:p>
    <w:p w:rsidR="00B9275B" w:rsidRPr="00B72180" w:rsidRDefault="00B9275B" w:rsidP="00B9275B">
      <w:pPr>
        <w:spacing w:after="0" w:line="240" w:lineRule="auto"/>
        <w:ind w:firstLine="708"/>
        <w:jc w:val="both"/>
        <w:rPr>
          <w:rFonts w:ascii="Times New Roman" w:hAnsi="Times New Roman" w:cs="Times New Roman"/>
          <w:snapToGrid w:val="0"/>
          <w:sz w:val="28"/>
          <w:szCs w:val="28"/>
        </w:rPr>
      </w:pPr>
      <w:proofErr w:type="gramStart"/>
      <w:r w:rsidRPr="00B72180">
        <w:rPr>
          <w:rFonts w:ascii="Times New Roman" w:hAnsi="Times New Roman" w:cs="Times New Roman"/>
          <w:snapToGrid w:val="0"/>
          <w:sz w:val="28"/>
          <w:szCs w:val="28"/>
        </w:rPr>
        <w:t xml:space="preserve">Кроме того, нестабильная экономическая ситуация на предприятиях, высокие нагрузки при меньшем количестве работников, перебои в снабжении материалами и оборудования, отсутствие организованного питания в подземных условиях и тяжелый труд способствуют у работников, особенно у </w:t>
      </w:r>
      <w:proofErr w:type="spellStart"/>
      <w:r w:rsidRPr="00B72180">
        <w:rPr>
          <w:rFonts w:ascii="Times New Roman" w:hAnsi="Times New Roman" w:cs="Times New Roman"/>
          <w:snapToGrid w:val="0"/>
          <w:sz w:val="28"/>
          <w:szCs w:val="28"/>
        </w:rPr>
        <w:t>стажированных</w:t>
      </w:r>
      <w:proofErr w:type="spellEnd"/>
      <w:r w:rsidRPr="00B72180">
        <w:rPr>
          <w:rFonts w:ascii="Times New Roman" w:hAnsi="Times New Roman" w:cs="Times New Roman"/>
          <w:snapToGrid w:val="0"/>
          <w:sz w:val="28"/>
          <w:szCs w:val="28"/>
        </w:rPr>
        <w:t xml:space="preserve">,  поиску  других источников финансирования (доплат за профессиональные заболевания), итогом чего и является относительно высокий уровень профессиональной заболеваемости. </w:t>
      </w:r>
      <w:proofErr w:type="gramEnd"/>
    </w:p>
    <w:p w:rsidR="00B9275B" w:rsidRPr="00B72180" w:rsidRDefault="00B9275B" w:rsidP="00B9275B">
      <w:pPr>
        <w:spacing w:after="0" w:line="240" w:lineRule="auto"/>
        <w:jc w:val="both"/>
        <w:rPr>
          <w:rFonts w:ascii="Times New Roman" w:hAnsi="Times New Roman" w:cs="Times New Roman"/>
          <w:snapToGrid w:val="0"/>
          <w:sz w:val="28"/>
          <w:szCs w:val="28"/>
        </w:rPr>
      </w:pPr>
      <w:r w:rsidRPr="00B72180">
        <w:rPr>
          <w:rFonts w:ascii="Times New Roman" w:hAnsi="Times New Roman" w:cs="Times New Roman"/>
          <w:snapToGrid w:val="0"/>
          <w:sz w:val="28"/>
          <w:szCs w:val="28"/>
        </w:rPr>
        <w:tab/>
        <w:t xml:space="preserve">В  2013 году на территории Североуральского городского округа впервые выявлено 124 случаев хронических профессиональных заболеваний у 115 человек, т.е. 9 человек получили по 2 диагноза профессионального заболевания, против 148 случаев в 2012 году (из 124 человек, 20 человек имели </w:t>
      </w:r>
      <w:proofErr w:type="gramStart"/>
      <w:r w:rsidRPr="00B72180">
        <w:rPr>
          <w:rFonts w:ascii="Times New Roman" w:hAnsi="Times New Roman" w:cs="Times New Roman"/>
          <w:snapToGrid w:val="0"/>
          <w:sz w:val="28"/>
          <w:szCs w:val="28"/>
        </w:rPr>
        <w:t>по</w:t>
      </w:r>
      <w:proofErr w:type="gramEnd"/>
      <w:r w:rsidRPr="00B72180">
        <w:rPr>
          <w:rFonts w:ascii="Times New Roman" w:hAnsi="Times New Roman" w:cs="Times New Roman"/>
          <w:snapToGrid w:val="0"/>
          <w:sz w:val="28"/>
          <w:szCs w:val="28"/>
        </w:rPr>
        <w:t xml:space="preserve"> 2 диагноза).</w:t>
      </w:r>
    </w:p>
    <w:p w:rsidR="00B9275B" w:rsidRPr="00B72180" w:rsidRDefault="00B9275B" w:rsidP="00B9275B">
      <w:pPr>
        <w:spacing w:after="0" w:line="240" w:lineRule="auto"/>
        <w:ind w:firstLine="708"/>
        <w:jc w:val="both"/>
        <w:rPr>
          <w:rFonts w:ascii="Times New Roman" w:hAnsi="Times New Roman" w:cs="Times New Roman"/>
          <w:snapToGrid w:val="0"/>
          <w:sz w:val="28"/>
          <w:szCs w:val="28"/>
        </w:rPr>
      </w:pPr>
      <w:r w:rsidRPr="00B72180">
        <w:rPr>
          <w:rFonts w:ascii="Times New Roman" w:hAnsi="Times New Roman" w:cs="Times New Roman"/>
          <w:snapToGrid w:val="0"/>
          <w:sz w:val="28"/>
          <w:szCs w:val="28"/>
        </w:rPr>
        <w:t>Случаи профессиональных заболеваний зарегистрированы в 4-х организациях. Организации представлены в основном крупными предприятиями: цветной металлургии (ОАО «СУБР»),  специализированного строительства (ООО «СУБР-Строй»), здравоохранения (ГБУЗ СО «Североуральская ЦГБ»), промышленность металлических конструкций и изделий (ОАО «Металлист»). При этом все заболевания приходятся на материальную сферу (несовершенство и износ оборудования, несовершенство технологического процесса).</w:t>
      </w:r>
    </w:p>
    <w:p w:rsidR="00B9275B" w:rsidRPr="00B72180" w:rsidRDefault="00B9275B" w:rsidP="00B9275B">
      <w:pPr>
        <w:spacing w:after="0" w:line="240" w:lineRule="auto"/>
        <w:ind w:firstLine="709"/>
        <w:jc w:val="both"/>
        <w:rPr>
          <w:rFonts w:ascii="Times New Roman" w:hAnsi="Times New Roman" w:cs="Times New Roman"/>
          <w:sz w:val="28"/>
          <w:szCs w:val="28"/>
        </w:rPr>
      </w:pPr>
      <w:r w:rsidRPr="00B72180">
        <w:rPr>
          <w:rFonts w:ascii="Times New Roman" w:hAnsi="Times New Roman" w:cs="Times New Roman"/>
          <w:sz w:val="28"/>
          <w:szCs w:val="28"/>
        </w:rPr>
        <w:t xml:space="preserve">Показатель профессиональной заболеваемости  в 2013 году в Североуральском городском округе составил  70,3 на 10000 </w:t>
      </w:r>
      <w:proofErr w:type="gramStart"/>
      <w:r w:rsidRPr="00B72180">
        <w:rPr>
          <w:rFonts w:ascii="Times New Roman" w:hAnsi="Times New Roman" w:cs="Times New Roman"/>
          <w:sz w:val="28"/>
          <w:szCs w:val="28"/>
        </w:rPr>
        <w:t>работающих</w:t>
      </w:r>
      <w:proofErr w:type="gramEnd"/>
      <w:r w:rsidRPr="00B72180">
        <w:rPr>
          <w:rFonts w:ascii="Times New Roman" w:hAnsi="Times New Roman" w:cs="Times New Roman"/>
          <w:sz w:val="28"/>
          <w:szCs w:val="28"/>
        </w:rPr>
        <w:t xml:space="preserve">, </w:t>
      </w:r>
      <w:r w:rsidRPr="00B72180">
        <w:rPr>
          <w:rFonts w:ascii="Times New Roman" w:hAnsi="Times New Roman" w:cs="Times New Roman"/>
          <w:sz w:val="28"/>
          <w:szCs w:val="28"/>
        </w:rPr>
        <w:lastRenderedPageBreak/>
        <w:t xml:space="preserve">против 80,6 в 2012 году, т.е. наблюдается снижение профессиональной заболеваемости на 12,8%. </w:t>
      </w:r>
    </w:p>
    <w:p w:rsidR="00B9275B" w:rsidRPr="00B72180" w:rsidRDefault="00B9275B" w:rsidP="00B9275B">
      <w:pPr>
        <w:pStyle w:val="7"/>
        <w:spacing w:before="0" w:after="0"/>
        <w:ind w:firstLine="709"/>
        <w:jc w:val="both"/>
        <w:rPr>
          <w:sz w:val="28"/>
          <w:szCs w:val="28"/>
        </w:rPr>
      </w:pPr>
      <w:r w:rsidRPr="00B72180">
        <w:rPr>
          <w:sz w:val="28"/>
          <w:szCs w:val="28"/>
        </w:rPr>
        <w:t>Профессиональная заболеваемость среди женщин в 2013 году  остается стабильной, как и в прошлом году- 1 случай в 2013 году и 1 случай в 2012 году, в показателях на 10000 работающих – это 0,54.</w:t>
      </w:r>
    </w:p>
    <w:p w:rsidR="00B9275B" w:rsidRPr="00B72180" w:rsidRDefault="00B9275B" w:rsidP="00B9275B">
      <w:pPr>
        <w:spacing w:after="0" w:line="240" w:lineRule="auto"/>
        <w:ind w:firstLine="709"/>
        <w:jc w:val="both"/>
        <w:rPr>
          <w:rFonts w:ascii="Times New Roman" w:hAnsi="Times New Roman" w:cs="Times New Roman"/>
          <w:sz w:val="28"/>
          <w:szCs w:val="28"/>
        </w:rPr>
      </w:pPr>
    </w:p>
    <w:p w:rsidR="00757025" w:rsidRDefault="00757025" w:rsidP="00B9275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B9275B" w:rsidRPr="00B72180" w:rsidRDefault="00B9275B" w:rsidP="00B7218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72180">
        <w:rPr>
          <w:rFonts w:ascii="Times New Roman" w:hAnsi="Times New Roman" w:cs="Times New Roman"/>
          <w:sz w:val="28"/>
          <w:szCs w:val="28"/>
        </w:rPr>
        <w:t>Раздел 2. ОСНОВНЫЕ ЦЕЛИ, ЗАДАЧИ И</w:t>
      </w:r>
    </w:p>
    <w:p w:rsidR="00B9275B" w:rsidRPr="00B72180" w:rsidRDefault="00B9275B" w:rsidP="00B72180">
      <w:pPr>
        <w:widowControl w:val="0"/>
        <w:autoSpaceDE w:val="0"/>
        <w:autoSpaceDN w:val="0"/>
        <w:adjustRightInd w:val="0"/>
        <w:spacing w:after="0" w:line="240" w:lineRule="auto"/>
        <w:jc w:val="center"/>
        <w:rPr>
          <w:rFonts w:ascii="Times New Roman" w:hAnsi="Times New Roman" w:cs="Times New Roman"/>
          <w:sz w:val="28"/>
          <w:szCs w:val="28"/>
        </w:rPr>
      </w:pPr>
      <w:r w:rsidRPr="00B72180">
        <w:rPr>
          <w:rFonts w:ascii="Times New Roman" w:hAnsi="Times New Roman" w:cs="Times New Roman"/>
          <w:sz w:val="28"/>
          <w:szCs w:val="28"/>
        </w:rPr>
        <w:t>ЦЕЛЕВЫЕ ПОКАЗАТЕЛИ ПРОГРАММЫ</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Цель Программы - повышение качества жизни населения Североуральского городского округа через достижение современных стандартов оказания услуг в сферах здравоохранения, образования, социальной политики, культуры, жилищно-коммунального хозяйства, повышение их качества и доступности, обеспечение материального и духовного благополучия населения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создание условий для оказания медицинской помощи населению;</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формирование у населения приверженности здоровому образу жизни;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3) совершенствование системы социальной поддержки населения, в том числе института семьи и детства, социализация и самореализация молодежи;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создание правовых, информационных, организационных условий для функционирования и развития институтов гражданского общества;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5) расширение форм и методов участия граждан в управлении, общественном контроле деятельности органов власти;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6) формирование в молодежной среде патриотизма и уважения к историческим культурным ценностям, гармонизация межнациональных отношений;</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7) повышение благосостояния населения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8) сохранение и восстановление природных систем, повышение безопасности проживания и формирование экологической культуры населения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9) повышение доступности и качества услуг в сфере жилищного строительства, жилищно-коммунального обслуживания, транспортно-логистической системы;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10) развитие потребительского рынка;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11) обеспечение безопасности жизнедеятельности населения;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12) совершенствование социально-трудовых отношений, улучшение условий и охраны труда.</w:t>
      </w:r>
    </w:p>
    <w:p w:rsidR="00B9275B" w:rsidRPr="00B72180" w:rsidRDefault="00B9275B" w:rsidP="00B72180">
      <w:pPr>
        <w:widowControl w:val="0"/>
        <w:autoSpaceDE w:val="0"/>
        <w:autoSpaceDN w:val="0"/>
        <w:adjustRightInd w:val="0"/>
        <w:spacing w:after="0" w:line="240" w:lineRule="auto"/>
        <w:jc w:val="both"/>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72180">
        <w:rPr>
          <w:rFonts w:ascii="Times New Roman" w:hAnsi="Times New Roman" w:cs="Times New Roman"/>
          <w:sz w:val="28"/>
          <w:szCs w:val="28"/>
        </w:rPr>
        <w:t>ПОДПРОГРАММА 1. "РАЗВИТИЕ ГРАЖДАНСКОГО ОБЩЕСТВА"</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Основной целью подпрограммы является повышение уровня гражданской зрелости жителей Североуральского городского округа, социально ориентированной активности населения, создание эффективной </w:t>
      </w:r>
      <w:r w:rsidRPr="00B72180">
        <w:rPr>
          <w:rFonts w:ascii="Times New Roman" w:hAnsi="Times New Roman" w:cs="Times New Roman"/>
          <w:sz w:val="28"/>
          <w:szCs w:val="28"/>
        </w:rPr>
        <w:lastRenderedPageBreak/>
        <w:t>системы самоуправления, базирующейся на принципах партнерства власти и представителей широкой общественности.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создание правовых, информационных, организационных условий для функционирования и развития институтов гражданского общества;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расширение форм и методов участия граждан в управлении, общественном контроле деятельности органов власти;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развитие форм молодежного самоуправления и лидерства молодежи;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формирование в молодежной среде патриотизма и уважения к историческим культурным ценностям, гармонизация межнациональных отношений.</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72180">
        <w:rPr>
          <w:rFonts w:ascii="Times New Roman" w:hAnsi="Times New Roman" w:cs="Times New Roman"/>
          <w:sz w:val="28"/>
          <w:szCs w:val="28"/>
        </w:rPr>
        <w:t xml:space="preserve">ПОДПРОГРАММА 2. "ПОВЫШЕНИЕ КАЧЕСТВА </w:t>
      </w:r>
    </w:p>
    <w:p w:rsidR="00B9275B" w:rsidRPr="00B72180" w:rsidRDefault="00B9275B" w:rsidP="00B721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72180">
        <w:rPr>
          <w:rFonts w:ascii="Times New Roman" w:hAnsi="Times New Roman" w:cs="Times New Roman"/>
          <w:sz w:val="28"/>
          <w:szCs w:val="28"/>
        </w:rPr>
        <w:t>ЧЕЛОВЕЧЕСКОГО КАПИТАЛА"</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В рамках реализации подпрограммы определены 4 основные цели, для решения которых установлены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Цель 1. Сохранение и укрепление здоровья населения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повышение мотивации населения к ведению здорового образа жизни и физической активности;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обеспечение населения здоровым питанием;</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3) обеспечение жителей Североуральского городского округа медицинской помощью, повышение ее доступности и качества;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формирование системы управления кадровым потенциалом здравоохранения с учетом структуры потребности в медицинских кадрах.</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Цель 2. Повышение доступности, адаптивности и качества дошкольного, общего и профессионального образования.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2)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дополнительного образования </w:t>
      </w:r>
      <w:proofErr w:type="gramStart"/>
      <w:r w:rsidRPr="00B72180">
        <w:rPr>
          <w:rFonts w:ascii="Times New Roman" w:hAnsi="Times New Roman" w:cs="Times New Roman"/>
          <w:sz w:val="28"/>
          <w:szCs w:val="28"/>
        </w:rPr>
        <w:t>в</w:t>
      </w:r>
      <w:proofErr w:type="gramEnd"/>
      <w:r w:rsidRPr="00B72180">
        <w:rPr>
          <w:rFonts w:ascii="Times New Roman" w:hAnsi="Times New Roman" w:cs="Times New Roman"/>
          <w:sz w:val="28"/>
          <w:szCs w:val="28"/>
        </w:rPr>
        <w:t xml:space="preserve"> </w:t>
      </w:r>
      <w:proofErr w:type="gramStart"/>
      <w:r w:rsidRPr="00B72180">
        <w:rPr>
          <w:rFonts w:ascii="Times New Roman" w:hAnsi="Times New Roman" w:cs="Times New Roman"/>
          <w:sz w:val="28"/>
          <w:szCs w:val="28"/>
        </w:rPr>
        <w:t>Североуральском</w:t>
      </w:r>
      <w:proofErr w:type="gramEnd"/>
      <w:r w:rsidRPr="00B72180">
        <w:rPr>
          <w:rFonts w:ascii="Times New Roman" w:hAnsi="Times New Roman" w:cs="Times New Roman"/>
          <w:sz w:val="28"/>
          <w:szCs w:val="28"/>
        </w:rPr>
        <w:t xml:space="preserve"> городском округе;</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2180">
        <w:rPr>
          <w:rFonts w:ascii="Times New Roman" w:hAnsi="Times New Roman" w:cs="Times New Roman"/>
          <w:sz w:val="28"/>
          <w:szCs w:val="28"/>
        </w:rPr>
        <w:t>3) обновление системы развития педагогических кадров, повышение престижа учительской профессии, сохранение и развитие кадрового потенциала в научной и научно-технической сферах.</w:t>
      </w:r>
      <w:proofErr w:type="gramEnd"/>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Цель 3. Реализация государственной социальной политики, повышение уровня социальной защищенности населения, осуществление деятельности </w:t>
      </w:r>
      <w:r w:rsidRPr="00B72180">
        <w:rPr>
          <w:rFonts w:ascii="Times New Roman" w:hAnsi="Times New Roman" w:cs="Times New Roman"/>
          <w:sz w:val="28"/>
          <w:szCs w:val="28"/>
        </w:rPr>
        <w:lastRenderedPageBreak/>
        <w:t>по опеке и попечительству, пропаганде семейных ценностей и поддержке института семьи и детства.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1) Создание условий для формирования комфортной социальной среды проживания для жителей </w:t>
      </w:r>
      <w:proofErr w:type="spellStart"/>
      <w:r w:rsidRPr="00B72180">
        <w:rPr>
          <w:rFonts w:ascii="Times New Roman" w:hAnsi="Times New Roman" w:cs="Times New Roman"/>
          <w:sz w:val="28"/>
          <w:szCs w:val="28"/>
        </w:rPr>
        <w:t>Североуальского</w:t>
      </w:r>
      <w:proofErr w:type="spellEnd"/>
      <w:r w:rsidRPr="00B72180">
        <w:rPr>
          <w:rFonts w:ascii="Times New Roman" w:hAnsi="Times New Roman" w:cs="Times New Roman"/>
          <w:sz w:val="28"/>
          <w:szCs w:val="28"/>
        </w:rPr>
        <w:t xml:space="preserve">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совершенствование системы профилактики безнадзорности и "социального сиротства", пропаганда семейных ценностей;</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3) обеспечение приоритета семейного устройства детей-сирот и детей, оставшихся без попечения родителей;</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5) развитие системы социальной поддержки граждан пожилого возраста, создание условий для активного долголетия, развитие Школ пожилого возраста.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Цель 4. Создание условий для творческой реализации и доступа к культурным ценностям, усиление влияния культуры на процессы социальных преобразований и экономического развития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решение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создание условий для активной продуктивности культурно-творческой деятельности, в том числе через развитие материально-технической базы учреждений культуры Североуральского городского округа, поддержку детского творчества, развитие форм культурно-досуговой деятельности.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72180">
        <w:rPr>
          <w:rFonts w:ascii="Times New Roman" w:hAnsi="Times New Roman" w:cs="Times New Roman"/>
          <w:sz w:val="28"/>
          <w:szCs w:val="28"/>
        </w:rPr>
        <w:t>ПОДПРОГРАММА 3. "ПОВЫШЕНИЕ УРОВНЯ ЖИЗНИ НАСЕЛЕНИЯ</w:t>
      </w:r>
    </w:p>
    <w:p w:rsidR="00B9275B" w:rsidRPr="00B72180" w:rsidRDefault="00B9275B" w:rsidP="00B72180">
      <w:pPr>
        <w:widowControl w:val="0"/>
        <w:autoSpaceDE w:val="0"/>
        <w:autoSpaceDN w:val="0"/>
        <w:adjustRightInd w:val="0"/>
        <w:spacing w:after="0" w:line="240" w:lineRule="auto"/>
        <w:jc w:val="center"/>
        <w:rPr>
          <w:rFonts w:ascii="Times New Roman" w:hAnsi="Times New Roman" w:cs="Times New Roman"/>
          <w:sz w:val="28"/>
          <w:szCs w:val="28"/>
        </w:rPr>
      </w:pPr>
      <w:r w:rsidRPr="00B72180">
        <w:rPr>
          <w:rFonts w:ascii="Times New Roman" w:hAnsi="Times New Roman" w:cs="Times New Roman"/>
          <w:sz w:val="28"/>
          <w:szCs w:val="28"/>
        </w:rPr>
        <w:t>СВЕРДЛОВСКОЙ ОБЛАСТИ"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В рамках реализации подпрограммы определены 7 целей.</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 предоставление гражданам возможности для более высокого уровня социального потребления за счет собственных доходов.</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повышение заработной платы, в том числе путем поэтапного приближения минимальной заработной платы к уровню прожиточного минимума для трудоспособного населения;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обеспечение государственных гарантий трудовых прав и создание условий для реализации гражданами права на труд, а также защиту от безработицы;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3) обеспечение стабильной ситуации на рынке труда, в том числе за счет </w:t>
      </w:r>
      <w:r w:rsidRPr="00B72180">
        <w:rPr>
          <w:rFonts w:ascii="Times New Roman" w:hAnsi="Times New Roman" w:cs="Times New Roman"/>
          <w:sz w:val="28"/>
          <w:szCs w:val="28"/>
        </w:rPr>
        <w:lastRenderedPageBreak/>
        <w:t>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совершенствование профессиональной ориентации с учетом потребностей рынка труда, развитие моделей и форм вовлечения молодежи в трудовую и экономическую деятельность;</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5) развитие социального партнерства на территории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72180">
        <w:rPr>
          <w:rFonts w:ascii="Times New Roman" w:hAnsi="Times New Roman" w:cs="Times New Roman"/>
          <w:sz w:val="28"/>
          <w:szCs w:val="28"/>
        </w:rPr>
        <w:t xml:space="preserve">Цель 2. </w:t>
      </w:r>
      <w:r w:rsidRPr="00B72180">
        <w:rPr>
          <w:rStyle w:val="a7"/>
          <w:rFonts w:ascii="Times New Roman" w:hAnsi="Times New Roman"/>
          <w:b w:val="0"/>
          <w:bCs/>
          <w:sz w:val="28"/>
          <w:szCs w:val="28"/>
        </w:rPr>
        <w:t xml:space="preserve">Улучшение условий проживания и коммунального обслуживания населения </w:t>
      </w:r>
      <w:proofErr w:type="gramStart"/>
      <w:r w:rsidRPr="00B72180">
        <w:rPr>
          <w:rStyle w:val="a7"/>
          <w:rFonts w:ascii="Times New Roman" w:hAnsi="Times New Roman"/>
          <w:b w:val="0"/>
          <w:bCs/>
          <w:sz w:val="28"/>
          <w:szCs w:val="28"/>
        </w:rPr>
        <w:t>в</w:t>
      </w:r>
      <w:proofErr w:type="gramEnd"/>
      <w:r w:rsidRPr="00B72180">
        <w:rPr>
          <w:rStyle w:val="a7"/>
          <w:rFonts w:ascii="Times New Roman" w:hAnsi="Times New Roman"/>
          <w:b w:val="0"/>
          <w:bCs/>
          <w:sz w:val="28"/>
          <w:szCs w:val="28"/>
        </w:rPr>
        <w:t xml:space="preserve"> </w:t>
      </w:r>
      <w:proofErr w:type="gramStart"/>
      <w:r w:rsidRPr="00B72180">
        <w:rPr>
          <w:rStyle w:val="a7"/>
          <w:rFonts w:ascii="Times New Roman" w:hAnsi="Times New Roman"/>
          <w:b w:val="0"/>
          <w:bCs/>
          <w:sz w:val="28"/>
          <w:szCs w:val="28"/>
        </w:rPr>
        <w:t>Североуральском</w:t>
      </w:r>
      <w:proofErr w:type="gramEnd"/>
      <w:r w:rsidRPr="00B72180">
        <w:rPr>
          <w:rStyle w:val="a7"/>
          <w:rFonts w:ascii="Times New Roman" w:hAnsi="Times New Roman"/>
          <w:b w:val="0"/>
          <w:bCs/>
          <w:sz w:val="28"/>
          <w:szCs w:val="28"/>
        </w:rPr>
        <w:t xml:space="preserve"> городском округе</w:t>
      </w:r>
      <w:r w:rsidRPr="00B72180">
        <w:rPr>
          <w:rFonts w:ascii="Times New Roman" w:hAnsi="Times New Roman" w:cs="Times New Roman"/>
          <w:b/>
          <w:sz w:val="28"/>
          <w:szCs w:val="28"/>
        </w:rPr>
        <w:t>.</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1) </w:t>
      </w:r>
      <w:r w:rsidRPr="00B72180">
        <w:rPr>
          <w:rFonts w:ascii="Times New Roman" w:hAnsi="Times New Roman" w:cs="Times New Roman"/>
          <w:color w:val="000000"/>
          <w:sz w:val="28"/>
          <w:szCs w:val="28"/>
        </w:rPr>
        <w:t>создание условий для развития малоэтажного жилищного строительства на территории Североуральского городского округа</w:t>
      </w:r>
      <w:r w:rsidRPr="00B72180">
        <w:rPr>
          <w:rFonts w:ascii="Times New Roman" w:hAnsi="Times New Roman" w:cs="Times New Roman"/>
          <w:sz w:val="28"/>
          <w:szCs w:val="28"/>
        </w:rPr>
        <w:t>;</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2) </w:t>
      </w:r>
      <w:r w:rsidRPr="00B72180">
        <w:rPr>
          <w:rFonts w:ascii="Times New Roman" w:hAnsi="Times New Roman" w:cs="Times New Roman"/>
          <w:bCs/>
          <w:iCs/>
          <w:color w:val="000000"/>
          <w:sz w:val="28"/>
          <w:szCs w:val="28"/>
        </w:rPr>
        <w:t>приведение муниципального жилья в состояние, отвечающее безопасности, санитарно-техническим и иным требованиям и устранение неисправностей изношенных конструктивных элементов, инженерных  сетей и оборудования при ремонте общего имущества многоквартирных домов</w:t>
      </w:r>
      <w:r w:rsidRPr="00B72180">
        <w:rPr>
          <w:rFonts w:ascii="Times New Roman" w:hAnsi="Times New Roman" w:cs="Times New Roman"/>
          <w:sz w:val="28"/>
          <w:szCs w:val="28"/>
        </w:rPr>
        <w:t>;</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3)  развитие и модернизация жилищно-коммунального комплекса;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повышение комфортности жилищного фонда, повышение качества и надежности жилищно-коммунальных услуг;</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5) развитие сети газоснабжения на территории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6)  подготовка и развитие территории Североуральского городского округа в целях жилищного строительства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Цель 3. </w:t>
      </w:r>
      <w:r w:rsidRPr="00B72180">
        <w:rPr>
          <w:rFonts w:ascii="Times New Roman" w:hAnsi="Times New Roman" w:cs="Times New Roman"/>
          <w:spacing w:val="2"/>
          <w:sz w:val="28"/>
          <w:szCs w:val="28"/>
        </w:rPr>
        <w:t>Создание условий и организация предоставления транспортных услуг населению Североуральского городского округа</w:t>
      </w:r>
      <w:r w:rsidRPr="00B72180">
        <w:rPr>
          <w:rFonts w:ascii="Times New Roman" w:hAnsi="Times New Roman" w:cs="Times New Roman"/>
          <w:sz w:val="28"/>
          <w:szCs w:val="28"/>
        </w:rPr>
        <w:t>.</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1) </w:t>
      </w:r>
      <w:r w:rsidRPr="00B72180">
        <w:rPr>
          <w:rFonts w:ascii="Times New Roman" w:hAnsi="Times New Roman" w:cs="Times New Roman"/>
          <w:spacing w:val="2"/>
          <w:sz w:val="28"/>
          <w:szCs w:val="28"/>
        </w:rPr>
        <w:t>повышение доступности транспортных  услуг на территории Североуральского городского округа</w:t>
      </w:r>
      <w:r w:rsidRPr="00B72180">
        <w:rPr>
          <w:rFonts w:ascii="Times New Roman" w:hAnsi="Times New Roman" w:cs="Times New Roman"/>
          <w:sz w:val="28"/>
          <w:szCs w:val="28"/>
        </w:rPr>
        <w:t>;</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Цель 4. Совершенствование улично-дорожной сети автомобильных дорог и дорожных сооружений местного значения с учётом приоритетов социально-экономического развития Североуральского городского округа и  повышение безопасности дорожного движения при рациональном использовании материальных и финансовых ресурсов, повышение инвестиционной привлекательности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решение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улучшение технического состояния существующей улично-дорожной сети и автомобильных дорог местного значения, повышение безопасности и надежности движения по дорогам местного значения;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Цель 5. Максимально полное удовлетворение потребностей населения в сфере торговли, питания и услуг.</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Для достижения поставленной цели в рамках подпрограммы </w:t>
      </w:r>
      <w:r w:rsidRPr="00B72180">
        <w:rPr>
          <w:rFonts w:ascii="Times New Roman" w:hAnsi="Times New Roman" w:cs="Times New Roman"/>
          <w:sz w:val="28"/>
          <w:szCs w:val="28"/>
        </w:rPr>
        <w:lastRenderedPageBreak/>
        <w:t>планируется решение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Цель 6. Повышение качества и доступности муниципальных услуг </w:t>
      </w:r>
      <w:proofErr w:type="gramStart"/>
      <w:r w:rsidRPr="00B72180">
        <w:rPr>
          <w:rFonts w:ascii="Times New Roman" w:hAnsi="Times New Roman" w:cs="Times New Roman"/>
          <w:sz w:val="28"/>
          <w:szCs w:val="28"/>
        </w:rPr>
        <w:t>в</w:t>
      </w:r>
      <w:proofErr w:type="gramEnd"/>
      <w:r w:rsidRPr="00B72180">
        <w:rPr>
          <w:rFonts w:ascii="Times New Roman" w:hAnsi="Times New Roman" w:cs="Times New Roman"/>
          <w:sz w:val="28"/>
          <w:szCs w:val="28"/>
        </w:rPr>
        <w:t xml:space="preserve"> </w:t>
      </w:r>
      <w:proofErr w:type="gramStart"/>
      <w:r w:rsidRPr="00B72180">
        <w:rPr>
          <w:rFonts w:ascii="Times New Roman" w:hAnsi="Times New Roman" w:cs="Times New Roman"/>
          <w:sz w:val="28"/>
          <w:szCs w:val="28"/>
        </w:rPr>
        <w:t>Североуральском</w:t>
      </w:r>
      <w:proofErr w:type="gramEnd"/>
      <w:r w:rsidRPr="00B72180">
        <w:rPr>
          <w:rFonts w:ascii="Times New Roman" w:hAnsi="Times New Roman" w:cs="Times New Roman"/>
          <w:sz w:val="28"/>
          <w:szCs w:val="28"/>
        </w:rPr>
        <w:t xml:space="preserve"> городском округе, в том числе путем организации предоставления муниципальных услуг по принципу "одного окна" в филиале МФЦ и перевода услуг в электронную форму.</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обеспечение доступности муниципальных услуг, проведение регулярного мониторинга качества;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обеспечение доступа граждан для получения муниципальных услуг по принципу "одного окна" в филиале МФЦ на территории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3) унификация административных регламентов предоставления муниципальных услуг, сокращение сроков административных процедур.</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Цель 7. </w:t>
      </w:r>
      <w:r w:rsidRPr="00B72180">
        <w:rPr>
          <w:rFonts w:ascii="Times New Roman" w:hAnsi="Times New Roman" w:cs="Times New Roman"/>
          <w:color w:val="000000"/>
          <w:spacing w:val="3"/>
          <w:sz w:val="28"/>
          <w:szCs w:val="28"/>
        </w:rPr>
        <w:t xml:space="preserve">Снижение </w:t>
      </w:r>
      <w:r w:rsidRPr="00B72180">
        <w:rPr>
          <w:rFonts w:ascii="Times New Roman" w:hAnsi="Times New Roman" w:cs="Times New Roman"/>
          <w:sz w:val="28"/>
          <w:szCs w:val="28"/>
        </w:rPr>
        <w:t xml:space="preserve"> техногенной нагрузки  на окружающую среду, оздоровление  экологической обстановки на  территории Североуральского городского округа, улучшение комфортности проживания населения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1) 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w:t>
      </w:r>
      <w:proofErr w:type="gramStart"/>
      <w:r w:rsidRPr="00B72180">
        <w:rPr>
          <w:rFonts w:ascii="Times New Roman" w:hAnsi="Times New Roman" w:cs="Times New Roman"/>
          <w:sz w:val="28"/>
          <w:szCs w:val="28"/>
        </w:rPr>
        <w:t>среду</w:t>
      </w:r>
      <w:proofErr w:type="gramEnd"/>
      <w:r w:rsidRPr="00B72180">
        <w:rPr>
          <w:rFonts w:ascii="Times New Roman" w:hAnsi="Times New Roman" w:cs="Times New Roman"/>
          <w:sz w:val="28"/>
          <w:szCs w:val="28"/>
        </w:rPr>
        <w:t xml:space="preserve"> и население муниципального образования в соответствии с требованиями действующего законодательства;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повышение экологической культуры населения;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3) </w:t>
      </w:r>
      <w:r w:rsidRPr="00B72180">
        <w:rPr>
          <w:rFonts w:ascii="Times New Roman" w:hAnsi="Times New Roman" w:cs="Times New Roman"/>
          <w:sz w:val="28"/>
          <w:szCs w:val="28"/>
          <w:lang w:eastAsia="ru-RU"/>
        </w:rPr>
        <w:t>обеспечение экологической безопасности и управление экологическими рисками</w:t>
      </w:r>
      <w:r w:rsidRPr="00B72180">
        <w:rPr>
          <w:rFonts w:ascii="Times New Roman" w:hAnsi="Times New Roman" w:cs="Times New Roman"/>
          <w:sz w:val="28"/>
          <w:szCs w:val="28"/>
        </w:rPr>
        <w:t>;</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рациональное использование природных ресурсов.</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72180">
        <w:rPr>
          <w:rFonts w:ascii="Times New Roman" w:hAnsi="Times New Roman" w:cs="Times New Roman"/>
          <w:sz w:val="28"/>
          <w:szCs w:val="28"/>
        </w:rPr>
        <w:t>ПОДПРОГРАММА 4. "ОБЕСПЕЧЕНИЕ БЕЗОПАСНОСТИ ЖИЗНЕДЕЯТЕЛЬНОСТИ</w:t>
      </w:r>
    </w:p>
    <w:p w:rsidR="00B9275B" w:rsidRPr="00B72180" w:rsidRDefault="00B9275B" w:rsidP="00B72180">
      <w:pPr>
        <w:widowControl w:val="0"/>
        <w:autoSpaceDE w:val="0"/>
        <w:autoSpaceDN w:val="0"/>
        <w:adjustRightInd w:val="0"/>
        <w:spacing w:after="0" w:line="240" w:lineRule="auto"/>
        <w:jc w:val="center"/>
        <w:rPr>
          <w:rFonts w:ascii="Times New Roman" w:hAnsi="Times New Roman" w:cs="Times New Roman"/>
          <w:sz w:val="28"/>
          <w:szCs w:val="28"/>
        </w:rPr>
      </w:pPr>
      <w:r w:rsidRPr="00B72180">
        <w:rPr>
          <w:rFonts w:ascii="Times New Roman" w:hAnsi="Times New Roman" w:cs="Times New Roman"/>
          <w:sz w:val="28"/>
          <w:szCs w:val="28"/>
        </w:rPr>
        <w:t>НАСЕЛЕНИЯ СЕВЕРОУРАЛЬСКОГО ГОРОДСКОГО ОКРУГА"</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Целью подпрограммы является обеспечение безопасности жизнедеятельности населения.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Для достижения поставленной цели в рамках подпрограммы планируется решить следующие задачи: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снижение уровня преступности на территории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обеспечение дорожной безопасности;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3)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w:t>
      </w:r>
      <w:r w:rsidRPr="00B72180">
        <w:rPr>
          <w:rFonts w:ascii="Times New Roman" w:hAnsi="Times New Roman" w:cs="Times New Roman"/>
          <w:sz w:val="28"/>
          <w:szCs w:val="28"/>
        </w:rPr>
        <w:lastRenderedPageBreak/>
        <w:t>безопасности и безопасности людей на водных объектах;</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улучшение условий и охраны труда, снижение производственного травматизма.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Реализация целей и задач Программы будет оцениваться комплексом целевых показателей (индикаторов) Программы.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Значения целевых </w:t>
      </w:r>
      <w:hyperlink w:anchor="Par613" w:history="1">
        <w:r w:rsidRPr="00B72180">
          <w:rPr>
            <w:rFonts w:ascii="Times New Roman" w:hAnsi="Times New Roman" w:cs="Times New Roman"/>
            <w:sz w:val="28"/>
            <w:szCs w:val="28"/>
          </w:rPr>
          <w:t>показателей</w:t>
        </w:r>
      </w:hyperlink>
      <w:r w:rsidRPr="00B72180">
        <w:rPr>
          <w:rFonts w:ascii="Times New Roman" w:hAnsi="Times New Roman" w:cs="Times New Roman"/>
          <w:sz w:val="28"/>
          <w:szCs w:val="28"/>
        </w:rPr>
        <w:t xml:space="preserve"> (индикаторов) Программы представлены в приложении N 1 к Программе.</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Методика расчета целевых показателей (индикаторов) Программы состоит в следующем.</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Значения </w:t>
      </w:r>
      <w:hyperlink w:anchor="Par613" w:history="1">
        <w:r w:rsidRPr="00B72180">
          <w:rPr>
            <w:rFonts w:ascii="Times New Roman" w:hAnsi="Times New Roman" w:cs="Times New Roman"/>
            <w:sz w:val="28"/>
            <w:szCs w:val="28"/>
          </w:rPr>
          <w:t>показателей</w:t>
        </w:r>
      </w:hyperlink>
      <w:r w:rsidRPr="00B72180">
        <w:rPr>
          <w:rFonts w:ascii="Times New Roman" w:hAnsi="Times New Roman" w:cs="Times New Roman"/>
          <w:sz w:val="28"/>
          <w:szCs w:val="28"/>
        </w:rPr>
        <w:t>, представленных в приложении N 1 к Программе, определяемые в долях от общего количества, рассчитываются по следующей формуле:</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Показатель</w:t>
      </w:r>
      <w:proofErr w:type="gramStart"/>
      <w:r w:rsidRPr="00B72180">
        <w:rPr>
          <w:rFonts w:ascii="Times New Roman" w:hAnsi="Times New Roman" w:cs="Times New Roman"/>
          <w:sz w:val="28"/>
          <w:szCs w:val="28"/>
        </w:rPr>
        <w:t xml:space="preserve"> = К</w:t>
      </w:r>
      <w:proofErr w:type="gramEnd"/>
      <w:r w:rsidRPr="00B72180">
        <w:rPr>
          <w:rFonts w:ascii="Times New Roman" w:hAnsi="Times New Roman" w:cs="Times New Roman"/>
          <w:sz w:val="28"/>
          <w:szCs w:val="28"/>
        </w:rPr>
        <w:t xml:space="preserve"> / </w:t>
      </w:r>
      <w:proofErr w:type="spellStart"/>
      <w:r w:rsidRPr="00B72180">
        <w:rPr>
          <w:rFonts w:ascii="Times New Roman" w:hAnsi="Times New Roman" w:cs="Times New Roman"/>
          <w:sz w:val="28"/>
          <w:szCs w:val="28"/>
        </w:rPr>
        <w:t>Кn</w:t>
      </w:r>
      <w:proofErr w:type="spellEnd"/>
      <w:r w:rsidRPr="00B72180">
        <w:rPr>
          <w:rFonts w:ascii="Times New Roman" w:hAnsi="Times New Roman" w:cs="Times New Roman"/>
          <w:sz w:val="28"/>
          <w:szCs w:val="28"/>
        </w:rPr>
        <w:t xml:space="preserve"> x 100%, где</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2180">
        <w:rPr>
          <w:rFonts w:ascii="Times New Roman" w:hAnsi="Times New Roman" w:cs="Times New Roman"/>
          <w:sz w:val="28"/>
          <w:szCs w:val="28"/>
        </w:rPr>
        <w:t>К</w:t>
      </w:r>
      <w:proofErr w:type="gramStart"/>
      <w:r w:rsidRPr="00B72180">
        <w:rPr>
          <w:rFonts w:ascii="Times New Roman" w:hAnsi="Times New Roman" w:cs="Times New Roman"/>
          <w:sz w:val="28"/>
          <w:szCs w:val="28"/>
        </w:rPr>
        <w:t>n</w:t>
      </w:r>
      <w:proofErr w:type="spellEnd"/>
      <w:proofErr w:type="gramEnd"/>
      <w:r w:rsidRPr="00B72180">
        <w:rPr>
          <w:rFonts w:ascii="Times New Roman" w:hAnsi="Times New Roman" w:cs="Times New Roman"/>
          <w:sz w:val="28"/>
          <w:szCs w:val="28"/>
        </w:rPr>
        <w:t xml:space="preserve"> - общее количество;</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2180">
        <w:rPr>
          <w:rFonts w:ascii="Times New Roman" w:hAnsi="Times New Roman" w:cs="Times New Roman"/>
          <w:sz w:val="28"/>
          <w:szCs w:val="28"/>
        </w:rPr>
        <w:t>К</w:t>
      </w:r>
      <w:proofErr w:type="gramEnd"/>
      <w:r w:rsidRPr="00B72180">
        <w:rPr>
          <w:rFonts w:ascii="Times New Roman" w:hAnsi="Times New Roman" w:cs="Times New Roman"/>
          <w:sz w:val="28"/>
          <w:szCs w:val="28"/>
        </w:rPr>
        <w:t xml:space="preserve"> - </w:t>
      </w:r>
      <w:proofErr w:type="gramStart"/>
      <w:r w:rsidRPr="00B72180">
        <w:rPr>
          <w:rFonts w:ascii="Times New Roman" w:hAnsi="Times New Roman" w:cs="Times New Roman"/>
          <w:sz w:val="28"/>
          <w:szCs w:val="28"/>
        </w:rPr>
        <w:t>значение</w:t>
      </w:r>
      <w:proofErr w:type="gramEnd"/>
      <w:r w:rsidRPr="00B72180">
        <w:rPr>
          <w:rFonts w:ascii="Times New Roman" w:hAnsi="Times New Roman" w:cs="Times New Roman"/>
          <w:sz w:val="28"/>
          <w:szCs w:val="28"/>
        </w:rPr>
        <w:t xml:space="preserve"> показателя, достигаемое в ходе реализации подпрограммы.</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72180">
        <w:rPr>
          <w:rFonts w:ascii="Times New Roman" w:hAnsi="Times New Roman" w:cs="Times New Roman"/>
          <w:sz w:val="28"/>
          <w:szCs w:val="28"/>
        </w:rPr>
        <w:t>Раздел 3. СРОКИ И ЭТАПЫ РЕАЛИЗАЦИИ ПРОГРАММЫ</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Реализация Программы будет осуществляться в течение 2014 - 2018 годов. Отдельные этапы реализации Программы не выделяются.</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72180">
        <w:rPr>
          <w:rFonts w:ascii="Times New Roman" w:hAnsi="Times New Roman" w:cs="Times New Roman"/>
          <w:sz w:val="28"/>
          <w:szCs w:val="28"/>
        </w:rPr>
        <w:t xml:space="preserve">Раздел 4. ПЛАН МЕРОПРИЯТИЙ ПО ВЫПОЛНЕНИЮ </w:t>
      </w:r>
    </w:p>
    <w:p w:rsidR="00B9275B" w:rsidRPr="00B72180" w:rsidRDefault="00B9275B" w:rsidP="00B7218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72180">
        <w:rPr>
          <w:rFonts w:ascii="Times New Roman" w:hAnsi="Times New Roman" w:cs="Times New Roman"/>
          <w:sz w:val="28"/>
          <w:szCs w:val="28"/>
        </w:rPr>
        <w:t>И МЕХАНИЗМЫ РЕАЛИЗАЦИИ ПРОГРАММЫ</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Достижение целей и решение задач Программы осуществляется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Программы.</w:t>
      </w:r>
    </w:p>
    <w:p w:rsidR="00B9275B" w:rsidRPr="00B72180" w:rsidRDefault="008C65B4"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2458" w:history="1">
        <w:r w:rsidR="00B9275B" w:rsidRPr="00B72180">
          <w:rPr>
            <w:rFonts w:ascii="Times New Roman" w:hAnsi="Times New Roman" w:cs="Times New Roman"/>
            <w:color w:val="000000"/>
            <w:sz w:val="28"/>
            <w:szCs w:val="28"/>
          </w:rPr>
          <w:t>План</w:t>
        </w:r>
      </w:hyperlink>
      <w:r w:rsidR="00B9275B" w:rsidRPr="00B72180">
        <w:rPr>
          <w:rFonts w:ascii="Times New Roman" w:hAnsi="Times New Roman" w:cs="Times New Roman"/>
          <w:sz w:val="28"/>
          <w:szCs w:val="28"/>
        </w:rPr>
        <w:t xml:space="preserve"> мероприятий по выполнению Программы представлен в приложении N 2 к Программе.</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Мероприятия Программы сгруппированы по подпрограммам, целям и задачам.</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Механизмы реализации Программы включают следующие базовые элементы: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стратегическое планирование и прогнозирование;</w:t>
      </w:r>
    </w:p>
    <w:p w:rsidR="00B9275B" w:rsidRPr="00B72180" w:rsidRDefault="00B9275B" w:rsidP="00B72180">
      <w:pPr>
        <w:widowControl w:val="0"/>
        <w:autoSpaceDE w:val="0"/>
        <w:autoSpaceDN w:val="0"/>
        <w:adjustRightInd w:val="0"/>
        <w:spacing w:after="0" w:line="240" w:lineRule="auto"/>
        <w:jc w:val="both"/>
        <w:rPr>
          <w:rFonts w:ascii="Times New Roman" w:hAnsi="Times New Roman" w:cs="Times New Roman"/>
          <w:sz w:val="28"/>
          <w:szCs w:val="28"/>
        </w:rPr>
      </w:pPr>
      <w:r w:rsidRPr="00B72180">
        <w:rPr>
          <w:rFonts w:ascii="Times New Roman" w:hAnsi="Times New Roman" w:cs="Times New Roman"/>
          <w:sz w:val="28"/>
          <w:szCs w:val="28"/>
        </w:rPr>
        <w:t xml:space="preserve">       - обеспечение нормативного, методического и информационного единства Программы;</w:t>
      </w:r>
    </w:p>
    <w:p w:rsidR="00B9275B" w:rsidRPr="00B72180" w:rsidRDefault="00B9275B" w:rsidP="00B72180">
      <w:pPr>
        <w:widowControl w:val="0"/>
        <w:autoSpaceDE w:val="0"/>
        <w:autoSpaceDN w:val="0"/>
        <w:adjustRightInd w:val="0"/>
        <w:spacing w:after="0" w:line="240" w:lineRule="auto"/>
        <w:jc w:val="both"/>
        <w:rPr>
          <w:rFonts w:ascii="Times New Roman" w:hAnsi="Times New Roman" w:cs="Times New Roman"/>
          <w:sz w:val="28"/>
          <w:szCs w:val="28"/>
        </w:rPr>
      </w:pPr>
      <w:r w:rsidRPr="00B72180">
        <w:rPr>
          <w:rFonts w:ascii="Times New Roman" w:hAnsi="Times New Roman" w:cs="Times New Roman"/>
          <w:sz w:val="28"/>
          <w:szCs w:val="28"/>
        </w:rPr>
        <w:t xml:space="preserve">       - размещение оперативной информации о ходе реализации мероприятий Программы на официальном сайте Администрации Североуральского городского округа;</w:t>
      </w:r>
    </w:p>
    <w:p w:rsidR="00B9275B" w:rsidRPr="00B72180" w:rsidRDefault="00B9275B" w:rsidP="00B72180">
      <w:pPr>
        <w:widowControl w:val="0"/>
        <w:autoSpaceDE w:val="0"/>
        <w:autoSpaceDN w:val="0"/>
        <w:adjustRightInd w:val="0"/>
        <w:spacing w:after="0" w:line="240" w:lineRule="auto"/>
        <w:jc w:val="both"/>
        <w:rPr>
          <w:rFonts w:ascii="Times New Roman" w:hAnsi="Times New Roman" w:cs="Times New Roman"/>
          <w:sz w:val="28"/>
          <w:szCs w:val="28"/>
        </w:rPr>
      </w:pPr>
      <w:r w:rsidRPr="00B72180">
        <w:rPr>
          <w:rFonts w:ascii="Times New Roman" w:hAnsi="Times New Roman" w:cs="Times New Roman"/>
          <w:sz w:val="28"/>
          <w:szCs w:val="28"/>
        </w:rPr>
        <w:t xml:space="preserve">      - реализация муниципальных программ; </w:t>
      </w:r>
    </w:p>
    <w:p w:rsidR="00B9275B" w:rsidRPr="00B72180" w:rsidRDefault="00B9275B" w:rsidP="00B72180">
      <w:pPr>
        <w:widowControl w:val="0"/>
        <w:autoSpaceDE w:val="0"/>
        <w:autoSpaceDN w:val="0"/>
        <w:adjustRightInd w:val="0"/>
        <w:spacing w:after="0" w:line="240" w:lineRule="auto"/>
        <w:jc w:val="both"/>
        <w:rPr>
          <w:rFonts w:ascii="Times New Roman" w:hAnsi="Times New Roman" w:cs="Times New Roman"/>
          <w:sz w:val="28"/>
          <w:szCs w:val="28"/>
        </w:rPr>
      </w:pPr>
      <w:r w:rsidRPr="00B72180">
        <w:rPr>
          <w:rFonts w:ascii="Times New Roman" w:hAnsi="Times New Roman" w:cs="Times New Roman"/>
          <w:sz w:val="28"/>
          <w:szCs w:val="28"/>
        </w:rPr>
        <w:t xml:space="preserve">      - проведение предусмотренных Программой мероприятий с учетом территориальных особенностей Североуральского городского округа.</w:t>
      </w:r>
    </w:p>
    <w:p w:rsidR="00B9275B" w:rsidRPr="00B72180" w:rsidRDefault="00B9275B" w:rsidP="00B72180">
      <w:pPr>
        <w:widowControl w:val="0"/>
        <w:autoSpaceDE w:val="0"/>
        <w:autoSpaceDN w:val="0"/>
        <w:adjustRightInd w:val="0"/>
        <w:spacing w:after="0" w:line="240" w:lineRule="auto"/>
        <w:jc w:val="both"/>
        <w:rPr>
          <w:rFonts w:ascii="Times New Roman" w:hAnsi="Times New Roman" w:cs="Times New Roman"/>
          <w:sz w:val="28"/>
          <w:szCs w:val="28"/>
        </w:rPr>
      </w:pPr>
    </w:p>
    <w:p w:rsidR="00BE31E8" w:rsidRDefault="00BE31E8" w:rsidP="00B7218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72180">
        <w:rPr>
          <w:rFonts w:ascii="Times New Roman" w:hAnsi="Times New Roman" w:cs="Times New Roman"/>
          <w:sz w:val="28"/>
          <w:szCs w:val="28"/>
        </w:rPr>
        <w:lastRenderedPageBreak/>
        <w:t>Раздел 5. РИСКИ РЕАЛИЗАЦИИ ПРОГРАММЫ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2180">
        <w:rPr>
          <w:rFonts w:ascii="Times New Roman" w:hAnsi="Times New Roman" w:cs="Times New Roman"/>
          <w:sz w:val="28"/>
          <w:szCs w:val="28"/>
        </w:rPr>
        <w:t>Важное значение</w:t>
      </w:r>
      <w:proofErr w:type="gramEnd"/>
      <w:r w:rsidRPr="00B72180">
        <w:rPr>
          <w:rFonts w:ascii="Times New Roman" w:hAnsi="Times New Roman" w:cs="Times New Roman"/>
          <w:sz w:val="28"/>
          <w:szCs w:val="28"/>
        </w:rPr>
        <w:t xml:space="preserve"> для успешной реализации Программы имеет прогнозирование возможных рисков, связанных с достижением основных целей и решением задач Программы.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В рамках реализации Программы могут быть выделены следующие риски: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социально-экономические риски. </w:t>
      </w:r>
      <w:proofErr w:type="gramStart"/>
      <w:r w:rsidRPr="00B72180">
        <w:rPr>
          <w:rFonts w:ascii="Times New Roman" w:hAnsi="Times New Roman" w:cs="Times New Roman"/>
          <w:sz w:val="28"/>
          <w:szCs w:val="28"/>
        </w:rPr>
        <w:t>Данные риски связаны с изменениями экономической ситуации в Североуральском городском округе, внутренней социально-экономической среды, в том числе уровня промышленного развития территории, степени социальной напряженности и уровня социального благополучия.</w:t>
      </w:r>
      <w:proofErr w:type="gramEnd"/>
      <w:r w:rsidRPr="00B72180">
        <w:rPr>
          <w:rFonts w:ascii="Times New Roman" w:hAnsi="Times New Roman" w:cs="Times New Roman"/>
          <w:sz w:val="28"/>
          <w:szCs w:val="28"/>
        </w:rPr>
        <w:t xml:space="preserve"> В группе социально-экономических рисков можно выделить следующие факторы, влияющие на возникновение рисков:</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макроэкономический фактор, связанный с возможностями ухудшения общей экономической ситуации в стране и мире;</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экологический фактор, предполагающий возможность потерь, связанных с природными катастрофами, ухудшением экологической ситуации;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3) фактор финансового регулирования, включающий изменения инвестиционной привлекательности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Способ ограничения рисков: совершенствование методов прогнозирования социально-экономического развития, повышение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 модернизация традиционных и развитие новых секторов экономики;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программных мероприятий.</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Способами ограничения финансовых рисков выступают:</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определение приоритетов для первоочередного финансирования;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3) планирование бюджетных расходов с применением методик оценки эффективности бюджетных расходов на основе схем размещения объектов социальной сферы;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привлечение внебюджетного финансирования;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внешние риски (</w:t>
      </w:r>
      <w:proofErr w:type="spellStart"/>
      <w:r w:rsidRPr="00B72180">
        <w:rPr>
          <w:rFonts w:ascii="Times New Roman" w:hAnsi="Times New Roman" w:cs="Times New Roman"/>
          <w:sz w:val="28"/>
          <w:szCs w:val="28"/>
        </w:rPr>
        <w:t>психо</w:t>
      </w:r>
      <w:proofErr w:type="spellEnd"/>
      <w:r w:rsidRPr="00B72180">
        <w:rPr>
          <w:rFonts w:ascii="Times New Roman" w:hAnsi="Times New Roman" w:cs="Times New Roman"/>
          <w:sz w:val="28"/>
          <w:szCs w:val="28"/>
        </w:rPr>
        <w:t>-эмоциональные) - риски, связанные с возникновением дестабилизирующих общественных процессов (пассивное сопротивление отдельных граждан и общественных организаций, вызванное этическими, моральными, культурными и религиозными причинами).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Способами минимизации внешних рисков являются: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lastRenderedPageBreak/>
        <w:t>1) регулярный мониторинг внешней среды;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опережающее размещение информации о планируемых мероприятиях, в том числе в средствах массовой информации, сети Интернет, и работа с обращениями граждан и организаций;</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72180">
        <w:rPr>
          <w:rFonts w:ascii="Times New Roman" w:hAnsi="Times New Roman" w:cs="Times New Roman"/>
          <w:sz w:val="28"/>
          <w:szCs w:val="28"/>
        </w:rPr>
        <w:t>Раздел 6. ИНФОРМАЦИОННАЯ ПОДДЕРЖКА,</w:t>
      </w:r>
    </w:p>
    <w:p w:rsidR="00B9275B" w:rsidRPr="00B72180" w:rsidRDefault="00B9275B" w:rsidP="00B72180">
      <w:pPr>
        <w:widowControl w:val="0"/>
        <w:autoSpaceDE w:val="0"/>
        <w:autoSpaceDN w:val="0"/>
        <w:adjustRightInd w:val="0"/>
        <w:spacing w:after="0" w:line="240" w:lineRule="auto"/>
        <w:jc w:val="center"/>
        <w:rPr>
          <w:rFonts w:ascii="Times New Roman" w:hAnsi="Times New Roman" w:cs="Times New Roman"/>
          <w:sz w:val="28"/>
          <w:szCs w:val="28"/>
        </w:rPr>
      </w:pPr>
      <w:r w:rsidRPr="00B72180">
        <w:rPr>
          <w:rFonts w:ascii="Times New Roman" w:hAnsi="Times New Roman" w:cs="Times New Roman"/>
          <w:sz w:val="28"/>
          <w:szCs w:val="28"/>
        </w:rPr>
        <w:t>МОНИТОРИНГ И КОНТРОЛЬ РЕАЛИЗАЦИИ ПРОГРАММЫ</w:t>
      </w:r>
    </w:p>
    <w:p w:rsidR="00B9275B" w:rsidRPr="00B72180" w:rsidRDefault="00B9275B" w:rsidP="00B72180">
      <w:pPr>
        <w:widowControl w:val="0"/>
        <w:autoSpaceDE w:val="0"/>
        <w:autoSpaceDN w:val="0"/>
        <w:adjustRightInd w:val="0"/>
        <w:spacing w:after="0" w:line="240" w:lineRule="auto"/>
        <w:rPr>
          <w:rFonts w:ascii="Times New Roman" w:hAnsi="Times New Roman" w:cs="Times New Roman"/>
          <w:sz w:val="28"/>
          <w:szCs w:val="28"/>
        </w:rPr>
      </w:pP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В целях информационной поддержки реализации Программы, повышения уровня информированности населения о политике, проводимой органами местного самоуправления Североуральского городского округа в сфере социально-экономического развития региона, обеспечения социальных гарантий граждан обеспечивается:</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1) привлечение граждан, общественных и политических институтов к участию в обсуждении и реализации социально-политических и экономических преобразований;</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2) взаимодействие со средствами массовой информации;</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3) обеспечение обратной связи с жителями округа посредством средств массовой информации, сети Интернет, общественных приемных;</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4) размещение в средствах массовой информации "истории успеха" реализуемой Программы.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Ответственные исполнители ежеквартально в течение 20 дней после окончания отчетного периода направляют в отдел экономики и потребительского рынка Администрации Североуральского городского округа отчет о реализации Программы.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Отдел экономики и потребительского рынка Администрации Североуральского городского округа на основе отчетов, поступающих от ответственных исполнителей, формирует и представляет Главе Администрации Североуральского городского округа отчет о реализации Программы.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Ежегодно, до 20 февраля,  отделом экономики и потребительского рынка Администрации Североуральского городского округа проводится оценка эффективности ее реализации в соответствии с Методикой оценки эффективности реализации Программы.</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72180">
        <w:rPr>
          <w:rFonts w:ascii="Times New Roman" w:hAnsi="Times New Roman" w:cs="Times New Roman"/>
          <w:sz w:val="28"/>
          <w:szCs w:val="28"/>
        </w:rPr>
        <w:t xml:space="preserve"> В целях мониторинга реализации Программы предусмотрена подготовка и рассмотрение ежегодного отчета о выполнении Программы на коллегии администрации Североуральского городского округа и на заседании Думы Североуральского городского округа.</w:t>
      </w:r>
    </w:p>
    <w:p w:rsidR="00B9275B" w:rsidRPr="00B72180" w:rsidRDefault="00B9275B" w:rsidP="00B7218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275B" w:rsidRPr="00B72180" w:rsidRDefault="00B9275B" w:rsidP="00B72180">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B72180">
        <w:rPr>
          <w:rFonts w:ascii="Times New Roman" w:hAnsi="Times New Roman" w:cs="Times New Roman"/>
          <w:sz w:val="28"/>
          <w:szCs w:val="28"/>
          <w:lang w:eastAsia="ru-RU"/>
        </w:rPr>
        <w:t>Раздел 7. МЕТОДИКА ОЦЕНКИ ЭФФЕКТИВНОСТИ РЕАЛИЗАЦИИ ПРОГРАММЫ</w:t>
      </w:r>
    </w:p>
    <w:p w:rsidR="00B9275B" w:rsidRPr="00B72180" w:rsidRDefault="00B9275B" w:rsidP="00B72180">
      <w:pPr>
        <w:autoSpaceDE w:val="0"/>
        <w:autoSpaceDN w:val="0"/>
        <w:adjustRightInd w:val="0"/>
        <w:spacing w:after="0" w:line="240" w:lineRule="auto"/>
        <w:rPr>
          <w:rFonts w:ascii="Times New Roman" w:hAnsi="Times New Roman" w:cs="Times New Roman"/>
          <w:sz w:val="28"/>
          <w:szCs w:val="28"/>
          <w:lang w:eastAsia="ru-RU"/>
        </w:rPr>
      </w:pP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Настоящая Методика применяется для оценки эффективности реализации Программы.</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 xml:space="preserve">Оценка эффективности Программы будет ежегодно производиться на основании исполнения целевых показателей путем сравнения достигнутых </w:t>
      </w:r>
      <w:r w:rsidRPr="00B72180">
        <w:rPr>
          <w:rFonts w:ascii="Times New Roman" w:hAnsi="Times New Roman" w:cs="Times New Roman"/>
          <w:sz w:val="28"/>
          <w:szCs w:val="28"/>
          <w:lang w:eastAsia="ru-RU"/>
        </w:rPr>
        <w:lastRenderedPageBreak/>
        <w:t>значений целевых индикаторов по состоянию на 31 декабря отчетного года с установленными Программой значениями.</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Для оценки эффективности реализации Программы:</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1) определяется эффективность реализации Программы по отдельным показателям по следующей формуле:</w:t>
      </w:r>
    </w:p>
    <w:p w:rsidR="00B9275B" w:rsidRPr="00B72180" w:rsidRDefault="00B9275B" w:rsidP="00B72180">
      <w:pPr>
        <w:autoSpaceDE w:val="0"/>
        <w:autoSpaceDN w:val="0"/>
        <w:adjustRightInd w:val="0"/>
        <w:spacing w:after="0" w:line="240" w:lineRule="auto"/>
        <w:rPr>
          <w:rFonts w:ascii="Times New Roman" w:hAnsi="Times New Roman" w:cs="Times New Roman"/>
          <w:sz w:val="28"/>
          <w:szCs w:val="28"/>
          <w:lang w:eastAsia="ru-RU"/>
        </w:rPr>
      </w:pPr>
    </w:p>
    <w:p w:rsidR="00B9275B" w:rsidRPr="00B72180" w:rsidRDefault="00B9275B" w:rsidP="00B72180">
      <w:pPr>
        <w:pStyle w:val="ConsPlusNonformat"/>
        <w:rPr>
          <w:rFonts w:ascii="Times New Roman" w:hAnsi="Times New Roman" w:cs="Times New Roman"/>
          <w:sz w:val="28"/>
          <w:szCs w:val="28"/>
        </w:rPr>
      </w:pPr>
      <w:r w:rsidRPr="00B72180">
        <w:rPr>
          <w:rFonts w:ascii="Times New Roman" w:hAnsi="Times New Roman" w:cs="Times New Roman"/>
          <w:sz w:val="28"/>
          <w:szCs w:val="28"/>
        </w:rPr>
        <w:t xml:space="preserve">                               </w:t>
      </w:r>
      <w:proofErr w:type="spellStart"/>
      <w:r w:rsidRPr="00B72180">
        <w:rPr>
          <w:rFonts w:ascii="Times New Roman" w:hAnsi="Times New Roman" w:cs="Times New Roman"/>
          <w:sz w:val="28"/>
          <w:szCs w:val="28"/>
        </w:rPr>
        <w:t>Tfn</w:t>
      </w:r>
      <w:proofErr w:type="spellEnd"/>
    </w:p>
    <w:p w:rsidR="00B9275B" w:rsidRPr="00B72180" w:rsidRDefault="00B9275B" w:rsidP="00B72180">
      <w:pPr>
        <w:pStyle w:val="ConsPlusNonformat"/>
        <w:rPr>
          <w:rFonts w:ascii="Times New Roman" w:hAnsi="Times New Roman" w:cs="Times New Roman"/>
          <w:sz w:val="28"/>
          <w:szCs w:val="28"/>
        </w:rPr>
      </w:pPr>
      <w:r w:rsidRPr="00B72180">
        <w:rPr>
          <w:rFonts w:ascii="Times New Roman" w:hAnsi="Times New Roman" w:cs="Times New Roman"/>
          <w:sz w:val="28"/>
          <w:szCs w:val="28"/>
        </w:rPr>
        <w:t xml:space="preserve">                         </w:t>
      </w:r>
      <w:proofErr w:type="spellStart"/>
      <w:r w:rsidRPr="00B72180">
        <w:rPr>
          <w:rFonts w:ascii="Times New Roman" w:hAnsi="Times New Roman" w:cs="Times New Roman"/>
          <w:sz w:val="28"/>
          <w:szCs w:val="28"/>
        </w:rPr>
        <w:t>En</w:t>
      </w:r>
      <w:proofErr w:type="spellEnd"/>
      <w:r w:rsidRPr="00B72180">
        <w:rPr>
          <w:rFonts w:ascii="Times New Roman" w:hAnsi="Times New Roman" w:cs="Times New Roman"/>
          <w:sz w:val="28"/>
          <w:szCs w:val="28"/>
        </w:rPr>
        <w:t xml:space="preserve"> = ----- x 100%, где</w:t>
      </w:r>
    </w:p>
    <w:p w:rsidR="00B9275B" w:rsidRPr="00B72180" w:rsidRDefault="00B9275B" w:rsidP="00B72180">
      <w:pPr>
        <w:pStyle w:val="ConsPlusNonformat"/>
        <w:rPr>
          <w:rFonts w:ascii="Times New Roman" w:hAnsi="Times New Roman" w:cs="Times New Roman"/>
          <w:sz w:val="28"/>
          <w:szCs w:val="28"/>
        </w:rPr>
      </w:pPr>
      <w:r w:rsidRPr="00B72180">
        <w:rPr>
          <w:rFonts w:ascii="Times New Roman" w:hAnsi="Times New Roman" w:cs="Times New Roman"/>
          <w:sz w:val="28"/>
          <w:szCs w:val="28"/>
        </w:rPr>
        <w:t xml:space="preserve">                               </w:t>
      </w:r>
      <w:proofErr w:type="spellStart"/>
      <w:r w:rsidRPr="00B72180">
        <w:rPr>
          <w:rFonts w:ascii="Times New Roman" w:hAnsi="Times New Roman" w:cs="Times New Roman"/>
          <w:sz w:val="28"/>
          <w:szCs w:val="28"/>
        </w:rPr>
        <w:t>TNn</w:t>
      </w:r>
      <w:proofErr w:type="spellEnd"/>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spellStart"/>
      <w:r w:rsidRPr="00B72180">
        <w:rPr>
          <w:rFonts w:ascii="Times New Roman" w:hAnsi="Times New Roman" w:cs="Times New Roman"/>
          <w:sz w:val="28"/>
          <w:szCs w:val="28"/>
          <w:lang w:eastAsia="ru-RU"/>
        </w:rPr>
        <w:t>En</w:t>
      </w:r>
      <w:proofErr w:type="spellEnd"/>
      <w:r w:rsidRPr="00B72180">
        <w:rPr>
          <w:rFonts w:ascii="Times New Roman" w:hAnsi="Times New Roman" w:cs="Times New Roman"/>
          <w:sz w:val="28"/>
          <w:szCs w:val="28"/>
          <w:lang w:eastAsia="ru-RU"/>
        </w:rPr>
        <w:t xml:space="preserve"> - эффективность хода реализации соответствующего мероприятия Программы, процентов;</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spellStart"/>
      <w:r w:rsidRPr="00B72180">
        <w:rPr>
          <w:rFonts w:ascii="Times New Roman" w:hAnsi="Times New Roman" w:cs="Times New Roman"/>
          <w:sz w:val="28"/>
          <w:szCs w:val="28"/>
          <w:lang w:eastAsia="ru-RU"/>
        </w:rPr>
        <w:t>Tfn</w:t>
      </w:r>
      <w:proofErr w:type="spellEnd"/>
      <w:r w:rsidRPr="00B72180">
        <w:rPr>
          <w:rFonts w:ascii="Times New Roman" w:hAnsi="Times New Roman" w:cs="Times New Roman"/>
          <w:sz w:val="28"/>
          <w:szCs w:val="28"/>
          <w:lang w:eastAsia="ru-RU"/>
        </w:rPr>
        <w:t xml:space="preserve"> - фактическое значение целевого показателя, достигнутое в ходе реализации Программы;</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spellStart"/>
      <w:r w:rsidRPr="00B72180">
        <w:rPr>
          <w:rFonts w:ascii="Times New Roman" w:hAnsi="Times New Roman" w:cs="Times New Roman"/>
          <w:sz w:val="28"/>
          <w:szCs w:val="28"/>
          <w:lang w:eastAsia="ru-RU"/>
        </w:rPr>
        <w:t>TNn</w:t>
      </w:r>
      <w:proofErr w:type="spellEnd"/>
      <w:r w:rsidRPr="00B72180">
        <w:rPr>
          <w:rFonts w:ascii="Times New Roman" w:hAnsi="Times New Roman" w:cs="Times New Roman"/>
          <w:sz w:val="28"/>
          <w:szCs w:val="28"/>
          <w:lang w:eastAsia="ru-RU"/>
        </w:rPr>
        <w:t xml:space="preserve"> - плановое значение целевого показателя, утвержденное Программой;</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2) оценка эффективности реализации Программы в целом определяется на основе расчетов по следующей формуле:</w:t>
      </w:r>
    </w:p>
    <w:p w:rsidR="00B9275B" w:rsidRPr="00B72180" w:rsidRDefault="00B9275B" w:rsidP="00B72180">
      <w:pPr>
        <w:autoSpaceDE w:val="0"/>
        <w:autoSpaceDN w:val="0"/>
        <w:adjustRightInd w:val="0"/>
        <w:spacing w:after="0" w:line="240" w:lineRule="auto"/>
        <w:rPr>
          <w:rFonts w:ascii="Times New Roman" w:hAnsi="Times New Roman" w:cs="Times New Roman"/>
          <w:sz w:val="28"/>
          <w:szCs w:val="28"/>
          <w:lang w:eastAsia="ru-RU"/>
        </w:rPr>
      </w:pPr>
    </w:p>
    <w:p w:rsidR="00B9275B" w:rsidRPr="00B72180" w:rsidRDefault="00B9275B" w:rsidP="00B72180">
      <w:pPr>
        <w:pStyle w:val="ConsPlusNonformat"/>
        <w:rPr>
          <w:rFonts w:ascii="Times New Roman" w:hAnsi="Times New Roman" w:cs="Times New Roman"/>
          <w:sz w:val="28"/>
          <w:szCs w:val="28"/>
        </w:rPr>
      </w:pPr>
      <w:r w:rsidRPr="00B72180">
        <w:rPr>
          <w:rFonts w:ascii="Times New Roman" w:hAnsi="Times New Roman" w:cs="Times New Roman"/>
          <w:sz w:val="28"/>
          <w:szCs w:val="28"/>
        </w:rPr>
        <w:t xml:space="preserve">                     E1 + E2 + E3... + </w:t>
      </w:r>
      <w:proofErr w:type="spellStart"/>
      <w:r w:rsidRPr="00B72180">
        <w:rPr>
          <w:rFonts w:ascii="Times New Roman" w:hAnsi="Times New Roman" w:cs="Times New Roman"/>
          <w:sz w:val="28"/>
          <w:szCs w:val="28"/>
        </w:rPr>
        <w:t>En</w:t>
      </w:r>
      <w:proofErr w:type="spellEnd"/>
    </w:p>
    <w:p w:rsidR="00B9275B" w:rsidRPr="00B72180" w:rsidRDefault="00B9275B" w:rsidP="00B72180">
      <w:pPr>
        <w:pStyle w:val="ConsPlusNonformat"/>
        <w:rPr>
          <w:rFonts w:ascii="Times New Roman" w:hAnsi="Times New Roman" w:cs="Times New Roman"/>
          <w:sz w:val="28"/>
          <w:szCs w:val="28"/>
        </w:rPr>
      </w:pPr>
      <w:r w:rsidRPr="00B72180">
        <w:rPr>
          <w:rFonts w:ascii="Times New Roman" w:hAnsi="Times New Roman" w:cs="Times New Roman"/>
          <w:sz w:val="28"/>
          <w:szCs w:val="28"/>
        </w:rPr>
        <w:t xml:space="preserve">                 E = --------------------, где</w:t>
      </w:r>
    </w:p>
    <w:p w:rsidR="00B9275B" w:rsidRPr="00B72180" w:rsidRDefault="00B9275B" w:rsidP="00B72180">
      <w:pPr>
        <w:pStyle w:val="ConsPlusNonformat"/>
        <w:rPr>
          <w:rFonts w:ascii="Times New Roman" w:hAnsi="Times New Roman" w:cs="Times New Roman"/>
          <w:sz w:val="28"/>
          <w:szCs w:val="28"/>
        </w:rPr>
      </w:pPr>
      <w:r w:rsidRPr="00B72180">
        <w:rPr>
          <w:rFonts w:ascii="Times New Roman" w:hAnsi="Times New Roman" w:cs="Times New Roman"/>
          <w:sz w:val="28"/>
          <w:szCs w:val="28"/>
        </w:rPr>
        <w:t xml:space="preserve">                              K</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E - эффективность реализации Программы, процентов;</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 xml:space="preserve">E1, </w:t>
      </w:r>
      <w:proofErr w:type="spellStart"/>
      <w:r w:rsidRPr="00B72180">
        <w:rPr>
          <w:rFonts w:ascii="Times New Roman" w:hAnsi="Times New Roman" w:cs="Times New Roman"/>
          <w:sz w:val="28"/>
          <w:szCs w:val="28"/>
          <w:lang w:eastAsia="ru-RU"/>
        </w:rPr>
        <w:t>En</w:t>
      </w:r>
      <w:proofErr w:type="spellEnd"/>
      <w:r w:rsidRPr="00B72180">
        <w:rPr>
          <w:rFonts w:ascii="Times New Roman" w:hAnsi="Times New Roman" w:cs="Times New Roman"/>
          <w:sz w:val="28"/>
          <w:szCs w:val="28"/>
          <w:lang w:eastAsia="ru-RU"/>
        </w:rPr>
        <w:t>, - эффективность мероприятий Программы;</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K - количество мероприятий Программы.</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Эффективность реализации Программы будет тем выше, чем выше значение фактически достигнутых значений целевых показателей:</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1) E &gt; 100 процентов - высокая эффективность реализации Программы;</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2) 75 процентов &lt; E &lt; 100 процентов - средняя эффективность реализации Программы;</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3) E &lt; 75 процентов - низкая эффективность реализации Программы.</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Кроме того, по итогам социологических опросов проводится комплексная субъективная оценка удовлетворенности населения доступностью и качеством услуг в таких сферах, как здравоохранение, физическая культура и спорт, образование, социальная защита, культура, жилищно-коммунальное хозяйство.</w:t>
      </w:r>
    </w:p>
    <w:p w:rsidR="00B9275B" w:rsidRPr="00B72180" w:rsidRDefault="00B9275B" w:rsidP="00B7218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72180">
        <w:rPr>
          <w:rFonts w:ascii="Times New Roman" w:hAnsi="Times New Roman" w:cs="Times New Roman"/>
          <w:sz w:val="28"/>
          <w:szCs w:val="28"/>
          <w:lang w:eastAsia="ru-RU"/>
        </w:rPr>
        <w:t>Также подлежит оценке удовлетворенность населения условиями труда, качеством окружающей среды, информационной открытостью исполнительных органов государственной власти Свердловской области, качеством предоставления государственных и муниципальных услуг, состоянием безопасности жизнедеятельности.</w:t>
      </w:r>
    </w:p>
    <w:p w:rsidR="00757025" w:rsidRPr="00757025" w:rsidRDefault="00757025" w:rsidP="00374322">
      <w:pPr>
        <w:widowControl w:val="0"/>
        <w:autoSpaceDE w:val="0"/>
        <w:autoSpaceDN w:val="0"/>
        <w:adjustRightInd w:val="0"/>
        <w:spacing w:after="0" w:line="240" w:lineRule="auto"/>
        <w:jc w:val="right"/>
        <w:outlineLvl w:val="1"/>
        <w:rPr>
          <w:rFonts w:ascii="Times New Roman" w:hAnsi="Times New Roman"/>
          <w:sz w:val="16"/>
          <w:szCs w:val="16"/>
        </w:rPr>
      </w:pPr>
    </w:p>
    <w:p w:rsidR="00BE31E8" w:rsidRDefault="00374322" w:rsidP="00374322">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   </w:t>
      </w:r>
    </w:p>
    <w:p w:rsidR="00BE31E8" w:rsidRDefault="00BE31E8" w:rsidP="00374322">
      <w:pPr>
        <w:widowControl w:val="0"/>
        <w:autoSpaceDE w:val="0"/>
        <w:autoSpaceDN w:val="0"/>
        <w:adjustRightInd w:val="0"/>
        <w:spacing w:after="0" w:line="240" w:lineRule="auto"/>
        <w:jc w:val="right"/>
        <w:outlineLvl w:val="1"/>
        <w:rPr>
          <w:rFonts w:ascii="Times New Roman" w:hAnsi="Times New Roman"/>
        </w:rPr>
      </w:pPr>
    </w:p>
    <w:p w:rsidR="00BE31E8" w:rsidRDefault="00BE31E8" w:rsidP="00374322">
      <w:pPr>
        <w:widowControl w:val="0"/>
        <w:autoSpaceDE w:val="0"/>
        <w:autoSpaceDN w:val="0"/>
        <w:adjustRightInd w:val="0"/>
        <w:spacing w:after="0" w:line="240" w:lineRule="auto"/>
        <w:jc w:val="right"/>
        <w:outlineLvl w:val="1"/>
        <w:rPr>
          <w:rFonts w:ascii="Times New Roman" w:hAnsi="Times New Roman"/>
        </w:rPr>
      </w:pPr>
    </w:p>
    <w:p w:rsidR="00BE31E8" w:rsidRDefault="00BE31E8" w:rsidP="00374322">
      <w:pPr>
        <w:widowControl w:val="0"/>
        <w:autoSpaceDE w:val="0"/>
        <w:autoSpaceDN w:val="0"/>
        <w:adjustRightInd w:val="0"/>
        <w:spacing w:after="0" w:line="240" w:lineRule="auto"/>
        <w:jc w:val="right"/>
        <w:outlineLvl w:val="1"/>
        <w:rPr>
          <w:rFonts w:ascii="Times New Roman" w:hAnsi="Times New Roman"/>
        </w:rPr>
      </w:pPr>
    </w:p>
    <w:p w:rsidR="00BE31E8" w:rsidRDefault="00BE31E8" w:rsidP="00374322">
      <w:pPr>
        <w:widowControl w:val="0"/>
        <w:autoSpaceDE w:val="0"/>
        <w:autoSpaceDN w:val="0"/>
        <w:adjustRightInd w:val="0"/>
        <w:spacing w:after="0" w:line="240" w:lineRule="auto"/>
        <w:jc w:val="right"/>
        <w:outlineLvl w:val="1"/>
        <w:rPr>
          <w:rFonts w:ascii="Times New Roman" w:hAnsi="Times New Roman"/>
        </w:rPr>
      </w:pPr>
    </w:p>
    <w:p w:rsidR="00BE31E8" w:rsidRDefault="00BE31E8" w:rsidP="00374322">
      <w:pPr>
        <w:widowControl w:val="0"/>
        <w:autoSpaceDE w:val="0"/>
        <w:autoSpaceDN w:val="0"/>
        <w:adjustRightInd w:val="0"/>
        <w:spacing w:after="0" w:line="240" w:lineRule="auto"/>
        <w:jc w:val="right"/>
        <w:outlineLvl w:val="1"/>
        <w:rPr>
          <w:rFonts w:ascii="Times New Roman" w:hAnsi="Times New Roman"/>
        </w:rPr>
      </w:pPr>
    </w:p>
    <w:p w:rsidR="00BE31E8" w:rsidRDefault="00BE31E8" w:rsidP="00374322">
      <w:pPr>
        <w:widowControl w:val="0"/>
        <w:autoSpaceDE w:val="0"/>
        <w:autoSpaceDN w:val="0"/>
        <w:adjustRightInd w:val="0"/>
        <w:spacing w:after="0" w:line="240" w:lineRule="auto"/>
        <w:jc w:val="right"/>
        <w:outlineLvl w:val="1"/>
        <w:rPr>
          <w:rFonts w:ascii="Times New Roman" w:hAnsi="Times New Roman"/>
        </w:rPr>
      </w:pPr>
    </w:p>
    <w:p w:rsidR="00374322" w:rsidRDefault="00374322" w:rsidP="00374322">
      <w:pPr>
        <w:widowControl w:val="0"/>
        <w:autoSpaceDE w:val="0"/>
        <w:autoSpaceDN w:val="0"/>
        <w:adjustRightInd w:val="0"/>
        <w:spacing w:after="0" w:line="240" w:lineRule="auto"/>
        <w:jc w:val="right"/>
        <w:outlineLvl w:val="1"/>
        <w:rPr>
          <w:rFonts w:ascii="Times New Roman" w:hAnsi="Times New Roman"/>
        </w:rPr>
      </w:pPr>
      <w:r w:rsidRPr="00D540C8">
        <w:rPr>
          <w:rFonts w:ascii="Times New Roman" w:hAnsi="Times New Roman"/>
        </w:rPr>
        <w:lastRenderedPageBreak/>
        <w:t>Приложение N 1</w:t>
      </w:r>
    </w:p>
    <w:p w:rsidR="00F04037" w:rsidRDefault="007024BF" w:rsidP="00374322">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к Решению </w:t>
      </w:r>
      <w:r w:rsidR="00F04037">
        <w:rPr>
          <w:rFonts w:ascii="Times New Roman" w:hAnsi="Times New Roman"/>
        </w:rPr>
        <w:t xml:space="preserve">Думы </w:t>
      </w:r>
    </w:p>
    <w:p w:rsidR="00F04037" w:rsidRDefault="00F04037" w:rsidP="00374322">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Североуральского городского округа </w:t>
      </w:r>
    </w:p>
    <w:p w:rsidR="007024BF" w:rsidRPr="00D540C8" w:rsidRDefault="007024BF" w:rsidP="00374322">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от 26 ноября 2014 г. № 127</w:t>
      </w:r>
    </w:p>
    <w:p w:rsidR="00374322" w:rsidRPr="00757025" w:rsidRDefault="00374322" w:rsidP="00374322">
      <w:pPr>
        <w:widowControl w:val="0"/>
        <w:autoSpaceDE w:val="0"/>
        <w:autoSpaceDN w:val="0"/>
        <w:adjustRightInd w:val="0"/>
        <w:spacing w:after="0" w:line="240" w:lineRule="auto"/>
        <w:rPr>
          <w:rFonts w:ascii="Times New Roman" w:hAnsi="Times New Roman"/>
          <w:sz w:val="16"/>
          <w:szCs w:val="16"/>
        </w:rPr>
      </w:pPr>
    </w:p>
    <w:p w:rsidR="00374322" w:rsidRPr="006E1C3B" w:rsidRDefault="00374322" w:rsidP="00374322">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ЦЕЛЕВЫЕ ПОКАЗАТЕЛИ</w:t>
      </w:r>
    </w:p>
    <w:p w:rsidR="00374322" w:rsidRPr="006E1C3B" w:rsidRDefault="00374322" w:rsidP="00374322">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КОМПЛЕКСНОЙ ПРОГРАММЫ ПОВЫШЕНИЯ КАЧЕСТВА ЖИЗНИ</w:t>
      </w:r>
    </w:p>
    <w:p w:rsidR="00374322" w:rsidRPr="006E1C3B" w:rsidRDefault="00374322" w:rsidP="00374322">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НАСЕЛЕНИЯ СЕВЕРОУРАЛЬСКОГО ГОРОДСКОГО ОКРУГА НА ПЕРИОД</w:t>
      </w:r>
    </w:p>
    <w:p w:rsidR="00374322" w:rsidRPr="006E1C3B" w:rsidRDefault="00374322" w:rsidP="00374322">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ДО 2018 ГОДА</w:t>
      </w:r>
    </w:p>
    <w:p w:rsidR="00374322" w:rsidRPr="00757025" w:rsidRDefault="00374322" w:rsidP="00374322">
      <w:pPr>
        <w:widowControl w:val="0"/>
        <w:autoSpaceDE w:val="0"/>
        <w:autoSpaceDN w:val="0"/>
        <w:adjustRightInd w:val="0"/>
        <w:spacing w:after="0" w:line="240" w:lineRule="auto"/>
        <w:rPr>
          <w:rFonts w:ascii="Times New Roman" w:hAnsi="Times New Roman"/>
          <w:sz w:val="16"/>
          <w:szCs w:val="16"/>
        </w:rPr>
      </w:pPr>
    </w:p>
    <w:tbl>
      <w:tblPr>
        <w:tblW w:w="10119" w:type="dxa"/>
        <w:tblInd w:w="-324" w:type="dxa"/>
        <w:tblLayout w:type="fixed"/>
        <w:tblCellMar>
          <w:top w:w="75" w:type="dxa"/>
          <w:left w:w="0" w:type="dxa"/>
          <w:bottom w:w="75" w:type="dxa"/>
          <w:right w:w="0" w:type="dxa"/>
        </w:tblCellMar>
        <w:tblLook w:val="0000" w:firstRow="0" w:lastRow="0" w:firstColumn="0" w:lastColumn="0" w:noHBand="0" w:noVBand="0"/>
      </w:tblPr>
      <w:tblGrid>
        <w:gridCol w:w="490"/>
        <w:gridCol w:w="12"/>
        <w:gridCol w:w="22"/>
        <w:gridCol w:w="1536"/>
        <w:gridCol w:w="16"/>
        <w:gridCol w:w="13"/>
        <w:gridCol w:w="66"/>
        <w:gridCol w:w="90"/>
        <w:gridCol w:w="17"/>
        <w:gridCol w:w="443"/>
        <w:gridCol w:w="141"/>
        <w:gridCol w:w="25"/>
        <w:gridCol w:w="9"/>
        <w:gridCol w:w="68"/>
        <w:gridCol w:w="76"/>
        <w:gridCol w:w="77"/>
        <w:gridCol w:w="624"/>
        <w:gridCol w:w="8"/>
        <w:gridCol w:w="16"/>
        <w:gridCol w:w="22"/>
        <w:gridCol w:w="70"/>
        <w:gridCol w:w="16"/>
        <w:gridCol w:w="7"/>
        <w:gridCol w:w="9"/>
        <w:gridCol w:w="67"/>
        <w:gridCol w:w="76"/>
        <w:gridCol w:w="79"/>
        <w:gridCol w:w="727"/>
        <w:gridCol w:w="23"/>
        <w:gridCol w:w="9"/>
        <w:gridCol w:w="27"/>
        <w:gridCol w:w="22"/>
        <w:gridCol w:w="37"/>
        <w:gridCol w:w="33"/>
        <w:gridCol w:w="42"/>
        <w:gridCol w:w="83"/>
        <w:gridCol w:w="602"/>
        <w:gridCol w:w="109"/>
        <w:gridCol w:w="66"/>
        <w:gridCol w:w="25"/>
        <w:gridCol w:w="20"/>
        <w:gridCol w:w="12"/>
        <w:gridCol w:w="8"/>
        <w:gridCol w:w="12"/>
        <w:gridCol w:w="13"/>
        <w:gridCol w:w="142"/>
        <w:gridCol w:w="761"/>
        <w:gridCol w:w="6"/>
        <w:gridCol w:w="20"/>
        <w:gridCol w:w="20"/>
        <w:gridCol w:w="16"/>
        <w:gridCol w:w="12"/>
        <w:gridCol w:w="14"/>
        <w:gridCol w:w="143"/>
        <w:gridCol w:w="901"/>
        <w:gridCol w:w="24"/>
        <w:gridCol w:w="16"/>
        <w:gridCol w:w="23"/>
        <w:gridCol w:w="10"/>
        <w:gridCol w:w="16"/>
        <w:gridCol w:w="104"/>
        <w:gridCol w:w="38"/>
        <w:gridCol w:w="2"/>
        <w:gridCol w:w="45"/>
        <w:gridCol w:w="9"/>
        <w:gridCol w:w="40"/>
        <w:gridCol w:w="92"/>
        <w:gridCol w:w="561"/>
        <w:gridCol w:w="87"/>
        <w:gridCol w:w="15"/>
        <w:gridCol w:w="122"/>
        <w:gridCol w:w="86"/>
        <w:gridCol w:w="40"/>
        <w:gridCol w:w="75"/>
        <w:gridCol w:w="671"/>
        <w:gridCol w:w="43"/>
      </w:tblGrid>
      <w:tr w:rsidR="00593DB8" w:rsidRPr="006E1C3B" w:rsidTr="00C42E04">
        <w:tc>
          <w:tcPr>
            <w:tcW w:w="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Default="00374322" w:rsidP="00374322">
            <w:pPr>
              <w:widowControl w:val="0"/>
              <w:autoSpaceDE w:val="0"/>
              <w:autoSpaceDN w:val="0"/>
              <w:adjustRightInd w:val="0"/>
              <w:spacing w:after="0" w:line="240" w:lineRule="auto"/>
              <w:ind w:left="-91" w:right="-62"/>
              <w:jc w:val="center"/>
              <w:rPr>
                <w:rFonts w:ascii="Times New Roman" w:hAnsi="Times New Roman"/>
                <w:sz w:val="24"/>
                <w:szCs w:val="24"/>
              </w:rPr>
            </w:pPr>
            <w:r w:rsidRPr="006E1C3B">
              <w:rPr>
                <w:rFonts w:ascii="Times New Roman" w:hAnsi="Times New Roman"/>
                <w:sz w:val="24"/>
                <w:szCs w:val="24"/>
              </w:rPr>
              <w:t xml:space="preserve">N </w:t>
            </w:r>
          </w:p>
          <w:p w:rsidR="00374322" w:rsidRPr="006E1C3B" w:rsidRDefault="00374322" w:rsidP="00374322">
            <w:pPr>
              <w:widowControl w:val="0"/>
              <w:autoSpaceDE w:val="0"/>
              <w:autoSpaceDN w:val="0"/>
              <w:adjustRightInd w:val="0"/>
              <w:spacing w:after="0" w:line="240" w:lineRule="auto"/>
              <w:ind w:left="-91" w:right="-62"/>
              <w:jc w:val="center"/>
              <w:rPr>
                <w:rFonts w:ascii="Times New Roman" w:hAnsi="Times New Roman"/>
                <w:sz w:val="24"/>
                <w:szCs w:val="24"/>
              </w:rPr>
            </w:pPr>
            <w:bookmarkStart w:id="0" w:name="_GoBack"/>
            <w:bookmarkEnd w:id="0"/>
            <w:proofErr w:type="gramStart"/>
            <w:r w:rsidRPr="006E1C3B">
              <w:rPr>
                <w:rFonts w:ascii="Times New Roman" w:hAnsi="Times New Roman"/>
                <w:sz w:val="24"/>
                <w:szCs w:val="24"/>
              </w:rPr>
              <w:t>п</w:t>
            </w:r>
            <w:proofErr w:type="gramEnd"/>
            <w:r w:rsidRPr="006E1C3B">
              <w:rPr>
                <w:rFonts w:ascii="Times New Roman" w:hAnsi="Times New Roman"/>
                <w:sz w:val="24"/>
                <w:szCs w:val="24"/>
              </w:rPr>
              <w:t>/п</w:t>
            </w:r>
          </w:p>
        </w:tc>
        <w:tc>
          <w:tcPr>
            <w:tcW w:w="157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2D37" w:rsidRDefault="00374322" w:rsidP="00757025">
            <w:pPr>
              <w:widowControl w:val="0"/>
              <w:autoSpaceDE w:val="0"/>
              <w:autoSpaceDN w:val="0"/>
              <w:adjustRightInd w:val="0"/>
              <w:spacing w:after="0" w:line="240" w:lineRule="auto"/>
              <w:ind w:left="-52" w:right="-38"/>
              <w:jc w:val="center"/>
              <w:rPr>
                <w:rFonts w:ascii="Times New Roman" w:hAnsi="Times New Roman"/>
                <w:sz w:val="24"/>
                <w:szCs w:val="24"/>
              </w:rPr>
            </w:pPr>
            <w:proofErr w:type="spellStart"/>
            <w:r w:rsidRPr="006E1C3B">
              <w:rPr>
                <w:rFonts w:ascii="Times New Roman" w:hAnsi="Times New Roman"/>
                <w:sz w:val="24"/>
                <w:szCs w:val="24"/>
              </w:rPr>
              <w:t>Наименова</w:t>
            </w:r>
            <w:proofErr w:type="spellEnd"/>
          </w:p>
          <w:p w:rsidR="00374322" w:rsidRPr="006E1C3B" w:rsidRDefault="00374322" w:rsidP="00422D37">
            <w:pPr>
              <w:widowControl w:val="0"/>
              <w:autoSpaceDE w:val="0"/>
              <w:autoSpaceDN w:val="0"/>
              <w:adjustRightInd w:val="0"/>
              <w:spacing w:after="0" w:line="240" w:lineRule="auto"/>
              <w:ind w:left="-52" w:right="-38"/>
              <w:jc w:val="center"/>
              <w:rPr>
                <w:rFonts w:ascii="Times New Roman" w:hAnsi="Times New Roman"/>
                <w:sz w:val="24"/>
                <w:szCs w:val="24"/>
              </w:rPr>
            </w:pPr>
            <w:proofErr w:type="spellStart"/>
            <w:r w:rsidRPr="006E1C3B">
              <w:rPr>
                <w:rFonts w:ascii="Times New Roman" w:hAnsi="Times New Roman"/>
                <w:sz w:val="24"/>
                <w:szCs w:val="24"/>
              </w:rPr>
              <w:t>ние</w:t>
            </w:r>
            <w:proofErr w:type="spellEnd"/>
            <w:r w:rsidRPr="006E1C3B">
              <w:rPr>
                <w:rFonts w:ascii="Times New Roman" w:hAnsi="Times New Roman"/>
                <w:sz w:val="24"/>
                <w:szCs w:val="24"/>
              </w:rPr>
              <w:t xml:space="preserve"> целевого показателя</w:t>
            </w:r>
          </w:p>
        </w:tc>
        <w:tc>
          <w:tcPr>
            <w:tcW w:w="645"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2B2" w:rsidRDefault="00374322" w:rsidP="00757025">
            <w:pPr>
              <w:widowControl w:val="0"/>
              <w:autoSpaceDE w:val="0"/>
              <w:autoSpaceDN w:val="0"/>
              <w:adjustRightInd w:val="0"/>
              <w:spacing w:after="0" w:line="240" w:lineRule="auto"/>
              <w:ind w:left="-126" w:right="-128"/>
              <w:jc w:val="center"/>
              <w:rPr>
                <w:rFonts w:ascii="Times New Roman" w:hAnsi="Times New Roman"/>
                <w:sz w:val="24"/>
                <w:szCs w:val="24"/>
              </w:rPr>
            </w:pPr>
            <w:proofErr w:type="spellStart"/>
            <w:r w:rsidRPr="006E1C3B">
              <w:rPr>
                <w:rFonts w:ascii="Times New Roman" w:hAnsi="Times New Roman"/>
                <w:sz w:val="24"/>
                <w:szCs w:val="24"/>
              </w:rPr>
              <w:t>Еди</w:t>
            </w:r>
            <w:proofErr w:type="spellEnd"/>
          </w:p>
          <w:p w:rsidR="00C832B2" w:rsidRDefault="00374322" w:rsidP="00757025">
            <w:pPr>
              <w:widowControl w:val="0"/>
              <w:autoSpaceDE w:val="0"/>
              <w:autoSpaceDN w:val="0"/>
              <w:adjustRightInd w:val="0"/>
              <w:spacing w:after="0" w:line="240" w:lineRule="auto"/>
              <w:ind w:left="-126" w:right="-128"/>
              <w:jc w:val="center"/>
              <w:rPr>
                <w:rFonts w:ascii="Times New Roman" w:hAnsi="Times New Roman"/>
                <w:sz w:val="24"/>
                <w:szCs w:val="24"/>
              </w:rPr>
            </w:pPr>
            <w:proofErr w:type="spellStart"/>
            <w:r w:rsidRPr="006E1C3B">
              <w:rPr>
                <w:rFonts w:ascii="Times New Roman" w:hAnsi="Times New Roman"/>
                <w:sz w:val="24"/>
                <w:szCs w:val="24"/>
              </w:rPr>
              <w:t>ница</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изме</w:t>
            </w:r>
            <w:proofErr w:type="spellEnd"/>
          </w:p>
          <w:p w:rsidR="00374322" w:rsidRDefault="00374322" w:rsidP="00757025">
            <w:pPr>
              <w:widowControl w:val="0"/>
              <w:autoSpaceDE w:val="0"/>
              <w:autoSpaceDN w:val="0"/>
              <w:adjustRightInd w:val="0"/>
              <w:spacing w:after="0" w:line="240" w:lineRule="auto"/>
              <w:ind w:left="-126" w:right="-128"/>
              <w:jc w:val="center"/>
              <w:rPr>
                <w:rFonts w:ascii="Times New Roman" w:hAnsi="Times New Roman"/>
                <w:sz w:val="24"/>
                <w:szCs w:val="24"/>
              </w:rPr>
            </w:pPr>
            <w:r w:rsidRPr="006E1C3B">
              <w:rPr>
                <w:rFonts w:ascii="Times New Roman" w:hAnsi="Times New Roman"/>
                <w:sz w:val="24"/>
                <w:szCs w:val="24"/>
              </w:rPr>
              <w:t>ре</w:t>
            </w:r>
          </w:p>
          <w:p w:rsidR="00374322" w:rsidRPr="006E1C3B" w:rsidRDefault="00374322" w:rsidP="00757025">
            <w:pPr>
              <w:widowControl w:val="0"/>
              <w:autoSpaceDE w:val="0"/>
              <w:autoSpaceDN w:val="0"/>
              <w:adjustRightInd w:val="0"/>
              <w:spacing w:after="0" w:line="240" w:lineRule="auto"/>
              <w:ind w:left="-126" w:right="-128"/>
              <w:jc w:val="center"/>
              <w:rPr>
                <w:rFonts w:ascii="Times New Roman" w:hAnsi="Times New Roman"/>
                <w:sz w:val="24"/>
                <w:szCs w:val="24"/>
              </w:rPr>
            </w:pPr>
            <w:proofErr w:type="spellStart"/>
            <w:r w:rsidRPr="006E1C3B">
              <w:rPr>
                <w:rFonts w:ascii="Times New Roman" w:hAnsi="Times New Roman"/>
                <w:sz w:val="24"/>
                <w:szCs w:val="24"/>
              </w:rPr>
              <w:t>ния</w:t>
            </w:r>
            <w:proofErr w:type="spellEnd"/>
          </w:p>
        </w:tc>
        <w:tc>
          <w:tcPr>
            <w:tcW w:w="5295" w:type="dxa"/>
            <w:gridSpan w:val="4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Значения целевых показателей</w:t>
            </w:r>
          </w:p>
        </w:tc>
        <w:tc>
          <w:tcPr>
            <w:tcW w:w="980" w:type="dxa"/>
            <w:gridSpan w:val="1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3DB8" w:rsidRDefault="00374322" w:rsidP="00757025">
            <w:pPr>
              <w:widowControl w:val="0"/>
              <w:autoSpaceDE w:val="0"/>
              <w:autoSpaceDN w:val="0"/>
              <w:adjustRightInd w:val="0"/>
              <w:spacing w:after="0" w:line="240" w:lineRule="auto"/>
              <w:ind w:left="-102"/>
              <w:jc w:val="center"/>
              <w:rPr>
                <w:rFonts w:ascii="Times New Roman" w:hAnsi="Times New Roman"/>
              </w:rPr>
            </w:pPr>
            <w:proofErr w:type="spellStart"/>
            <w:r w:rsidRPr="00757025">
              <w:rPr>
                <w:rFonts w:ascii="Times New Roman" w:hAnsi="Times New Roman"/>
              </w:rPr>
              <w:t>Справоч</w:t>
            </w:r>
            <w:proofErr w:type="spellEnd"/>
          </w:p>
          <w:p w:rsidR="00757025" w:rsidRDefault="00374322" w:rsidP="00757025">
            <w:pPr>
              <w:widowControl w:val="0"/>
              <w:autoSpaceDE w:val="0"/>
              <w:autoSpaceDN w:val="0"/>
              <w:adjustRightInd w:val="0"/>
              <w:spacing w:after="0" w:line="240" w:lineRule="auto"/>
              <w:ind w:left="-102"/>
              <w:jc w:val="center"/>
              <w:rPr>
                <w:rFonts w:ascii="Times New Roman" w:hAnsi="Times New Roman"/>
                <w:sz w:val="24"/>
                <w:szCs w:val="24"/>
              </w:rPr>
            </w:pPr>
            <w:r w:rsidRPr="00757025">
              <w:rPr>
                <w:rFonts w:ascii="Times New Roman" w:hAnsi="Times New Roman"/>
              </w:rPr>
              <w:t>но:</w:t>
            </w:r>
            <w:r w:rsidRPr="006E1C3B">
              <w:rPr>
                <w:rFonts w:ascii="Times New Roman" w:hAnsi="Times New Roman"/>
                <w:sz w:val="24"/>
                <w:szCs w:val="24"/>
              </w:rPr>
              <w:t xml:space="preserve"> базовое </w:t>
            </w:r>
            <w:proofErr w:type="spellStart"/>
            <w:r w:rsidRPr="006E1C3B">
              <w:rPr>
                <w:rFonts w:ascii="Times New Roman" w:hAnsi="Times New Roman"/>
                <w:sz w:val="24"/>
                <w:szCs w:val="24"/>
              </w:rPr>
              <w:t>значе</w:t>
            </w:r>
            <w:proofErr w:type="spellEnd"/>
          </w:p>
          <w:p w:rsidR="00757025" w:rsidRDefault="00374322" w:rsidP="00316187">
            <w:pPr>
              <w:widowControl w:val="0"/>
              <w:autoSpaceDE w:val="0"/>
              <w:autoSpaceDN w:val="0"/>
              <w:adjustRightInd w:val="0"/>
              <w:spacing w:after="0" w:line="240" w:lineRule="auto"/>
              <w:jc w:val="center"/>
              <w:rPr>
                <w:rFonts w:ascii="Times New Roman" w:hAnsi="Times New Roman"/>
                <w:sz w:val="24"/>
                <w:szCs w:val="24"/>
              </w:rPr>
            </w:pPr>
            <w:proofErr w:type="spellStart"/>
            <w:r w:rsidRPr="006E1C3B">
              <w:rPr>
                <w:rFonts w:ascii="Times New Roman" w:hAnsi="Times New Roman"/>
                <w:sz w:val="24"/>
                <w:szCs w:val="24"/>
              </w:rPr>
              <w:t>ние</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целево</w:t>
            </w:r>
            <w:proofErr w:type="spellEnd"/>
          </w:p>
          <w:p w:rsidR="00374322" w:rsidRPr="006E1C3B" w:rsidRDefault="00374322" w:rsidP="00C832B2">
            <w:pPr>
              <w:widowControl w:val="0"/>
              <w:autoSpaceDE w:val="0"/>
              <w:autoSpaceDN w:val="0"/>
              <w:adjustRightInd w:val="0"/>
              <w:spacing w:after="0" w:line="240" w:lineRule="auto"/>
              <w:ind w:left="-102" w:right="-73"/>
              <w:jc w:val="center"/>
              <w:rPr>
                <w:rFonts w:ascii="Times New Roman" w:hAnsi="Times New Roman"/>
                <w:sz w:val="24"/>
                <w:szCs w:val="24"/>
              </w:rPr>
            </w:pPr>
            <w:proofErr w:type="spellStart"/>
            <w:r w:rsidRPr="006E1C3B">
              <w:rPr>
                <w:rFonts w:ascii="Times New Roman" w:hAnsi="Times New Roman"/>
                <w:sz w:val="24"/>
                <w:szCs w:val="24"/>
              </w:rPr>
              <w:t>го</w:t>
            </w:r>
            <w:proofErr w:type="spellEnd"/>
            <w:r w:rsidRPr="006E1C3B">
              <w:rPr>
                <w:rFonts w:ascii="Times New Roman" w:hAnsi="Times New Roman"/>
                <w:sz w:val="24"/>
                <w:szCs w:val="24"/>
              </w:rPr>
              <w:t xml:space="preserve"> показателя (на начало реализации программы)</w:t>
            </w:r>
          </w:p>
        </w:tc>
        <w:tc>
          <w:tcPr>
            <w:tcW w:w="1139" w:type="dxa"/>
            <w:gridSpan w:val="8"/>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3DB8" w:rsidRDefault="00374322" w:rsidP="00316187">
            <w:pPr>
              <w:widowControl w:val="0"/>
              <w:autoSpaceDE w:val="0"/>
              <w:autoSpaceDN w:val="0"/>
              <w:adjustRightInd w:val="0"/>
              <w:spacing w:after="0" w:line="240" w:lineRule="auto"/>
              <w:jc w:val="center"/>
              <w:rPr>
                <w:rFonts w:ascii="Times New Roman" w:hAnsi="Times New Roman"/>
              </w:rPr>
            </w:pPr>
            <w:proofErr w:type="spellStart"/>
            <w:r w:rsidRPr="00757025">
              <w:rPr>
                <w:rFonts w:ascii="Times New Roman" w:hAnsi="Times New Roman"/>
              </w:rPr>
              <w:t>Справоч</w:t>
            </w:r>
            <w:proofErr w:type="spellEnd"/>
          </w:p>
          <w:p w:rsidR="001153A9"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757025">
              <w:rPr>
                <w:rFonts w:ascii="Times New Roman" w:hAnsi="Times New Roman"/>
              </w:rPr>
              <w:t>но</w:t>
            </w:r>
            <w:r w:rsidRPr="006E1C3B">
              <w:rPr>
                <w:rFonts w:ascii="Times New Roman" w:hAnsi="Times New Roman"/>
                <w:sz w:val="24"/>
                <w:szCs w:val="24"/>
              </w:rPr>
              <w:t>: значение целевого показа</w:t>
            </w:r>
          </w:p>
          <w:p w:rsidR="001153A9"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теля по итогам </w:t>
            </w:r>
            <w:proofErr w:type="spellStart"/>
            <w:r w:rsidRPr="006E1C3B">
              <w:rPr>
                <w:rFonts w:ascii="Times New Roman" w:hAnsi="Times New Roman"/>
                <w:sz w:val="24"/>
                <w:szCs w:val="24"/>
              </w:rPr>
              <w:t>реализа</w:t>
            </w:r>
            <w:proofErr w:type="spellEnd"/>
          </w:p>
          <w:p w:rsidR="00757025" w:rsidRDefault="00374322" w:rsidP="00316187">
            <w:pPr>
              <w:widowControl w:val="0"/>
              <w:autoSpaceDE w:val="0"/>
              <w:autoSpaceDN w:val="0"/>
              <w:adjustRightInd w:val="0"/>
              <w:spacing w:after="0" w:line="240" w:lineRule="auto"/>
              <w:jc w:val="center"/>
              <w:rPr>
                <w:rFonts w:ascii="Times New Roman" w:hAnsi="Times New Roman"/>
                <w:sz w:val="24"/>
                <w:szCs w:val="24"/>
              </w:rPr>
            </w:pPr>
            <w:proofErr w:type="spellStart"/>
            <w:r w:rsidRPr="006E1C3B">
              <w:rPr>
                <w:rFonts w:ascii="Times New Roman" w:hAnsi="Times New Roman"/>
                <w:sz w:val="24"/>
                <w:szCs w:val="24"/>
              </w:rPr>
              <w:t>ции</w:t>
            </w:r>
            <w:proofErr w:type="spellEnd"/>
            <w:r w:rsidRPr="006E1C3B">
              <w:rPr>
                <w:rFonts w:ascii="Times New Roman" w:hAnsi="Times New Roman"/>
                <w:sz w:val="24"/>
                <w:szCs w:val="24"/>
              </w:rPr>
              <w:t xml:space="preserve"> комплекс</w:t>
            </w:r>
          </w:p>
          <w:p w:rsidR="001153A9"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ной </w:t>
            </w:r>
            <w:proofErr w:type="spellStart"/>
            <w:r w:rsidRPr="006E1C3B">
              <w:rPr>
                <w:rFonts w:ascii="Times New Roman" w:hAnsi="Times New Roman"/>
                <w:sz w:val="24"/>
                <w:szCs w:val="24"/>
              </w:rPr>
              <w:t>програм</w:t>
            </w:r>
            <w:proofErr w:type="spellEnd"/>
          </w:p>
          <w:p w:rsidR="00757025"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мы Свердлов</w:t>
            </w:r>
          </w:p>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proofErr w:type="spellStart"/>
            <w:r w:rsidRPr="006E1C3B">
              <w:rPr>
                <w:rFonts w:ascii="Times New Roman" w:hAnsi="Times New Roman"/>
                <w:sz w:val="24"/>
                <w:szCs w:val="24"/>
              </w:rPr>
              <w:t>ской</w:t>
            </w:r>
            <w:proofErr w:type="spellEnd"/>
            <w:r w:rsidRPr="006E1C3B">
              <w:rPr>
                <w:rFonts w:ascii="Times New Roman" w:hAnsi="Times New Roman"/>
                <w:sz w:val="24"/>
                <w:szCs w:val="24"/>
              </w:rPr>
              <w:t xml:space="preserve"> области "Новое качество жизни уральцев" </w:t>
            </w:r>
            <w:proofErr w:type="gramStart"/>
            <w:r w:rsidRPr="006E1C3B">
              <w:rPr>
                <w:rFonts w:ascii="Times New Roman" w:hAnsi="Times New Roman"/>
                <w:sz w:val="24"/>
                <w:szCs w:val="24"/>
              </w:rPr>
              <w:t>на конец</w:t>
            </w:r>
            <w:proofErr w:type="gramEnd"/>
            <w:r w:rsidRPr="006E1C3B">
              <w:rPr>
                <w:rFonts w:ascii="Times New Roman" w:hAnsi="Times New Roman"/>
                <w:sz w:val="24"/>
                <w:szCs w:val="24"/>
              </w:rPr>
              <w:t xml:space="preserve"> 2018 года</w:t>
            </w:r>
          </w:p>
        </w:tc>
      </w:tr>
      <w:tr w:rsidR="00593DB8" w:rsidRPr="006E1C3B" w:rsidTr="00C42E04">
        <w:tc>
          <w:tcPr>
            <w:tcW w:w="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rPr>
                <w:rFonts w:ascii="Times New Roman" w:hAnsi="Times New Roman"/>
                <w:sz w:val="24"/>
                <w:szCs w:val="24"/>
              </w:rPr>
            </w:pPr>
          </w:p>
        </w:tc>
        <w:tc>
          <w:tcPr>
            <w:tcW w:w="157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rPr>
                <w:rFonts w:ascii="Times New Roman" w:hAnsi="Times New Roman"/>
                <w:sz w:val="24"/>
                <w:szCs w:val="24"/>
              </w:rPr>
            </w:pPr>
          </w:p>
        </w:tc>
        <w:tc>
          <w:tcPr>
            <w:tcW w:w="645"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rPr>
                <w:rFonts w:ascii="Times New Roman" w:hAnsi="Times New Roman"/>
                <w:sz w:val="24"/>
                <w:szCs w:val="24"/>
              </w:rPr>
            </w:pPr>
          </w:p>
        </w:tc>
        <w:tc>
          <w:tcPr>
            <w:tcW w:w="10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2B2" w:rsidRDefault="00374322" w:rsidP="00757025">
            <w:pPr>
              <w:widowControl w:val="0"/>
              <w:autoSpaceDE w:val="0"/>
              <w:autoSpaceDN w:val="0"/>
              <w:adjustRightInd w:val="0"/>
              <w:spacing w:after="0" w:line="240" w:lineRule="auto"/>
              <w:ind w:left="-36" w:right="-104"/>
              <w:rPr>
                <w:rFonts w:ascii="Times New Roman" w:hAnsi="Times New Roman"/>
                <w:sz w:val="24"/>
                <w:szCs w:val="24"/>
              </w:rPr>
            </w:pPr>
            <w:proofErr w:type="gramStart"/>
            <w:r w:rsidRPr="006E1C3B">
              <w:rPr>
                <w:rFonts w:ascii="Times New Roman" w:hAnsi="Times New Roman"/>
                <w:sz w:val="24"/>
                <w:szCs w:val="24"/>
              </w:rPr>
              <w:t xml:space="preserve">2014 (по итогам первого года </w:t>
            </w:r>
            <w:proofErr w:type="spellStart"/>
            <w:r w:rsidRPr="006E1C3B">
              <w:rPr>
                <w:rFonts w:ascii="Times New Roman" w:hAnsi="Times New Roman"/>
                <w:sz w:val="24"/>
                <w:szCs w:val="24"/>
              </w:rPr>
              <w:t>реализа</w:t>
            </w:r>
            <w:proofErr w:type="spellEnd"/>
            <w:proofErr w:type="gramEnd"/>
          </w:p>
          <w:p w:rsidR="00422D37" w:rsidRDefault="00374322" w:rsidP="00757025">
            <w:pPr>
              <w:widowControl w:val="0"/>
              <w:autoSpaceDE w:val="0"/>
              <w:autoSpaceDN w:val="0"/>
              <w:adjustRightInd w:val="0"/>
              <w:spacing w:after="0" w:line="240" w:lineRule="auto"/>
              <w:ind w:left="-36" w:right="-104"/>
              <w:rPr>
                <w:rFonts w:ascii="Times New Roman" w:hAnsi="Times New Roman"/>
                <w:sz w:val="24"/>
                <w:szCs w:val="24"/>
              </w:rPr>
            </w:pPr>
            <w:proofErr w:type="spellStart"/>
            <w:r w:rsidRPr="006E1C3B">
              <w:rPr>
                <w:rFonts w:ascii="Times New Roman" w:hAnsi="Times New Roman"/>
                <w:sz w:val="24"/>
                <w:szCs w:val="24"/>
              </w:rPr>
              <w:t>ции</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програм</w:t>
            </w:r>
            <w:proofErr w:type="spellEnd"/>
          </w:p>
          <w:p w:rsidR="00374322" w:rsidRPr="006E1C3B" w:rsidRDefault="00374322" w:rsidP="00757025">
            <w:pPr>
              <w:widowControl w:val="0"/>
              <w:autoSpaceDE w:val="0"/>
              <w:autoSpaceDN w:val="0"/>
              <w:adjustRightInd w:val="0"/>
              <w:spacing w:after="0" w:line="240" w:lineRule="auto"/>
              <w:ind w:left="-36" w:right="-104"/>
              <w:rPr>
                <w:rFonts w:ascii="Times New Roman" w:hAnsi="Times New Roman"/>
                <w:sz w:val="24"/>
                <w:szCs w:val="24"/>
              </w:rPr>
            </w:pPr>
            <w:r w:rsidRPr="006E1C3B">
              <w:rPr>
                <w:rFonts w:ascii="Times New Roman" w:hAnsi="Times New Roman"/>
                <w:sz w:val="24"/>
                <w:szCs w:val="24"/>
              </w:rPr>
              <w:t>мы)</w:t>
            </w:r>
          </w:p>
        </w:tc>
        <w:tc>
          <w:tcPr>
            <w:tcW w:w="112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7025" w:rsidRDefault="00374322" w:rsidP="00C832B2">
            <w:pPr>
              <w:widowControl w:val="0"/>
              <w:autoSpaceDE w:val="0"/>
              <w:autoSpaceDN w:val="0"/>
              <w:adjustRightInd w:val="0"/>
              <w:spacing w:after="0" w:line="240" w:lineRule="auto"/>
              <w:rPr>
                <w:rFonts w:ascii="Times New Roman" w:hAnsi="Times New Roman"/>
                <w:sz w:val="24"/>
                <w:szCs w:val="24"/>
              </w:rPr>
            </w:pPr>
            <w:proofErr w:type="gramStart"/>
            <w:r w:rsidRPr="006E1C3B">
              <w:rPr>
                <w:rFonts w:ascii="Times New Roman" w:hAnsi="Times New Roman"/>
                <w:sz w:val="24"/>
                <w:szCs w:val="24"/>
              </w:rPr>
              <w:t xml:space="preserve">2015 (по итогам второго года </w:t>
            </w:r>
            <w:proofErr w:type="spellStart"/>
            <w:r w:rsidRPr="006E1C3B">
              <w:rPr>
                <w:rFonts w:ascii="Times New Roman" w:hAnsi="Times New Roman"/>
                <w:sz w:val="24"/>
                <w:szCs w:val="24"/>
              </w:rPr>
              <w:t>реализа</w:t>
            </w:r>
            <w:proofErr w:type="spellEnd"/>
            <w:proofErr w:type="gramEnd"/>
          </w:p>
          <w:p w:rsidR="00422D37" w:rsidRDefault="00374322" w:rsidP="00C832B2">
            <w:pPr>
              <w:widowControl w:val="0"/>
              <w:autoSpaceDE w:val="0"/>
              <w:autoSpaceDN w:val="0"/>
              <w:adjustRightInd w:val="0"/>
              <w:spacing w:after="0" w:line="240" w:lineRule="auto"/>
              <w:ind w:right="-62"/>
              <w:rPr>
                <w:rFonts w:ascii="Times New Roman" w:hAnsi="Times New Roman"/>
                <w:sz w:val="24"/>
                <w:szCs w:val="24"/>
              </w:rPr>
            </w:pPr>
            <w:proofErr w:type="spellStart"/>
            <w:r w:rsidRPr="006E1C3B">
              <w:rPr>
                <w:rFonts w:ascii="Times New Roman" w:hAnsi="Times New Roman"/>
                <w:sz w:val="24"/>
                <w:szCs w:val="24"/>
              </w:rPr>
              <w:t>ции</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програ</w:t>
            </w:r>
            <w:r w:rsidR="00C832B2">
              <w:rPr>
                <w:rFonts w:ascii="Times New Roman" w:hAnsi="Times New Roman"/>
                <w:sz w:val="24"/>
                <w:szCs w:val="24"/>
              </w:rPr>
              <w:t>м</w:t>
            </w:r>
            <w:proofErr w:type="spellEnd"/>
          </w:p>
          <w:p w:rsidR="00374322" w:rsidRPr="006E1C3B" w:rsidRDefault="00374322" w:rsidP="00C832B2">
            <w:pPr>
              <w:widowControl w:val="0"/>
              <w:autoSpaceDE w:val="0"/>
              <w:autoSpaceDN w:val="0"/>
              <w:adjustRightInd w:val="0"/>
              <w:spacing w:after="0" w:line="240" w:lineRule="auto"/>
              <w:ind w:right="-62"/>
              <w:rPr>
                <w:rFonts w:ascii="Times New Roman" w:hAnsi="Times New Roman"/>
                <w:sz w:val="24"/>
                <w:szCs w:val="24"/>
              </w:rPr>
            </w:pPr>
            <w:r w:rsidRPr="006E1C3B">
              <w:rPr>
                <w:rFonts w:ascii="Times New Roman" w:hAnsi="Times New Roman"/>
                <w:sz w:val="24"/>
                <w:szCs w:val="24"/>
              </w:rPr>
              <w:t>мы)</w:t>
            </w:r>
          </w:p>
        </w:tc>
        <w:tc>
          <w:tcPr>
            <w:tcW w:w="84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2B2" w:rsidRDefault="00374322" w:rsidP="00757025">
            <w:pPr>
              <w:widowControl w:val="0"/>
              <w:autoSpaceDE w:val="0"/>
              <w:autoSpaceDN w:val="0"/>
              <w:adjustRightInd w:val="0"/>
              <w:spacing w:after="0" w:line="240" w:lineRule="auto"/>
              <w:ind w:left="-96" w:right="-62"/>
              <w:rPr>
                <w:rFonts w:ascii="Times New Roman" w:hAnsi="Times New Roman"/>
                <w:sz w:val="24"/>
                <w:szCs w:val="24"/>
              </w:rPr>
            </w:pPr>
            <w:r w:rsidRPr="006E1C3B">
              <w:rPr>
                <w:rFonts w:ascii="Times New Roman" w:hAnsi="Times New Roman"/>
                <w:sz w:val="24"/>
                <w:szCs w:val="24"/>
              </w:rPr>
              <w:t>2016 по итогам третье</w:t>
            </w:r>
          </w:p>
          <w:p w:rsidR="00374322" w:rsidRPr="006E1C3B" w:rsidRDefault="00374322" w:rsidP="00757025">
            <w:pPr>
              <w:widowControl w:val="0"/>
              <w:autoSpaceDE w:val="0"/>
              <w:autoSpaceDN w:val="0"/>
              <w:adjustRightInd w:val="0"/>
              <w:spacing w:after="0" w:line="240" w:lineRule="auto"/>
              <w:ind w:left="-96" w:right="-62"/>
              <w:rPr>
                <w:rFonts w:ascii="Times New Roman" w:hAnsi="Times New Roman"/>
                <w:sz w:val="24"/>
                <w:szCs w:val="24"/>
              </w:rPr>
            </w:pPr>
            <w:proofErr w:type="spellStart"/>
            <w:r w:rsidRPr="006E1C3B">
              <w:rPr>
                <w:rFonts w:ascii="Times New Roman" w:hAnsi="Times New Roman"/>
                <w:sz w:val="24"/>
                <w:szCs w:val="24"/>
              </w:rPr>
              <w:t>го</w:t>
            </w:r>
            <w:proofErr w:type="spellEnd"/>
            <w:r w:rsidRPr="006E1C3B">
              <w:rPr>
                <w:rFonts w:ascii="Times New Roman" w:hAnsi="Times New Roman"/>
                <w:sz w:val="24"/>
                <w:szCs w:val="24"/>
              </w:rPr>
              <w:t xml:space="preserve"> года реализации </w:t>
            </w:r>
            <w:r w:rsidRPr="00422D37">
              <w:rPr>
                <w:rFonts w:ascii="Times New Roman" w:hAnsi="Times New Roman"/>
              </w:rPr>
              <w:t>программы</w:t>
            </w:r>
            <w:r w:rsidRPr="006E1C3B">
              <w:rPr>
                <w:rFonts w:ascii="Times New Roman" w:hAnsi="Times New Roman"/>
                <w:sz w:val="24"/>
                <w:szCs w:val="24"/>
              </w:rPr>
              <w:t>)</w:t>
            </w:r>
          </w:p>
        </w:tc>
        <w:tc>
          <w:tcPr>
            <w:tcW w:w="1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2B2" w:rsidRDefault="00374322" w:rsidP="00757025">
            <w:pPr>
              <w:widowControl w:val="0"/>
              <w:autoSpaceDE w:val="0"/>
              <w:autoSpaceDN w:val="0"/>
              <w:adjustRightInd w:val="0"/>
              <w:spacing w:after="0" w:line="240" w:lineRule="auto"/>
              <w:ind w:right="-100"/>
              <w:rPr>
                <w:rFonts w:ascii="Times New Roman" w:hAnsi="Times New Roman"/>
                <w:sz w:val="24"/>
                <w:szCs w:val="24"/>
              </w:rPr>
            </w:pPr>
            <w:proofErr w:type="gramStart"/>
            <w:r w:rsidRPr="006E1C3B">
              <w:rPr>
                <w:rFonts w:ascii="Times New Roman" w:hAnsi="Times New Roman"/>
                <w:sz w:val="24"/>
                <w:szCs w:val="24"/>
              </w:rPr>
              <w:t xml:space="preserve">2017 (по итогам четвертого года </w:t>
            </w:r>
            <w:proofErr w:type="spellStart"/>
            <w:r w:rsidRPr="006E1C3B">
              <w:rPr>
                <w:rFonts w:ascii="Times New Roman" w:hAnsi="Times New Roman"/>
                <w:sz w:val="24"/>
                <w:szCs w:val="24"/>
              </w:rPr>
              <w:t>реализа</w:t>
            </w:r>
            <w:proofErr w:type="spellEnd"/>
            <w:proofErr w:type="gramEnd"/>
          </w:p>
          <w:p w:rsidR="00C832B2" w:rsidRDefault="00374322" w:rsidP="00757025">
            <w:pPr>
              <w:widowControl w:val="0"/>
              <w:autoSpaceDE w:val="0"/>
              <w:autoSpaceDN w:val="0"/>
              <w:adjustRightInd w:val="0"/>
              <w:spacing w:after="0" w:line="240" w:lineRule="auto"/>
              <w:ind w:right="-100"/>
              <w:rPr>
                <w:rFonts w:ascii="Times New Roman" w:hAnsi="Times New Roman"/>
                <w:sz w:val="24"/>
                <w:szCs w:val="24"/>
              </w:rPr>
            </w:pPr>
            <w:proofErr w:type="spellStart"/>
            <w:r w:rsidRPr="006E1C3B">
              <w:rPr>
                <w:rFonts w:ascii="Times New Roman" w:hAnsi="Times New Roman"/>
                <w:sz w:val="24"/>
                <w:szCs w:val="24"/>
              </w:rPr>
              <w:t>ции</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програм</w:t>
            </w:r>
            <w:proofErr w:type="spellEnd"/>
          </w:p>
          <w:p w:rsidR="00374322" w:rsidRPr="006E1C3B" w:rsidRDefault="00374322" w:rsidP="00757025">
            <w:pPr>
              <w:widowControl w:val="0"/>
              <w:autoSpaceDE w:val="0"/>
              <w:autoSpaceDN w:val="0"/>
              <w:adjustRightInd w:val="0"/>
              <w:spacing w:after="0" w:line="240" w:lineRule="auto"/>
              <w:ind w:right="-100"/>
              <w:rPr>
                <w:rFonts w:ascii="Times New Roman" w:hAnsi="Times New Roman"/>
                <w:sz w:val="24"/>
                <w:szCs w:val="24"/>
              </w:rPr>
            </w:pPr>
            <w:r w:rsidRPr="006E1C3B">
              <w:rPr>
                <w:rFonts w:ascii="Times New Roman" w:hAnsi="Times New Roman"/>
                <w:sz w:val="24"/>
                <w:szCs w:val="24"/>
              </w:rPr>
              <w:t>мы)</w:t>
            </w:r>
          </w:p>
        </w:tc>
        <w:tc>
          <w:tcPr>
            <w:tcW w:w="11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2B2" w:rsidRDefault="00374322" w:rsidP="00757025">
            <w:pPr>
              <w:widowControl w:val="0"/>
              <w:autoSpaceDE w:val="0"/>
              <w:autoSpaceDN w:val="0"/>
              <w:adjustRightInd w:val="0"/>
              <w:spacing w:after="0" w:line="240" w:lineRule="auto"/>
              <w:ind w:left="-64" w:right="-62"/>
              <w:rPr>
                <w:rFonts w:ascii="Times New Roman" w:hAnsi="Times New Roman"/>
                <w:sz w:val="24"/>
                <w:szCs w:val="24"/>
              </w:rPr>
            </w:pPr>
            <w:proofErr w:type="gramStart"/>
            <w:r w:rsidRPr="006E1C3B">
              <w:rPr>
                <w:rFonts w:ascii="Times New Roman" w:hAnsi="Times New Roman"/>
                <w:sz w:val="24"/>
                <w:szCs w:val="24"/>
              </w:rPr>
              <w:t xml:space="preserve">2018 </w:t>
            </w:r>
            <w:r w:rsidR="00757025">
              <w:rPr>
                <w:rFonts w:ascii="Times New Roman" w:hAnsi="Times New Roman"/>
                <w:sz w:val="24"/>
                <w:szCs w:val="24"/>
              </w:rPr>
              <w:t>(</w:t>
            </w:r>
            <w:r w:rsidRPr="006E1C3B">
              <w:rPr>
                <w:rFonts w:ascii="Times New Roman" w:hAnsi="Times New Roman"/>
                <w:sz w:val="24"/>
                <w:szCs w:val="24"/>
              </w:rPr>
              <w:t xml:space="preserve">по итогам пятого года </w:t>
            </w:r>
            <w:proofErr w:type="spellStart"/>
            <w:r w:rsidRPr="006E1C3B">
              <w:rPr>
                <w:rFonts w:ascii="Times New Roman" w:hAnsi="Times New Roman"/>
                <w:sz w:val="24"/>
                <w:szCs w:val="24"/>
              </w:rPr>
              <w:t>реализа</w:t>
            </w:r>
            <w:proofErr w:type="spellEnd"/>
            <w:proofErr w:type="gramEnd"/>
          </w:p>
          <w:p w:rsidR="00C832B2" w:rsidRDefault="00374322" w:rsidP="00757025">
            <w:pPr>
              <w:widowControl w:val="0"/>
              <w:autoSpaceDE w:val="0"/>
              <w:autoSpaceDN w:val="0"/>
              <w:adjustRightInd w:val="0"/>
              <w:spacing w:after="0" w:line="240" w:lineRule="auto"/>
              <w:ind w:left="-64" w:right="-62"/>
              <w:rPr>
                <w:rFonts w:ascii="Times New Roman" w:hAnsi="Times New Roman"/>
                <w:sz w:val="24"/>
                <w:szCs w:val="24"/>
              </w:rPr>
            </w:pPr>
            <w:proofErr w:type="spellStart"/>
            <w:r w:rsidRPr="006E1C3B">
              <w:rPr>
                <w:rFonts w:ascii="Times New Roman" w:hAnsi="Times New Roman"/>
                <w:sz w:val="24"/>
                <w:szCs w:val="24"/>
              </w:rPr>
              <w:t>ции</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програм</w:t>
            </w:r>
            <w:proofErr w:type="spellEnd"/>
          </w:p>
          <w:p w:rsidR="00374322" w:rsidRPr="006E1C3B" w:rsidRDefault="00374322" w:rsidP="00757025">
            <w:pPr>
              <w:widowControl w:val="0"/>
              <w:autoSpaceDE w:val="0"/>
              <w:autoSpaceDN w:val="0"/>
              <w:adjustRightInd w:val="0"/>
              <w:spacing w:after="0" w:line="240" w:lineRule="auto"/>
              <w:ind w:left="-64" w:right="-62"/>
              <w:rPr>
                <w:rFonts w:ascii="Times New Roman" w:hAnsi="Times New Roman"/>
                <w:sz w:val="24"/>
                <w:szCs w:val="24"/>
              </w:rPr>
            </w:pPr>
            <w:r w:rsidRPr="006E1C3B">
              <w:rPr>
                <w:rFonts w:ascii="Times New Roman" w:hAnsi="Times New Roman"/>
                <w:sz w:val="24"/>
                <w:szCs w:val="24"/>
              </w:rPr>
              <w:t>мы)</w:t>
            </w:r>
          </w:p>
        </w:tc>
        <w:tc>
          <w:tcPr>
            <w:tcW w:w="980" w:type="dxa"/>
            <w:gridSpan w:val="1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p>
        </w:tc>
        <w:tc>
          <w:tcPr>
            <w:tcW w:w="1139" w:type="dxa"/>
            <w:gridSpan w:val="8"/>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w:t>
            </w:r>
          </w:p>
        </w:tc>
        <w:tc>
          <w:tcPr>
            <w:tcW w:w="15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w:t>
            </w:r>
          </w:p>
        </w:tc>
        <w:tc>
          <w:tcPr>
            <w:tcW w:w="64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w:t>
            </w:r>
          </w:p>
        </w:tc>
        <w:tc>
          <w:tcPr>
            <w:tcW w:w="10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w:t>
            </w:r>
          </w:p>
        </w:tc>
        <w:tc>
          <w:tcPr>
            <w:tcW w:w="112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w:t>
            </w:r>
          </w:p>
        </w:tc>
        <w:tc>
          <w:tcPr>
            <w:tcW w:w="84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w:t>
            </w:r>
          </w:p>
        </w:tc>
        <w:tc>
          <w:tcPr>
            <w:tcW w:w="1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w:t>
            </w:r>
          </w:p>
        </w:tc>
        <w:tc>
          <w:tcPr>
            <w:tcW w:w="11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w:t>
            </w:r>
          </w:p>
        </w:tc>
        <w:tc>
          <w:tcPr>
            <w:tcW w:w="98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w:t>
            </w:r>
          </w:p>
        </w:tc>
        <w:tc>
          <w:tcPr>
            <w:tcW w:w="113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ПОДПРОГРАММА 1. "РАЗВИТИЕ ГРАЖДАНСКОГО ОБЩЕСТВА"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Цель. Повышение уровня гражданской зрелости жителей Североуральского городского округа,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широкой общественности</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Задача 1. Создание правовых, информационных, организационных условий для функционирования и развития институтов гражданского общества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bookmarkStart w:id="1" w:name="Par645"/>
            <w:bookmarkEnd w:id="1"/>
            <w:r w:rsidRPr="006E1C3B">
              <w:rPr>
                <w:rFonts w:ascii="Times New Roman" w:hAnsi="Times New Roman"/>
                <w:sz w:val="24"/>
                <w:szCs w:val="24"/>
              </w:rPr>
              <w:t>3.</w:t>
            </w:r>
          </w:p>
        </w:tc>
        <w:tc>
          <w:tcPr>
            <w:tcW w:w="15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2B2" w:rsidRDefault="00374322" w:rsidP="00C832B2">
            <w:pPr>
              <w:widowControl w:val="0"/>
              <w:autoSpaceDE w:val="0"/>
              <w:autoSpaceDN w:val="0"/>
              <w:adjustRightInd w:val="0"/>
              <w:spacing w:after="0" w:line="240" w:lineRule="auto"/>
              <w:ind w:left="-42" w:right="-67"/>
              <w:rPr>
                <w:rFonts w:ascii="Times New Roman" w:hAnsi="Times New Roman"/>
                <w:sz w:val="24"/>
                <w:szCs w:val="24"/>
              </w:rPr>
            </w:pPr>
            <w:r w:rsidRPr="006E1C3B">
              <w:rPr>
                <w:rFonts w:ascii="Times New Roman" w:hAnsi="Times New Roman"/>
                <w:sz w:val="24"/>
                <w:szCs w:val="24"/>
              </w:rPr>
              <w:t xml:space="preserve">Количество социально </w:t>
            </w:r>
            <w:proofErr w:type="gramStart"/>
            <w:r w:rsidRPr="006E1C3B">
              <w:rPr>
                <w:rFonts w:ascii="Times New Roman" w:hAnsi="Times New Roman"/>
                <w:sz w:val="24"/>
                <w:szCs w:val="24"/>
              </w:rPr>
              <w:t>ориентирован</w:t>
            </w:r>
            <w:proofErr w:type="gramEnd"/>
          </w:p>
          <w:p w:rsidR="00C832B2" w:rsidRDefault="00374322" w:rsidP="00C832B2">
            <w:pPr>
              <w:widowControl w:val="0"/>
              <w:autoSpaceDE w:val="0"/>
              <w:autoSpaceDN w:val="0"/>
              <w:adjustRightInd w:val="0"/>
              <w:spacing w:after="0" w:line="240" w:lineRule="auto"/>
              <w:ind w:left="-42" w:right="-67"/>
              <w:rPr>
                <w:rFonts w:ascii="Times New Roman" w:hAnsi="Times New Roman"/>
                <w:sz w:val="24"/>
                <w:szCs w:val="24"/>
              </w:rPr>
            </w:pP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некоммерчес</w:t>
            </w:r>
            <w:proofErr w:type="spellEnd"/>
          </w:p>
          <w:p w:rsidR="00374322" w:rsidRPr="006E1C3B" w:rsidRDefault="00374322" w:rsidP="00C832B2">
            <w:pPr>
              <w:widowControl w:val="0"/>
              <w:autoSpaceDE w:val="0"/>
              <w:autoSpaceDN w:val="0"/>
              <w:adjustRightInd w:val="0"/>
              <w:spacing w:after="0" w:line="240" w:lineRule="auto"/>
              <w:ind w:left="-42" w:right="-67"/>
              <w:rPr>
                <w:rFonts w:ascii="Times New Roman" w:hAnsi="Times New Roman"/>
                <w:sz w:val="24"/>
                <w:szCs w:val="24"/>
              </w:rPr>
            </w:pPr>
            <w:r w:rsidRPr="006E1C3B">
              <w:rPr>
                <w:rFonts w:ascii="Times New Roman" w:hAnsi="Times New Roman"/>
                <w:sz w:val="24"/>
                <w:szCs w:val="24"/>
              </w:rPr>
              <w:t xml:space="preserve">ких организаций и объединений, </w:t>
            </w:r>
            <w:r w:rsidRPr="006E1C3B">
              <w:rPr>
                <w:rFonts w:ascii="Times New Roman" w:hAnsi="Times New Roman"/>
                <w:sz w:val="24"/>
                <w:szCs w:val="24"/>
              </w:rPr>
              <w:lastRenderedPageBreak/>
              <w:t>добровольных общественных объединений</w:t>
            </w:r>
          </w:p>
        </w:tc>
        <w:tc>
          <w:tcPr>
            <w:tcW w:w="64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768" w:rsidRDefault="00837768" w:rsidP="00837768">
            <w:pPr>
              <w:widowControl w:val="0"/>
              <w:autoSpaceDE w:val="0"/>
              <w:autoSpaceDN w:val="0"/>
              <w:adjustRightInd w:val="0"/>
              <w:spacing w:after="0" w:line="240" w:lineRule="auto"/>
              <w:ind w:left="-100" w:right="-63"/>
              <w:jc w:val="center"/>
              <w:rPr>
                <w:rFonts w:ascii="Times New Roman" w:hAnsi="Times New Roman"/>
                <w:sz w:val="24"/>
                <w:szCs w:val="24"/>
              </w:rPr>
            </w:pPr>
            <w:proofErr w:type="spellStart"/>
            <w:r w:rsidRPr="006E1C3B">
              <w:rPr>
                <w:rFonts w:ascii="Times New Roman" w:hAnsi="Times New Roman"/>
                <w:sz w:val="24"/>
                <w:szCs w:val="24"/>
              </w:rPr>
              <w:lastRenderedPageBreak/>
              <w:t>Е</w:t>
            </w:r>
            <w:r w:rsidR="00374322" w:rsidRPr="006E1C3B">
              <w:rPr>
                <w:rFonts w:ascii="Times New Roman" w:hAnsi="Times New Roman"/>
                <w:sz w:val="24"/>
                <w:szCs w:val="24"/>
              </w:rPr>
              <w:t>ди</w:t>
            </w:r>
            <w:proofErr w:type="spellEnd"/>
          </w:p>
          <w:p w:rsidR="00374322" w:rsidRPr="006E1C3B" w:rsidRDefault="00374322" w:rsidP="00837768">
            <w:pPr>
              <w:widowControl w:val="0"/>
              <w:autoSpaceDE w:val="0"/>
              <w:autoSpaceDN w:val="0"/>
              <w:adjustRightInd w:val="0"/>
              <w:spacing w:after="0" w:line="240" w:lineRule="auto"/>
              <w:ind w:left="-100" w:right="-63"/>
              <w:jc w:val="center"/>
              <w:rPr>
                <w:rFonts w:ascii="Times New Roman" w:hAnsi="Times New Roman"/>
                <w:sz w:val="24"/>
                <w:szCs w:val="24"/>
              </w:rPr>
            </w:pPr>
            <w:r w:rsidRPr="006E1C3B">
              <w:rPr>
                <w:rFonts w:ascii="Times New Roman" w:hAnsi="Times New Roman"/>
                <w:sz w:val="24"/>
                <w:szCs w:val="24"/>
              </w:rPr>
              <w:t>ниц</w:t>
            </w:r>
          </w:p>
        </w:tc>
        <w:tc>
          <w:tcPr>
            <w:tcW w:w="10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w:t>
            </w:r>
          </w:p>
        </w:tc>
        <w:tc>
          <w:tcPr>
            <w:tcW w:w="114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w:t>
            </w:r>
          </w:p>
        </w:tc>
        <w:tc>
          <w:tcPr>
            <w:tcW w:w="9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w:t>
            </w:r>
          </w:p>
        </w:tc>
        <w:tc>
          <w:tcPr>
            <w:tcW w:w="9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w:t>
            </w:r>
          </w:p>
        </w:tc>
        <w:tc>
          <w:tcPr>
            <w:tcW w:w="11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w:t>
            </w:r>
          </w:p>
        </w:tc>
        <w:tc>
          <w:tcPr>
            <w:tcW w:w="106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bookmarkStart w:id="2" w:name="Par655"/>
            <w:bookmarkStart w:id="3" w:name="Par665"/>
            <w:bookmarkStart w:id="4" w:name="Par675"/>
            <w:bookmarkEnd w:id="2"/>
            <w:bookmarkEnd w:id="3"/>
            <w:bookmarkEnd w:id="4"/>
            <w:r w:rsidRPr="006E1C3B">
              <w:rPr>
                <w:rFonts w:ascii="Times New Roman" w:hAnsi="Times New Roman"/>
                <w:sz w:val="24"/>
                <w:szCs w:val="24"/>
              </w:rPr>
              <w:lastRenderedPageBreak/>
              <w:t>4.</w:t>
            </w:r>
          </w:p>
        </w:tc>
        <w:tc>
          <w:tcPr>
            <w:tcW w:w="15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2B2" w:rsidRDefault="00374322" w:rsidP="003C732F">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 xml:space="preserve">Количество </w:t>
            </w:r>
            <w:proofErr w:type="spellStart"/>
            <w:r w:rsidRPr="006E1C3B">
              <w:rPr>
                <w:rFonts w:ascii="Times New Roman" w:hAnsi="Times New Roman"/>
                <w:sz w:val="24"/>
                <w:szCs w:val="24"/>
              </w:rPr>
              <w:t>совеща</w:t>
            </w:r>
            <w:proofErr w:type="spellEnd"/>
          </w:p>
          <w:p w:rsidR="00C832B2" w:rsidRDefault="00374322" w:rsidP="003C732F">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 xml:space="preserve">тельных органов при Главе </w:t>
            </w:r>
            <w:proofErr w:type="spellStart"/>
            <w:r w:rsidRPr="006E1C3B">
              <w:rPr>
                <w:rFonts w:ascii="Times New Roman" w:hAnsi="Times New Roman"/>
                <w:sz w:val="24"/>
                <w:szCs w:val="24"/>
              </w:rPr>
              <w:t>Североуральс</w:t>
            </w:r>
            <w:proofErr w:type="spellEnd"/>
          </w:p>
          <w:p w:rsidR="00593DB8" w:rsidRDefault="00374322" w:rsidP="003C732F">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кого  городско</w:t>
            </w:r>
          </w:p>
          <w:p w:rsidR="00593DB8" w:rsidRDefault="00374322" w:rsidP="003C732F">
            <w:pPr>
              <w:widowControl w:val="0"/>
              <w:autoSpaceDE w:val="0"/>
              <w:autoSpaceDN w:val="0"/>
              <w:adjustRightInd w:val="0"/>
              <w:spacing w:after="0" w:line="240" w:lineRule="auto"/>
              <w:ind w:left="-48" w:right="-113"/>
              <w:rPr>
                <w:rFonts w:ascii="Times New Roman" w:hAnsi="Times New Roman"/>
                <w:sz w:val="24"/>
                <w:szCs w:val="24"/>
              </w:rPr>
            </w:pPr>
            <w:proofErr w:type="spellStart"/>
            <w:r w:rsidRPr="006E1C3B">
              <w:rPr>
                <w:rFonts w:ascii="Times New Roman" w:hAnsi="Times New Roman"/>
                <w:sz w:val="24"/>
                <w:szCs w:val="24"/>
              </w:rPr>
              <w:t>го</w:t>
            </w:r>
            <w:proofErr w:type="spellEnd"/>
            <w:r w:rsidRPr="006E1C3B">
              <w:rPr>
                <w:rFonts w:ascii="Times New Roman" w:hAnsi="Times New Roman"/>
                <w:sz w:val="24"/>
                <w:szCs w:val="24"/>
              </w:rPr>
              <w:t xml:space="preserve"> округа, администрации </w:t>
            </w:r>
            <w:proofErr w:type="spellStart"/>
            <w:r w:rsidRPr="006E1C3B">
              <w:rPr>
                <w:rFonts w:ascii="Times New Roman" w:hAnsi="Times New Roman"/>
                <w:sz w:val="24"/>
                <w:szCs w:val="24"/>
              </w:rPr>
              <w:t>Североураль</w:t>
            </w:r>
            <w:proofErr w:type="spellEnd"/>
          </w:p>
          <w:p w:rsidR="00374322" w:rsidRPr="006E1C3B" w:rsidRDefault="00374322" w:rsidP="00593DB8">
            <w:pPr>
              <w:widowControl w:val="0"/>
              <w:autoSpaceDE w:val="0"/>
              <w:autoSpaceDN w:val="0"/>
              <w:adjustRightInd w:val="0"/>
              <w:spacing w:after="0" w:line="240" w:lineRule="auto"/>
              <w:ind w:left="-48" w:right="-113"/>
              <w:rPr>
                <w:rFonts w:ascii="Times New Roman" w:hAnsi="Times New Roman"/>
                <w:sz w:val="24"/>
                <w:szCs w:val="24"/>
                <w:highlight w:val="green"/>
              </w:rPr>
            </w:pPr>
            <w:proofErr w:type="spellStart"/>
            <w:r w:rsidRPr="006E1C3B">
              <w:rPr>
                <w:rFonts w:ascii="Times New Roman" w:hAnsi="Times New Roman"/>
                <w:sz w:val="24"/>
                <w:szCs w:val="24"/>
              </w:rPr>
              <w:t>ского</w:t>
            </w:r>
            <w:proofErr w:type="spellEnd"/>
            <w:r w:rsidRPr="006E1C3B">
              <w:rPr>
                <w:rFonts w:ascii="Times New Roman" w:hAnsi="Times New Roman"/>
                <w:sz w:val="24"/>
                <w:szCs w:val="24"/>
              </w:rPr>
              <w:t xml:space="preserve"> городского округа в состав, которых включены, представители общественных организаций</w:t>
            </w:r>
          </w:p>
        </w:tc>
        <w:tc>
          <w:tcPr>
            <w:tcW w:w="64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768" w:rsidRDefault="00837768" w:rsidP="00837768">
            <w:pPr>
              <w:widowControl w:val="0"/>
              <w:autoSpaceDE w:val="0"/>
              <w:autoSpaceDN w:val="0"/>
              <w:adjustRightInd w:val="0"/>
              <w:spacing w:after="0" w:line="240" w:lineRule="auto"/>
              <w:ind w:left="-166" w:right="-63"/>
              <w:jc w:val="center"/>
              <w:rPr>
                <w:rFonts w:ascii="Times New Roman" w:hAnsi="Times New Roman"/>
                <w:sz w:val="24"/>
                <w:szCs w:val="24"/>
              </w:rPr>
            </w:pPr>
            <w:proofErr w:type="spellStart"/>
            <w:r w:rsidRPr="006E1C3B">
              <w:rPr>
                <w:rFonts w:ascii="Times New Roman" w:hAnsi="Times New Roman"/>
                <w:sz w:val="24"/>
                <w:szCs w:val="24"/>
              </w:rPr>
              <w:t>Е</w:t>
            </w:r>
            <w:r w:rsidR="00374322" w:rsidRPr="006E1C3B">
              <w:rPr>
                <w:rFonts w:ascii="Times New Roman" w:hAnsi="Times New Roman"/>
                <w:sz w:val="24"/>
                <w:szCs w:val="24"/>
              </w:rPr>
              <w:t>ди</w:t>
            </w:r>
            <w:proofErr w:type="spellEnd"/>
          </w:p>
          <w:p w:rsidR="00374322" w:rsidRPr="006E1C3B" w:rsidRDefault="00374322" w:rsidP="00837768">
            <w:pPr>
              <w:widowControl w:val="0"/>
              <w:autoSpaceDE w:val="0"/>
              <w:autoSpaceDN w:val="0"/>
              <w:adjustRightInd w:val="0"/>
              <w:spacing w:after="0" w:line="240" w:lineRule="auto"/>
              <w:ind w:left="-166" w:right="-63"/>
              <w:jc w:val="center"/>
              <w:rPr>
                <w:rFonts w:ascii="Times New Roman" w:hAnsi="Times New Roman"/>
                <w:sz w:val="24"/>
                <w:szCs w:val="24"/>
              </w:rPr>
            </w:pPr>
            <w:r w:rsidRPr="006E1C3B">
              <w:rPr>
                <w:rFonts w:ascii="Times New Roman" w:hAnsi="Times New Roman"/>
                <w:sz w:val="24"/>
                <w:szCs w:val="24"/>
              </w:rPr>
              <w:t>ниц</w:t>
            </w:r>
          </w:p>
        </w:tc>
        <w:tc>
          <w:tcPr>
            <w:tcW w:w="10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w:t>
            </w:r>
          </w:p>
        </w:tc>
        <w:tc>
          <w:tcPr>
            <w:tcW w:w="114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w:t>
            </w:r>
          </w:p>
        </w:tc>
        <w:tc>
          <w:tcPr>
            <w:tcW w:w="9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9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11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w:t>
            </w:r>
          </w:p>
        </w:tc>
        <w:tc>
          <w:tcPr>
            <w:tcW w:w="106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1153A9" w:rsidP="001153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bookmarkStart w:id="5" w:name="Par685"/>
            <w:bookmarkEnd w:id="5"/>
            <w:r w:rsidRPr="006E1C3B">
              <w:rPr>
                <w:rFonts w:ascii="Times New Roman" w:hAnsi="Times New Roman"/>
                <w:sz w:val="24"/>
                <w:szCs w:val="24"/>
              </w:rPr>
              <w:t>5.</w:t>
            </w:r>
          </w:p>
        </w:tc>
        <w:tc>
          <w:tcPr>
            <w:tcW w:w="15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283125">
            <w:pPr>
              <w:widowControl w:val="0"/>
              <w:autoSpaceDE w:val="0"/>
              <w:autoSpaceDN w:val="0"/>
              <w:adjustRightInd w:val="0"/>
              <w:spacing w:after="0" w:line="240" w:lineRule="auto"/>
              <w:ind w:left="-17" w:right="-130"/>
              <w:rPr>
                <w:rFonts w:ascii="Times New Roman" w:hAnsi="Times New Roman"/>
                <w:sz w:val="24"/>
                <w:szCs w:val="24"/>
              </w:rPr>
            </w:pPr>
            <w:r w:rsidRPr="006E1C3B">
              <w:rPr>
                <w:rFonts w:ascii="Times New Roman" w:hAnsi="Times New Roman"/>
                <w:sz w:val="24"/>
                <w:szCs w:val="24"/>
              </w:rPr>
              <w:t>Количество публикаций в СМИ, освещающих реализацию программы и деятельность общественных организаций на территории Североуральского городского округа</w:t>
            </w:r>
          </w:p>
        </w:tc>
        <w:tc>
          <w:tcPr>
            <w:tcW w:w="64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7768" w:rsidRDefault="00837768" w:rsidP="00837768">
            <w:pPr>
              <w:widowControl w:val="0"/>
              <w:autoSpaceDE w:val="0"/>
              <w:autoSpaceDN w:val="0"/>
              <w:adjustRightInd w:val="0"/>
              <w:spacing w:after="0" w:line="240" w:lineRule="auto"/>
              <w:ind w:left="-166"/>
              <w:jc w:val="center"/>
              <w:rPr>
                <w:rFonts w:ascii="Times New Roman" w:hAnsi="Times New Roman"/>
                <w:sz w:val="24"/>
                <w:szCs w:val="24"/>
              </w:rPr>
            </w:pPr>
            <w:proofErr w:type="spellStart"/>
            <w:r w:rsidRPr="006E1C3B">
              <w:rPr>
                <w:rFonts w:ascii="Times New Roman" w:hAnsi="Times New Roman"/>
                <w:sz w:val="24"/>
                <w:szCs w:val="24"/>
              </w:rPr>
              <w:t>Е</w:t>
            </w:r>
            <w:r w:rsidR="00374322" w:rsidRPr="006E1C3B">
              <w:rPr>
                <w:rFonts w:ascii="Times New Roman" w:hAnsi="Times New Roman"/>
                <w:sz w:val="24"/>
                <w:szCs w:val="24"/>
              </w:rPr>
              <w:t>ди</w:t>
            </w:r>
            <w:proofErr w:type="spellEnd"/>
          </w:p>
          <w:p w:rsidR="00374322" w:rsidRPr="006E1C3B" w:rsidRDefault="00374322" w:rsidP="00837768">
            <w:pPr>
              <w:widowControl w:val="0"/>
              <w:autoSpaceDE w:val="0"/>
              <w:autoSpaceDN w:val="0"/>
              <w:adjustRightInd w:val="0"/>
              <w:spacing w:after="0" w:line="240" w:lineRule="auto"/>
              <w:ind w:left="-166"/>
              <w:jc w:val="center"/>
              <w:rPr>
                <w:rFonts w:ascii="Times New Roman" w:hAnsi="Times New Roman"/>
                <w:sz w:val="24"/>
                <w:szCs w:val="24"/>
              </w:rPr>
            </w:pPr>
            <w:r w:rsidRPr="006E1C3B">
              <w:rPr>
                <w:rFonts w:ascii="Times New Roman" w:hAnsi="Times New Roman"/>
                <w:sz w:val="24"/>
                <w:szCs w:val="24"/>
              </w:rPr>
              <w:t>ниц</w:t>
            </w:r>
          </w:p>
        </w:tc>
        <w:tc>
          <w:tcPr>
            <w:tcW w:w="10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72</w:t>
            </w:r>
          </w:p>
        </w:tc>
        <w:tc>
          <w:tcPr>
            <w:tcW w:w="114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84</w:t>
            </w:r>
          </w:p>
        </w:tc>
        <w:tc>
          <w:tcPr>
            <w:tcW w:w="9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96</w:t>
            </w:r>
          </w:p>
        </w:tc>
        <w:tc>
          <w:tcPr>
            <w:tcW w:w="9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108</w:t>
            </w:r>
          </w:p>
        </w:tc>
        <w:tc>
          <w:tcPr>
            <w:tcW w:w="11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120</w:t>
            </w:r>
          </w:p>
        </w:tc>
        <w:tc>
          <w:tcPr>
            <w:tcW w:w="106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72</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1153A9" w:rsidP="001153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bookmarkStart w:id="6" w:name="Par695"/>
            <w:bookmarkEnd w:id="6"/>
            <w:r w:rsidRPr="006E1C3B">
              <w:rPr>
                <w:rFonts w:ascii="Times New Roman" w:hAnsi="Times New Roman"/>
                <w:sz w:val="24"/>
                <w:szCs w:val="24"/>
              </w:rPr>
              <w:t>6.</w:t>
            </w:r>
          </w:p>
        </w:tc>
        <w:tc>
          <w:tcPr>
            <w:tcW w:w="157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125" w:rsidRDefault="00374322" w:rsidP="00283125">
            <w:pPr>
              <w:widowControl w:val="0"/>
              <w:autoSpaceDE w:val="0"/>
              <w:autoSpaceDN w:val="0"/>
              <w:adjustRightInd w:val="0"/>
              <w:spacing w:after="0" w:line="240" w:lineRule="auto"/>
              <w:ind w:left="-48"/>
              <w:rPr>
                <w:rFonts w:ascii="Times New Roman" w:hAnsi="Times New Roman"/>
                <w:sz w:val="24"/>
                <w:szCs w:val="24"/>
              </w:rPr>
            </w:pPr>
            <w:r w:rsidRPr="006E1C3B">
              <w:rPr>
                <w:rFonts w:ascii="Times New Roman" w:hAnsi="Times New Roman"/>
                <w:sz w:val="24"/>
                <w:szCs w:val="24"/>
              </w:rPr>
              <w:t xml:space="preserve">Доля </w:t>
            </w:r>
            <w:proofErr w:type="spellStart"/>
            <w:r w:rsidRPr="006E1C3B">
              <w:rPr>
                <w:rFonts w:ascii="Times New Roman" w:hAnsi="Times New Roman"/>
                <w:sz w:val="24"/>
                <w:szCs w:val="24"/>
              </w:rPr>
              <w:t>муниципаль</w:t>
            </w:r>
            <w:proofErr w:type="spellEnd"/>
          </w:p>
          <w:p w:rsidR="00283125" w:rsidRDefault="00374322" w:rsidP="00283125">
            <w:pPr>
              <w:widowControl w:val="0"/>
              <w:autoSpaceDE w:val="0"/>
              <w:autoSpaceDN w:val="0"/>
              <w:adjustRightInd w:val="0"/>
              <w:spacing w:after="0" w:line="240" w:lineRule="auto"/>
              <w:ind w:left="-48"/>
              <w:rPr>
                <w:rFonts w:ascii="Times New Roman" w:hAnsi="Times New Roman"/>
                <w:sz w:val="24"/>
                <w:szCs w:val="24"/>
              </w:rPr>
            </w:pP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учреждений </w:t>
            </w:r>
            <w:proofErr w:type="spellStart"/>
            <w:r w:rsidRPr="006E1C3B">
              <w:rPr>
                <w:rFonts w:ascii="Times New Roman" w:hAnsi="Times New Roman"/>
                <w:sz w:val="24"/>
                <w:szCs w:val="24"/>
              </w:rPr>
              <w:t>Североураль</w:t>
            </w:r>
            <w:proofErr w:type="spellEnd"/>
          </w:p>
          <w:p w:rsidR="00374322" w:rsidRPr="006E1C3B" w:rsidRDefault="00374322" w:rsidP="00283125">
            <w:pPr>
              <w:widowControl w:val="0"/>
              <w:autoSpaceDE w:val="0"/>
              <w:autoSpaceDN w:val="0"/>
              <w:adjustRightInd w:val="0"/>
              <w:spacing w:after="0" w:line="240" w:lineRule="auto"/>
              <w:ind w:left="-48"/>
              <w:rPr>
                <w:rFonts w:ascii="Times New Roman" w:hAnsi="Times New Roman"/>
                <w:sz w:val="24"/>
                <w:szCs w:val="24"/>
              </w:rPr>
            </w:pPr>
            <w:proofErr w:type="spellStart"/>
            <w:r w:rsidRPr="006E1C3B">
              <w:rPr>
                <w:rFonts w:ascii="Times New Roman" w:hAnsi="Times New Roman"/>
                <w:sz w:val="24"/>
                <w:szCs w:val="24"/>
              </w:rPr>
              <w:t>ского</w:t>
            </w:r>
            <w:proofErr w:type="spellEnd"/>
            <w:r w:rsidRPr="006E1C3B">
              <w:rPr>
                <w:rFonts w:ascii="Times New Roman" w:hAnsi="Times New Roman"/>
                <w:sz w:val="24"/>
                <w:szCs w:val="24"/>
              </w:rPr>
              <w:t xml:space="preserve"> городского округа (образования, культуры, физической культуры и спорта), </w:t>
            </w:r>
            <w:proofErr w:type="gramStart"/>
            <w:r w:rsidRPr="006E1C3B">
              <w:rPr>
                <w:rFonts w:ascii="Times New Roman" w:hAnsi="Times New Roman"/>
                <w:sz w:val="24"/>
                <w:szCs w:val="24"/>
              </w:rPr>
              <w:t>имеющих</w:t>
            </w:r>
            <w:proofErr w:type="gramEnd"/>
            <w:r w:rsidRPr="006E1C3B">
              <w:rPr>
                <w:rFonts w:ascii="Times New Roman" w:hAnsi="Times New Roman"/>
                <w:sz w:val="24"/>
                <w:szCs w:val="24"/>
              </w:rPr>
              <w:t xml:space="preserve"> официальные сайты</w:t>
            </w:r>
          </w:p>
        </w:tc>
        <w:tc>
          <w:tcPr>
            <w:tcW w:w="64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32F" w:rsidRDefault="003C732F" w:rsidP="003C732F">
            <w:pPr>
              <w:widowControl w:val="0"/>
              <w:autoSpaceDE w:val="0"/>
              <w:autoSpaceDN w:val="0"/>
              <w:adjustRightInd w:val="0"/>
              <w:spacing w:after="0" w:line="240" w:lineRule="auto"/>
              <w:ind w:left="-51" w:right="-16"/>
              <w:jc w:val="center"/>
              <w:rPr>
                <w:rFonts w:ascii="Times New Roman" w:hAnsi="Times New Roman"/>
                <w:sz w:val="24"/>
                <w:szCs w:val="24"/>
              </w:rPr>
            </w:pPr>
            <w:r>
              <w:rPr>
                <w:rFonts w:ascii="Times New Roman" w:hAnsi="Times New Roman"/>
                <w:sz w:val="24"/>
                <w:szCs w:val="24"/>
              </w:rPr>
              <w:t>про</w:t>
            </w:r>
          </w:p>
          <w:p w:rsidR="003C732F" w:rsidRDefault="00374322" w:rsidP="003C732F">
            <w:pPr>
              <w:widowControl w:val="0"/>
              <w:autoSpaceDE w:val="0"/>
              <w:autoSpaceDN w:val="0"/>
              <w:adjustRightInd w:val="0"/>
              <w:spacing w:after="0" w:line="240" w:lineRule="auto"/>
              <w:ind w:left="-51" w:right="-16"/>
              <w:jc w:val="center"/>
              <w:rPr>
                <w:rFonts w:ascii="Times New Roman" w:hAnsi="Times New Roman"/>
                <w:sz w:val="24"/>
                <w:szCs w:val="24"/>
              </w:rPr>
            </w:pPr>
            <w:r w:rsidRPr="006E1C3B">
              <w:rPr>
                <w:rFonts w:ascii="Times New Roman" w:hAnsi="Times New Roman"/>
                <w:sz w:val="24"/>
                <w:szCs w:val="24"/>
              </w:rPr>
              <w:t>цен</w:t>
            </w:r>
          </w:p>
          <w:p w:rsidR="00374322" w:rsidRPr="006E1C3B" w:rsidRDefault="00374322" w:rsidP="003C732F">
            <w:pPr>
              <w:widowControl w:val="0"/>
              <w:autoSpaceDE w:val="0"/>
              <w:autoSpaceDN w:val="0"/>
              <w:adjustRightInd w:val="0"/>
              <w:spacing w:after="0" w:line="240" w:lineRule="auto"/>
              <w:ind w:left="-51" w:right="-16"/>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2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96</w:t>
            </w:r>
          </w:p>
        </w:tc>
        <w:tc>
          <w:tcPr>
            <w:tcW w:w="114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1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6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96</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1153A9" w:rsidP="001153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lastRenderedPageBreak/>
              <w:t>7.</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2. Расширение форм и методов участия граждан в управлении, общественном контроле деятельности органов власти</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bookmarkStart w:id="7" w:name="Par707"/>
            <w:bookmarkEnd w:id="7"/>
            <w:r w:rsidRPr="006E1C3B">
              <w:rPr>
                <w:rFonts w:ascii="Times New Roman" w:hAnsi="Times New Roman"/>
                <w:sz w:val="24"/>
                <w:szCs w:val="24"/>
              </w:rPr>
              <w:t>8.</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125" w:rsidRDefault="00374322" w:rsidP="003C732F">
            <w:pPr>
              <w:widowControl w:val="0"/>
              <w:autoSpaceDE w:val="0"/>
              <w:autoSpaceDN w:val="0"/>
              <w:adjustRightInd w:val="0"/>
              <w:spacing w:after="0" w:line="240" w:lineRule="auto"/>
              <w:ind w:left="-48" w:right="-113"/>
              <w:rPr>
                <w:rFonts w:ascii="Times New Roman" w:hAnsi="Times New Roman"/>
                <w:sz w:val="24"/>
                <w:szCs w:val="24"/>
              </w:rPr>
            </w:pPr>
            <w:proofErr w:type="gramStart"/>
            <w:r w:rsidRPr="006E1C3B">
              <w:rPr>
                <w:rFonts w:ascii="Times New Roman" w:hAnsi="Times New Roman"/>
                <w:sz w:val="24"/>
                <w:szCs w:val="24"/>
              </w:rPr>
              <w:t xml:space="preserve">Доля проводимых общественных обсуждений (публичных слушаний, публичных обсуждений проектов </w:t>
            </w:r>
            <w:proofErr w:type="spellStart"/>
            <w:r w:rsidRPr="006E1C3B">
              <w:rPr>
                <w:rFonts w:ascii="Times New Roman" w:hAnsi="Times New Roman"/>
                <w:sz w:val="24"/>
                <w:szCs w:val="24"/>
              </w:rPr>
              <w:t>муниципаль</w:t>
            </w:r>
            <w:proofErr w:type="spellEnd"/>
            <w:proofErr w:type="gramEnd"/>
          </w:p>
          <w:p w:rsidR="00283125" w:rsidRDefault="00374322" w:rsidP="003C732F">
            <w:pPr>
              <w:widowControl w:val="0"/>
              <w:autoSpaceDE w:val="0"/>
              <w:autoSpaceDN w:val="0"/>
              <w:adjustRightInd w:val="0"/>
              <w:spacing w:after="0" w:line="240" w:lineRule="auto"/>
              <w:ind w:left="-48" w:right="-113"/>
              <w:rPr>
                <w:rFonts w:ascii="Times New Roman" w:hAnsi="Times New Roman"/>
                <w:sz w:val="24"/>
                <w:szCs w:val="24"/>
              </w:rPr>
            </w:pP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правовых актов, общественной экспертизы проектов </w:t>
            </w:r>
            <w:proofErr w:type="spellStart"/>
            <w:r w:rsidRPr="006E1C3B">
              <w:rPr>
                <w:rFonts w:ascii="Times New Roman" w:hAnsi="Times New Roman"/>
                <w:sz w:val="24"/>
                <w:szCs w:val="24"/>
              </w:rPr>
              <w:t>муниципаль</w:t>
            </w:r>
            <w:proofErr w:type="spellEnd"/>
          </w:p>
          <w:p w:rsidR="00374322" w:rsidRDefault="00374322" w:rsidP="003C732F">
            <w:pPr>
              <w:widowControl w:val="0"/>
              <w:autoSpaceDE w:val="0"/>
              <w:autoSpaceDN w:val="0"/>
              <w:adjustRightInd w:val="0"/>
              <w:spacing w:after="0" w:line="240" w:lineRule="auto"/>
              <w:ind w:left="-48" w:right="-113"/>
              <w:rPr>
                <w:rFonts w:ascii="Times New Roman" w:hAnsi="Times New Roman"/>
                <w:sz w:val="24"/>
                <w:szCs w:val="24"/>
              </w:rPr>
            </w:pPr>
            <w:proofErr w:type="spellStart"/>
            <w:proofErr w:type="gramStart"/>
            <w:r w:rsidRPr="006E1C3B">
              <w:rPr>
                <w:rFonts w:ascii="Times New Roman" w:hAnsi="Times New Roman"/>
                <w:sz w:val="24"/>
                <w:szCs w:val="24"/>
              </w:rPr>
              <w:t>ных</w:t>
            </w:r>
            <w:proofErr w:type="spellEnd"/>
            <w:r w:rsidRPr="006E1C3B">
              <w:rPr>
                <w:rFonts w:ascii="Times New Roman" w:hAnsi="Times New Roman"/>
                <w:sz w:val="24"/>
                <w:szCs w:val="24"/>
              </w:rPr>
              <w:t xml:space="preserve"> программ) к количеству необходимых общественных обсуждений в </w:t>
            </w:r>
            <w:proofErr w:type="gramEnd"/>
          </w:p>
          <w:p w:rsidR="00593DB8" w:rsidRDefault="00374322" w:rsidP="003C732F">
            <w:pPr>
              <w:widowControl w:val="0"/>
              <w:autoSpaceDE w:val="0"/>
              <w:autoSpaceDN w:val="0"/>
              <w:adjustRightInd w:val="0"/>
              <w:spacing w:after="0" w:line="240" w:lineRule="auto"/>
              <w:ind w:left="-48" w:right="-113"/>
              <w:rPr>
                <w:rFonts w:ascii="Times New Roman" w:hAnsi="Times New Roman"/>
                <w:sz w:val="24"/>
                <w:szCs w:val="24"/>
              </w:rPr>
            </w:pPr>
            <w:proofErr w:type="gramStart"/>
            <w:r w:rsidRPr="006E1C3B">
              <w:rPr>
                <w:rFonts w:ascii="Times New Roman" w:hAnsi="Times New Roman"/>
                <w:sz w:val="24"/>
                <w:szCs w:val="24"/>
              </w:rPr>
              <w:t>соответствии</w:t>
            </w:r>
            <w:proofErr w:type="gramEnd"/>
            <w:r w:rsidRPr="006E1C3B">
              <w:rPr>
                <w:rFonts w:ascii="Times New Roman" w:hAnsi="Times New Roman"/>
                <w:sz w:val="24"/>
                <w:szCs w:val="24"/>
              </w:rPr>
              <w:t xml:space="preserve"> с установленн</w:t>
            </w:r>
            <w:r w:rsidR="003C732F">
              <w:rPr>
                <w:rFonts w:ascii="Times New Roman" w:hAnsi="Times New Roman"/>
                <w:sz w:val="24"/>
                <w:szCs w:val="24"/>
              </w:rPr>
              <w:t xml:space="preserve">ыми требованиями </w:t>
            </w:r>
            <w:r w:rsidRPr="006E1C3B">
              <w:rPr>
                <w:rFonts w:ascii="Times New Roman" w:hAnsi="Times New Roman"/>
                <w:sz w:val="24"/>
                <w:szCs w:val="24"/>
              </w:rPr>
              <w:t>законодатель</w:t>
            </w:r>
          </w:p>
          <w:p w:rsidR="00374322" w:rsidRPr="006E1C3B" w:rsidRDefault="00374322" w:rsidP="00593DB8">
            <w:pPr>
              <w:widowControl w:val="0"/>
              <w:autoSpaceDE w:val="0"/>
              <w:autoSpaceDN w:val="0"/>
              <w:adjustRightInd w:val="0"/>
              <w:spacing w:after="0" w:line="240" w:lineRule="auto"/>
              <w:ind w:left="-48" w:right="-113"/>
              <w:rPr>
                <w:rFonts w:ascii="Times New Roman" w:hAnsi="Times New Roman"/>
                <w:sz w:val="24"/>
                <w:szCs w:val="24"/>
              </w:rPr>
            </w:pPr>
            <w:proofErr w:type="spellStart"/>
            <w:r w:rsidRPr="006E1C3B">
              <w:rPr>
                <w:rFonts w:ascii="Times New Roman" w:hAnsi="Times New Roman"/>
                <w:sz w:val="24"/>
                <w:szCs w:val="24"/>
              </w:rPr>
              <w:t>ства</w:t>
            </w:r>
            <w:proofErr w:type="spellEnd"/>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Default="00374322" w:rsidP="00593DB8">
            <w:pPr>
              <w:widowControl w:val="0"/>
              <w:autoSpaceDE w:val="0"/>
              <w:autoSpaceDN w:val="0"/>
              <w:adjustRightInd w:val="0"/>
              <w:spacing w:after="0" w:line="240" w:lineRule="auto"/>
              <w:ind w:left="-138" w:right="-62"/>
              <w:jc w:val="center"/>
              <w:rPr>
                <w:rFonts w:ascii="Times New Roman" w:hAnsi="Times New Roman"/>
                <w:sz w:val="24"/>
                <w:szCs w:val="24"/>
              </w:rPr>
            </w:pPr>
            <w:r>
              <w:rPr>
                <w:rFonts w:ascii="Times New Roman" w:hAnsi="Times New Roman"/>
                <w:sz w:val="24"/>
                <w:szCs w:val="24"/>
              </w:rPr>
              <w:t>про</w:t>
            </w:r>
          </w:p>
          <w:p w:rsidR="00374322" w:rsidRDefault="00374322" w:rsidP="00561200">
            <w:pPr>
              <w:widowControl w:val="0"/>
              <w:autoSpaceDE w:val="0"/>
              <w:autoSpaceDN w:val="0"/>
              <w:adjustRightInd w:val="0"/>
              <w:spacing w:after="0" w:line="240" w:lineRule="auto"/>
              <w:ind w:left="-63"/>
              <w:jc w:val="center"/>
              <w:rPr>
                <w:rFonts w:ascii="Times New Roman" w:hAnsi="Times New Roman"/>
                <w:sz w:val="24"/>
                <w:szCs w:val="24"/>
              </w:rPr>
            </w:pPr>
            <w:r>
              <w:rPr>
                <w:rFonts w:ascii="Times New Roman" w:hAnsi="Times New Roman"/>
                <w:sz w:val="24"/>
                <w:szCs w:val="24"/>
              </w:rPr>
              <w:t>цен</w:t>
            </w:r>
          </w:p>
          <w:p w:rsidR="00374322" w:rsidRPr="006E1C3B" w:rsidRDefault="00374322" w:rsidP="00837768">
            <w:pPr>
              <w:widowControl w:val="0"/>
              <w:autoSpaceDE w:val="0"/>
              <w:autoSpaceDN w:val="0"/>
              <w:adjustRightInd w:val="0"/>
              <w:spacing w:after="0" w:line="240" w:lineRule="auto"/>
              <w:ind w:left="-195"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1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1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6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4D8" w:rsidRPr="006E1C3B" w:rsidRDefault="009F24D8"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4D8" w:rsidRDefault="009F24D8"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Задача 3. Развитие форм молодежного самоуправления и лидерства молодежи</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bookmarkStart w:id="8" w:name="Par719"/>
            <w:bookmarkEnd w:id="8"/>
            <w:r w:rsidRPr="006E1C3B">
              <w:rPr>
                <w:rFonts w:ascii="Times New Roman" w:hAnsi="Times New Roman"/>
                <w:sz w:val="24"/>
                <w:szCs w:val="24"/>
              </w:rPr>
              <w:t>10.</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32F" w:rsidRDefault="00374322" w:rsidP="009F24D8">
            <w:pPr>
              <w:widowControl w:val="0"/>
              <w:autoSpaceDE w:val="0"/>
              <w:autoSpaceDN w:val="0"/>
              <w:adjustRightInd w:val="0"/>
              <w:spacing w:after="0" w:line="240" w:lineRule="auto"/>
              <w:ind w:left="-91" w:right="-100"/>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 xml:space="preserve">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w:t>
            </w:r>
            <w:proofErr w:type="spellStart"/>
            <w:r w:rsidRPr="006E1C3B">
              <w:rPr>
                <w:rFonts w:ascii="Times New Roman" w:hAnsi="Times New Roman"/>
                <w:sz w:val="24"/>
                <w:szCs w:val="24"/>
              </w:rPr>
              <w:t>самостоятель</w:t>
            </w:r>
            <w:proofErr w:type="spellEnd"/>
          </w:p>
          <w:p w:rsidR="003C732F" w:rsidRDefault="00374322" w:rsidP="009F24D8">
            <w:pPr>
              <w:widowControl w:val="0"/>
              <w:autoSpaceDE w:val="0"/>
              <w:autoSpaceDN w:val="0"/>
              <w:adjustRightInd w:val="0"/>
              <w:spacing w:after="0" w:line="240" w:lineRule="auto"/>
              <w:ind w:left="-91" w:right="-100"/>
              <w:rPr>
                <w:rFonts w:ascii="Times New Roman" w:hAnsi="Times New Roman"/>
                <w:sz w:val="24"/>
                <w:szCs w:val="24"/>
              </w:rPr>
            </w:pPr>
            <w:r w:rsidRPr="006E1C3B">
              <w:rPr>
                <w:rFonts w:ascii="Times New Roman" w:hAnsi="Times New Roman"/>
                <w:sz w:val="24"/>
                <w:szCs w:val="24"/>
              </w:rPr>
              <w:t xml:space="preserve">ной </w:t>
            </w:r>
            <w:proofErr w:type="spellStart"/>
            <w:r w:rsidRPr="006E1C3B">
              <w:rPr>
                <w:rFonts w:ascii="Times New Roman" w:hAnsi="Times New Roman"/>
                <w:sz w:val="24"/>
                <w:szCs w:val="24"/>
              </w:rPr>
              <w:t>жизнедеятель</w:t>
            </w:r>
            <w:proofErr w:type="spellEnd"/>
          </w:p>
          <w:p w:rsidR="00374322" w:rsidRPr="006E1C3B" w:rsidRDefault="00374322" w:rsidP="009F24D8">
            <w:pPr>
              <w:widowControl w:val="0"/>
              <w:autoSpaceDE w:val="0"/>
              <w:autoSpaceDN w:val="0"/>
              <w:adjustRightInd w:val="0"/>
              <w:spacing w:after="0" w:line="240" w:lineRule="auto"/>
              <w:ind w:left="-91" w:right="-100"/>
              <w:rPr>
                <w:rFonts w:ascii="Times New Roman" w:hAnsi="Times New Roman"/>
                <w:sz w:val="24"/>
                <w:szCs w:val="24"/>
              </w:rPr>
            </w:pPr>
            <w:proofErr w:type="spellStart"/>
            <w:r w:rsidRPr="006E1C3B">
              <w:rPr>
                <w:rFonts w:ascii="Times New Roman" w:hAnsi="Times New Roman"/>
                <w:sz w:val="24"/>
                <w:szCs w:val="24"/>
              </w:rPr>
              <w:t>ности</w:t>
            </w:r>
            <w:proofErr w:type="spellEnd"/>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4D8" w:rsidRDefault="009F24D8" w:rsidP="00837768">
            <w:pPr>
              <w:spacing w:after="0" w:line="240" w:lineRule="auto"/>
              <w:ind w:left="-63" w:right="-144"/>
              <w:rPr>
                <w:rFonts w:ascii="Times New Roman" w:hAnsi="Times New Roman"/>
                <w:sz w:val="24"/>
                <w:szCs w:val="24"/>
              </w:rPr>
            </w:pPr>
            <w:r>
              <w:rPr>
                <w:rFonts w:ascii="Times New Roman" w:hAnsi="Times New Roman"/>
                <w:sz w:val="24"/>
                <w:szCs w:val="24"/>
              </w:rPr>
              <w:t>про</w:t>
            </w:r>
          </w:p>
          <w:p w:rsidR="009F24D8" w:rsidRDefault="00374322" w:rsidP="00837768">
            <w:pPr>
              <w:spacing w:after="0" w:line="240" w:lineRule="auto"/>
              <w:ind w:left="-63"/>
              <w:rPr>
                <w:rFonts w:ascii="Times New Roman" w:hAnsi="Times New Roman"/>
                <w:sz w:val="24"/>
                <w:szCs w:val="24"/>
              </w:rPr>
            </w:pPr>
            <w:r w:rsidRPr="006E1C3B">
              <w:rPr>
                <w:rFonts w:ascii="Times New Roman" w:hAnsi="Times New Roman"/>
                <w:sz w:val="24"/>
                <w:szCs w:val="24"/>
              </w:rPr>
              <w:t>це</w:t>
            </w:r>
            <w:r w:rsidR="00561200">
              <w:rPr>
                <w:rFonts w:ascii="Times New Roman" w:hAnsi="Times New Roman"/>
                <w:sz w:val="24"/>
                <w:szCs w:val="24"/>
              </w:rPr>
              <w:t>н</w:t>
            </w:r>
          </w:p>
          <w:p w:rsidR="00374322" w:rsidRPr="006E1C3B" w:rsidRDefault="00374322" w:rsidP="00837768">
            <w:pPr>
              <w:spacing w:after="0" w:line="240" w:lineRule="auto"/>
              <w:ind w:left="-63"/>
              <w:rPr>
                <w:rFonts w:ascii="Times New Roman" w:hAnsi="Times New Roman"/>
                <w:color w:val="000000"/>
                <w:spacing w:val="3"/>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20</w:t>
            </w:r>
          </w:p>
        </w:tc>
        <w:tc>
          <w:tcPr>
            <w:tcW w:w="11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25</w:t>
            </w:r>
          </w:p>
        </w:tc>
        <w:tc>
          <w:tcPr>
            <w:tcW w:w="9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30</w:t>
            </w:r>
          </w:p>
        </w:tc>
        <w:tc>
          <w:tcPr>
            <w:tcW w:w="99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35</w:t>
            </w:r>
          </w:p>
        </w:tc>
        <w:tc>
          <w:tcPr>
            <w:tcW w:w="113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40</w:t>
            </w:r>
          </w:p>
        </w:tc>
        <w:tc>
          <w:tcPr>
            <w:tcW w:w="106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9F24D8"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bookmarkStart w:id="9" w:name="Par729"/>
            <w:bookmarkEnd w:id="9"/>
            <w:r w:rsidRPr="006E1C3B">
              <w:rPr>
                <w:rFonts w:ascii="Times New Roman" w:hAnsi="Times New Roman"/>
                <w:sz w:val="24"/>
                <w:szCs w:val="24"/>
              </w:rPr>
              <w:t>11.</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125" w:rsidRDefault="00374322" w:rsidP="00B572C0">
            <w:pPr>
              <w:widowControl w:val="0"/>
              <w:autoSpaceDE w:val="0"/>
              <w:autoSpaceDN w:val="0"/>
              <w:adjustRightInd w:val="0"/>
              <w:spacing w:after="0" w:line="240" w:lineRule="auto"/>
              <w:ind w:left="-91" w:right="-100"/>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 xml:space="preserve">оля молодых </w:t>
            </w:r>
            <w:r w:rsidRPr="006E1C3B">
              <w:rPr>
                <w:rFonts w:ascii="Times New Roman" w:hAnsi="Times New Roman"/>
                <w:sz w:val="24"/>
                <w:szCs w:val="24"/>
              </w:rPr>
              <w:lastRenderedPageBreak/>
              <w:t xml:space="preserve">граждан в возрасте от 14 до 30 лет, регулярно участвующих в деятельности общественных объединений, различных форм </w:t>
            </w:r>
            <w:proofErr w:type="gramStart"/>
            <w:r w:rsidRPr="006E1C3B">
              <w:rPr>
                <w:rFonts w:ascii="Times New Roman" w:hAnsi="Times New Roman"/>
                <w:sz w:val="24"/>
                <w:szCs w:val="24"/>
              </w:rPr>
              <w:t>общественного</w:t>
            </w:r>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самоуправле</w:t>
            </w:r>
            <w:proofErr w:type="spellEnd"/>
          </w:p>
          <w:p w:rsidR="00374322" w:rsidRPr="006E1C3B" w:rsidRDefault="00374322" w:rsidP="00B572C0">
            <w:pPr>
              <w:widowControl w:val="0"/>
              <w:autoSpaceDE w:val="0"/>
              <w:autoSpaceDN w:val="0"/>
              <w:adjustRightInd w:val="0"/>
              <w:spacing w:after="0" w:line="240" w:lineRule="auto"/>
              <w:ind w:left="-91" w:right="-100"/>
              <w:rPr>
                <w:rFonts w:ascii="Times New Roman" w:hAnsi="Times New Roman"/>
                <w:sz w:val="24"/>
                <w:szCs w:val="24"/>
              </w:rPr>
            </w:pPr>
            <w:proofErr w:type="spellStart"/>
            <w:r w:rsidRPr="006E1C3B">
              <w:rPr>
                <w:rFonts w:ascii="Times New Roman" w:hAnsi="Times New Roman"/>
                <w:sz w:val="24"/>
                <w:szCs w:val="24"/>
              </w:rPr>
              <w:t>ния</w:t>
            </w:r>
            <w:proofErr w:type="spellEnd"/>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24D8" w:rsidRDefault="009F24D8" w:rsidP="00593DB8">
            <w:pPr>
              <w:spacing w:after="0" w:line="240" w:lineRule="auto"/>
              <w:ind w:left="-120"/>
              <w:jc w:val="center"/>
              <w:rPr>
                <w:rFonts w:ascii="Times New Roman" w:hAnsi="Times New Roman"/>
                <w:sz w:val="24"/>
                <w:szCs w:val="24"/>
              </w:rPr>
            </w:pPr>
            <w:r>
              <w:rPr>
                <w:rFonts w:ascii="Times New Roman" w:hAnsi="Times New Roman"/>
                <w:sz w:val="24"/>
                <w:szCs w:val="24"/>
              </w:rPr>
              <w:lastRenderedPageBreak/>
              <w:t>про</w:t>
            </w:r>
          </w:p>
          <w:p w:rsidR="009F24D8" w:rsidRDefault="009F24D8" w:rsidP="00593DB8">
            <w:pPr>
              <w:spacing w:after="0" w:line="240" w:lineRule="auto"/>
              <w:ind w:left="-120"/>
              <w:jc w:val="center"/>
              <w:rPr>
                <w:rFonts w:ascii="Times New Roman" w:hAnsi="Times New Roman"/>
                <w:sz w:val="24"/>
                <w:szCs w:val="24"/>
              </w:rPr>
            </w:pPr>
            <w:r>
              <w:rPr>
                <w:rFonts w:ascii="Times New Roman" w:hAnsi="Times New Roman"/>
                <w:sz w:val="24"/>
                <w:szCs w:val="24"/>
              </w:rPr>
              <w:lastRenderedPageBreak/>
              <w:t>цен</w:t>
            </w:r>
          </w:p>
          <w:p w:rsidR="00374322" w:rsidRPr="006E1C3B" w:rsidRDefault="00374322" w:rsidP="00593DB8">
            <w:pPr>
              <w:spacing w:after="0" w:line="240" w:lineRule="auto"/>
              <w:ind w:left="-120"/>
              <w:jc w:val="center"/>
              <w:rPr>
                <w:rFonts w:ascii="Times New Roman" w:hAnsi="Times New Roman"/>
                <w:color w:val="000000"/>
                <w:spacing w:val="3"/>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4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lastRenderedPageBreak/>
              <w:t>15</w:t>
            </w:r>
          </w:p>
        </w:tc>
        <w:tc>
          <w:tcPr>
            <w:tcW w:w="11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20</w:t>
            </w:r>
          </w:p>
        </w:tc>
        <w:tc>
          <w:tcPr>
            <w:tcW w:w="99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99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106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374322"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4322" w:rsidRPr="006E1C3B" w:rsidRDefault="001C1FA1" w:rsidP="001C1F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lastRenderedPageBreak/>
              <w:t>12.</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4. Формирование в молодежной среде патриотизма и уважения к историческим культурным ценностям, гармонизация межнациональных отношений</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10" w:name="Par741"/>
            <w:bookmarkEnd w:id="10"/>
            <w:r w:rsidRPr="006E1C3B">
              <w:rPr>
                <w:rFonts w:ascii="Times New Roman" w:hAnsi="Times New Roman"/>
                <w:sz w:val="24"/>
                <w:szCs w:val="24"/>
              </w:rPr>
              <w:t>13.</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125" w:rsidRDefault="00B572C0" w:rsidP="003C732F">
            <w:pPr>
              <w:widowControl w:val="0"/>
              <w:autoSpaceDE w:val="0"/>
              <w:autoSpaceDN w:val="0"/>
              <w:adjustRightInd w:val="0"/>
              <w:spacing w:after="0" w:line="240" w:lineRule="auto"/>
              <w:ind w:left="-48" w:right="-113"/>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оля граждан в возрасте от 14 до 30 лет, участвующих в мероприятиях гражданско-</w:t>
            </w:r>
            <w:proofErr w:type="spellStart"/>
            <w:r w:rsidRPr="006E1C3B">
              <w:rPr>
                <w:rFonts w:ascii="Times New Roman" w:hAnsi="Times New Roman"/>
                <w:sz w:val="24"/>
                <w:szCs w:val="24"/>
              </w:rPr>
              <w:t>патриотичес</w:t>
            </w:r>
            <w:proofErr w:type="spellEnd"/>
          </w:p>
          <w:p w:rsidR="00593DB8" w:rsidRDefault="00B572C0" w:rsidP="003C732F">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 xml:space="preserve">кой </w:t>
            </w:r>
            <w:proofErr w:type="spellStart"/>
            <w:r w:rsidRPr="006E1C3B">
              <w:rPr>
                <w:rFonts w:ascii="Times New Roman" w:hAnsi="Times New Roman"/>
                <w:sz w:val="24"/>
                <w:szCs w:val="24"/>
              </w:rPr>
              <w:t>направленнос</w:t>
            </w:r>
            <w:proofErr w:type="spellEnd"/>
          </w:p>
          <w:p w:rsidR="00B572C0" w:rsidRPr="006E1C3B" w:rsidRDefault="00B572C0" w:rsidP="003C732F">
            <w:pPr>
              <w:widowControl w:val="0"/>
              <w:autoSpaceDE w:val="0"/>
              <w:autoSpaceDN w:val="0"/>
              <w:adjustRightInd w:val="0"/>
              <w:spacing w:after="0" w:line="240" w:lineRule="auto"/>
              <w:ind w:left="-48" w:right="-113"/>
              <w:rPr>
                <w:rFonts w:ascii="Times New Roman" w:hAnsi="Times New Roman"/>
                <w:sz w:val="24"/>
                <w:szCs w:val="24"/>
              </w:rPr>
            </w:pPr>
            <w:proofErr w:type="spellStart"/>
            <w:r w:rsidRPr="006E1C3B">
              <w:rPr>
                <w:rFonts w:ascii="Times New Roman" w:hAnsi="Times New Roman"/>
                <w:sz w:val="24"/>
                <w:szCs w:val="24"/>
              </w:rPr>
              <w:t>ти</w:t>
            </w:r>
            <w:proofErr w:type="spellEnd"/>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FA1" w:rsidRDefault="001C1FA1" w:rsidP="00837768">
            <w:pPr>
              <w:spacing w:after="0" w:line="240" w:lineRule="auto"/>
              <w:ind w:left="-195" w:right="-62"/>
              <w:jc w:val="center"/>
              <w:rPr>
                <w:rFonts w:ascii="Times New Roman" w:hAnsi="Times New Roman"/>
                <w:sz w:val="24"/>
                <w:szCs w:val="24"/>
              </w:rPr>
            </w:pPr>
            <w:r>
              <w:rPr>
                <w:rFonts w:ascii="Times New Roman" w:hAnsi="Times New Roman"/>
                <w:sz w:val="24"/>
                <w:szCs w:val="24"/>
              </w:rPr>
              <w:t>про</w:t>
            </w:r>
          </w:p>
          <w:p w:rsidR="001C1FA1" w:rsidRDefault="001C1FA1" w:rsidP="00837768">
            <w:pPr>
              <w:spacing w:after="0" w:line="240" w:lineRule="auto"/>
              <w:ind w:left="-195" w:right="-62"/>
              <w:jc w:val="center"/>
              <w:rPr>
                <w:rFonts w:ascii="Times New Roman" w:hAnsi="Times New Roman"/>
                <w:sz w:val="24"/>
                <w:szCs w:val="24"/>
              </w:rPr>
            </w:pPr>
            <w:r>
              <w:rPr>
                <w:rFonts w:ascii="Times New Roman" w:hAnsi="Times New Roman"/>
                <w:sz w:val="24"/>
                <w:szCs w:val="24"/>
              </w:rPr>
              <w:t>цен</w:t>
            </w:r>
          </w:p>
          <w:p w:rsidR="00B572C0" w:rsidRPr="006E1C3B" w:rsidRDefault="00B572C0" w:rsidP="00837768">
            <w:pPr>
              <w:spacing w:after="0" w:line="240" w:lineRule="auto"/>
              <w:ind w:left="-195" w:right="-62"/>
              <w:jc w:val="center"/>
              <w:rPr>
                <w:rFonts w:ascii="Times New Roman" w:hAnsi="Times New Roman"/>
                <w:color w:val="000000"/>
                <w:spacing w:val="3"/>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11</w:t>
            </w:r>
          </w:p>
        </w:tc>
        <w:tc>
          <w:tcPr>
            <w:tcW w:w="11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13</w:t>
            </w:r>
          </w:p>
        </w:tc>
        <w:tc>
          <w:tcPr>
            <w:tcW w:w="99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15</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15</w:t>
            </w:r>
          </w:p>
        </w:tc>
        <w:tc>
          <w:tcPr>
            <w:tcW w:w="11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15</w:t>
            </w:r>
          </w:p>
        </w:tc>
        <w:tc>
          <w:tcPr>
            <w:tcW w:w="104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1C1FA1" w:rsidP="001C1F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11" w:name="Par751"/>
            <w:bookmarkStart w:id="12" w:name="Par761"/>
            <w:bookmarkEnd w:id="11"/>
            <w:bookmarkEnd w:id="12"/>
            <w:r w:rsidRPr="006E1C3B">
              <w:rPr>
                <w:rFonts w:ascii="Times New Roman" w:hAnsi="Times New Roman"/>
                <w:sz w:val="24"/>
                <w:szCs w:val="24"/>
              </w:rPr>
              <w:t>14.</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422D37">
            <w:pPr>
              <w:widowControl w:val="0"/>
              <w:autoSpaceDE w:val="0"/>
              <w:autoSpaceDN w:val="0"/>
              <w:adjustRightInd w:val="0"/>
              <w:spacing w:after="0" w:line="240" w:lineRule="auto"/>
              <w:ind w:left="-17" w:right="-44"/>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 xml:space="preserve">оля граждан в возрасте от 14 до 30 лет, принявших участие    в мероприятиях, направленных на </w:t>
            </w:r>
            <w:r w:rsidRPr="006E1C3B">
              <w:rPr>
                <w:rFonts w:ascii="Times New Roman" w:hAnsi="Times New Roman"/>
                <w:bCs/>
                <w:color w:val="000000"/>
                <w:sz w:val="24"/>
                <w:szCs w:val="24"/>
              </w:rPr>
              <w:t>историко-культурное воспитание молодых граждан</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FA1" w:rsidRDefault="001C1FA1" w:rsidP="00837768">
            <w:pPr>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1C1FA1" w:rsidRDefault="001C1FA1" w:rsidP="00837768">
            <w:pPr>
              <w:spacing w:after="0" w:line="240" w:lineRule="auto"/>
              <w:ind w:left="-53" w:right="-62"/>
              <w:jc w:val="center"/>
              <w:rPr>
                <w:rFonts w:ascii="Times New Roman" w:hAnsi="Times New Roman"/>
                <w:sz w:val="24"/>
                <w:szCs w:val="24"/>
              </w:rPr>
            </w:pPr>
            <w:r>
              <w:rPr>
                <w:rFonts w:ascii="Times New Roman" w:hAnsi="Times New Roman"/>
                <w:sz w:val="24"/>
                <w:szCs w:val="24"/>
              </w:rPr>
              <w:t>цен</w:t>
            </w:r>
          </w:p>
          <w:p w:rsidR="00B572C0" w:rsidRPr="006E1C3B" w:rsidRDefault="00B572C0" w:rsidP="00837768">
            <w:pPr>
              <w:spacing w:after="0" w:line="240" w:lineRule="auto"/>
              <w:ind w:left="-53" w:right="-62"/>
              <w:jc w:val="center"/>
              <w:rPr>
                <w:rFonts w:ascii="Times New Roman" w:hAnsi="Times New Roman"/>
                <w:color w:val="000000"/>
                <w:spacing w:val="3"/>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8</w:t>
            </w:r>
          </w:p>
        </w:tc>
        <w:tc>
          <w:tcPr>
            <w:tcW w:w="11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9</w:t>
            </w:r>
          </w:p>
        </w:tc>
        <w:tc>
          <w:tcPr>
            <w:tcW w:w="99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11</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11</w:t>
            </w:r>
          </w:p>
        </w:tc>
        <w:tc>
          <w:tcPr>
            <w:tcW w:w="11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Cell"/>
              <w:jc w:val="center"/>
              <w:rPr>
                <w:rFonts w:ascii="Times New Roman" w:hAnsi="Times New Roman" w:cs="Times New Roman"/>
                <w:sz w:val="24"/>
                <w:szCs w:val="24"/>
              </w:rPr>
            </w:pPr>
            <w:r w:rsidRPr="006E1C3B">
              <w:rPr>
                <w:rFonts w:ascii="Times New Roman" w:hAnsi="Times New Roman" w:cs="Times New Roman"/>
                <w:sz w:val="24"/>
                <w:szCs w:val="24"/>
              </w:rPr>
              <w:t>11</w:t>
            </w:r>
          </w:p>
        </w:tc>
        <w:tc>
          <w:tcPr>
            <w:tcW w:w="104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1C1FA1" w:rsidP="001C1F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593DB8" w:rsidRPr="006E1C3B" w:rsidTr="00C42E04">
        <w:trPr>
          <w:trHeight w:val="2054"/>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13" w:name="Par771"/>
            <w:bookmarkEnd w:id="13"/>
            <w:r w:rsidRPr="006E1C3B">
              <w:rPr>
                <w:rFonts w:ascii="Times New Roman" w:hAnsi="Times New Roman"/>
                <w:sz w:val="24"/>
                <w:szCs w:val="24"/>
              </w:rPr>
              <w:t>15.</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оля граждан допризывного возраста (15 - 18 лет), проходящих подготовку в оборонно-спортивных лагерях</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FA1" w:rsidRDefault="001C1FA1" w:rsidP="00837768">
            <w:pPr>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1C1FA1" w:rsidRDefault="001C1FA1" w:rsidP="00837768">
            <w:pPr>
              <w:spacing w:after="0" w:line="240" w:lineRule="auto"/>
              <w:ind w:left="-53" w:right="-62"/>
              <w:jc w:val="center"/>
              <w:rPr>
                <w:rFonts w:ascii="Times New Roman" w:hAnsi="Times New Roman"/>
                <w:sz w:val="24"/>
                <w:szCs w:val="24"/>
              </w:rPr>
            </w:pPr>
            <w:r>
              <w:rPr>
                <w:rFonts w:ascii="Times New Roman" w:hAnsi="Times New Roman"/>
                <w:sz w:val="24"/>
                <w:szCs w:val="24"/>
              </w:rPr>
              <w:t>цен</w:t>
            </w:r>
          </w:p>
          <w:p w:rsidR="00B572C0" w:rsidRPr="006E1C3B" w:rsidRDefault="00B572C0" w:rsidP="00837768">
            <w:pPr>
              <w:spacing w:after="0" w:line="240" w:lineRule="auto"/>
              <w:ind w:left="-53" w:right="-62"/>
              <w:jc w:val="center"/>
              <w:rPr>
                <w:rFonts w:ascii="Times New Roman" w:hAnsi="Times New Roman"/>
                <w:color w:val="000000"/>
                <w:spacing w:val="3"/>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w:t>
            </w:r>
          </w:p>
        </w:tc>
        <w:tc>
          <w:tcPr>
            <w:tcW w:w="113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12</w:t>
            </w:r>
          </w:p>
        </w:tc>
        <w:tc>
          <w:tcPr>
            <w:tcW w:w="99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15</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18</w:t>
            </w:r>
          </w:p>
        </w:tc>
        <w:tc>
          <w:tcPr>
            <w:tcW w:w="11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20</w:t>
            </w:r>
          </w:p>
        </w:tc>
        <w:tc>
          <w:tcPr>
            <w:tcW w:w="104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1C1FA1" w:rsidP="001C1F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593DB8" w:rsidRPr="006E1C3B" w:rsidTr="00C42E04">
        <w:trPr>
          <w:trHeight w:val="357"/>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756" w:rsidRPr="006E1C3B" w:rsidRDefault="00DC3756"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16.</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756" w:rsidRPr="006E1C3B" w:rsidRDefault="00DC3756"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ПОДПРОГРАММА 2. "ПОВЫШЕНИЕ КАЧЕСТВА ЧЕЛОВЕЧЕСКОГО КАПИТАЛА"</w:t>
            </w:r>
          </w:p>
        </w:tc>
      </w:tr>
      <w:tr w:rsidR="00593DB8" w:rsidRPr="006E1C3B" w:rsidTr="00C42E04">
        <w:trPr>
          <w:trHeight w:val="564"/>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756" w:rsidRPr="006E1C3B" w:rsidRDefault="00DC3756"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lastRenderedPageBreak/>
              <w:t>17.</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C3756" w:rsidRPr="006E1C3B" w:rsidRDefault="001C1FA1"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Цель 1. СОХРАНЕНИЕ И УКРЕПЛЕНИЕ ЗДОРОВЬЯ НАСЕЛЕНИЯ СЕВЕРОУРАЛЬСКОГО ГОРОДСКОГО ОКРУГА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18.</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1. Повышение мотивации населения к ведению здорового образа жизни и физической активности</w:t>
            </w:r>
          </w:p>
        </w:tc>
      </w:tr>
      <w:tr w:rsidR="00593DB8" w:rsidRPr="006E1C3B" w:rsidTr="00C42E04">
        <w:trPr>
          <w:trHeight w:val="3000"/>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bookmarkStart w:id="14" w:name="Par799"/>
            <w:bookmarkEnd w:id="14"/>
            <w:r w:rsidRPr="006E1C3B">
              <w:rPr>
                <w:rFonts w:ascii="Times New Roman" w:hAnsi="Times New Roman"/>
                <w:sz w:val="24"/>
                <w:szCs w:val="24"/>
              </w:rPr>
              <w:t>19.</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125" w:rsidRDefault="00B572C0" w:rsidP="00593DB8">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 xml:space="preserve">Удельный вес населения </w:t>
            </w:r>
            <w:proofErr w:type="spellStart"/>
            <w:r w:rsidRPr="006E1C3B">
              <w:rPr>
                <w:rFonts w:ascii="Times New Roman" w:hAnsi="Times New Roman"/>
                <w:sz w:val="24"/>
                <w:szCs w:val="24"/>
              </w:rPr>
              <w:t>систематиче</w:t>
            </w:r>
            <w:proofErr w:type="spellEnd"/>
          </w:p>
          <w:p w:rsidR="00283125" w:rsidRDefault="00B572C0" w:rsidP="00593DB8">
            <w:pPr>
              <w:widowControl w:val="0"/>
              <w:autoSpaceDE w:val="0"/>
              <w:autoSpaceDN w:val="0"/>
              <w:adjustRightInd w:val="0"/>
              <w:spacing w:after="0" w:line="240" w:lineRule="auto"/>
              <w:ind w:left="-48" w:right="-113"/>
              <w:rPr>
                <w:rFonts w:ascii="Times New Roman" w:hAnsi="Times New Roman"/>
                <w:sz w:val="24"/>
                <w:szCs w:val="24"/>
              </w:rPr>
            </w:pPr>
            <w:proofErr w:type="spellStart"/>
            <w:r w:rsidRPr="006E1C3B">
              <w:rPr>
                <w:rFonts w:ascii="Times New Roman" w:hAnsi="Times New Roman"/>
                <w:sz w:val="24"/>
                <w:szCs w:val="24"/>
              </w:rPr>
              <w:t>ски</w:t>
            </w:r>
            <w:proofErr w:type="spellEnd"/>
            <w:r w:rsidRPr="006E1C3B">
              <w:rPr>
                <w:rFonts w:ascii="Times New Roman" w:hAnsi="Times New Roman"/>
                <w:sz w:val="24"/>
                <w:szCs w:val="24"/>
              </w:rPr>
              <w:t xml:space="preserve"> занимающего</w:t>
            </w:r>
          </w:p>
          <w:p w:rsidR="00B572C0" w:rsidRPr="006E1C3B" w:rsidRDefault="00B572C0" w:rsidP="00593DB8">
            <w:pPr>
              <w:widowControl w:val="0"/>
              <w:autoSpaceDE w:val="0"/>
              <w:autoSpaceDN w:val="0"/>
              <w:adjustRightInd w:val="0"/>
              <w:spacing w:after="0" w:line="240" w:lineRule="auto"/>
              <w:ind w:left="-48" w:right="-113"/>
              <w:rPr>
                <w:rFonts w:ascii="Times New Roman" w:hAnsi="Times New Roman"/>
                <w:sz w:val="24"/>
                <w:szCs w:val="24"/>
              </w:rPr>
            </w:pPr>
            <w:proofErr w:type="spellStart"/>
            <w:r w:rsidRPr="006E1C3B">
              <w:rPr>
                <w:rFonts w:ascii="Times New Roman" w:hAnsi="Times New Roman"/>
                <w:sz w:val="24"/>
                <w:szCs w:val="24"/>
              </w:rPr>
              <w:t>ся</w:t>
            </w:r>
            <w:proofErr w:type="spellEnd"/>
            <w:r w:rsidRPr="006E1C3B">
              <w:rPr>
                <w:rFonts w:ascii="Times New Roman" w:hAnsi="Times New Roman"/>
                <w:sz w:val="24"/>
                <w:szCs w:val="24"/>
              </w:rPr>
              <w:t xml:space="preserve"> физической культурой и спортом (от общей численности населения)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FA1" w:rsidRDefault="001C1FA1"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1C1FA1" w:rsidRDefault="001C1FA1"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цен</w:t>
            </w:r>
          </w:p>
          <w:p w:rsidR="00B572C0" w:rsidRPr="006E1C3B"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15,5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16,0</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16,5</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17,0</w:t>
            </w:r>
          </w:p>
        </w:tc>
        <w:tc>
          <w:tcPr>
            <w:tcW w:w="113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17,5</w:t>
            </w:r>
          </w:p>
        </w:tc>
        <w:tc>
          <w:tcPr>
            <w:tcW w:w="104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39</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Удельный вес детей и подростков Североуральского городского округа, занимающихся в спортивных секциях</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FA1" w:rsidRDefault="001C1FA1" w:rsidP="00837768">
            <w:pPr>
              <w:pStyle w:val="ConsPlusNormal"/>
              <w:widowControl/>
              <w:ind w:right="-62" w:firstLine="0"/>
              <w:jc w:val="center"/>
              <w:rPr>
                <w:rFonts w:ascii="Times New Roman" w:hAnsi="Times New Roman"/>
                <w:sz w:val="24"/>
                <w:szCs w:val="24"/>
              </w:rPr>
            </w:pPr>
            <w:r>
              <w:rPr>
                <w:rFonts w:ascii="Times New Roman" w:hAnsi="Times New Roman"/>
                <w:sz w:val="24"/>
                <w:szCs w:val="24"/>
              </w:rPr>
              <w:t>про</w:t>
            </w:r>
          </w:p>
          <w:p w:rsidR="001C1FA1" w:rsidRDefault="001C1FA1" w:rsidP="00837768">
            <w:pPr>
              <w:pStyle w:val="ConsPlusNormal"/>
              <w:widowControl/>
              <w:ind w:right="-62" w:firstLine="0"/>
              <w:jc w:val="center"/>
              <w:rPr>
                <w:rFonts w:ascii="Times New Roman" w:hAnsi="Times New Roman"/>
                <w:sz w:val="24"/>
                <w:szCs w:val="24"/>
              </w:rPr>
            </w:pPr>
            <w:r>
              <w:rPr>
                <w:rFonts w:ascii="Times New Roman" w:hAnsi="Times New Roman"/>
                <w:sz w:val="24"/>
                <w:szCs w:val="24"/>
              </w:rPr>
              <w:t>цен</w:t>
            </w:r>
          </w:p>
          <w:p w:rsidR="00B572C0" w:rsidRPr="006E1C3B" w:rsidRDefault="00B572C0" w:rsidP="00837768">
            <w:pPr>
              <w:pStyle w:val="ConsPlusNormal"/>
              <w:widowControl/>
              <w:ind w:right="-62" w:firstLine="0"/>
              <w:jc w:val="center"/>
              <w:rPr>
                <w:rFonts w:ascii="Times New Roman" w:hAnsi="Times New Roman" w:cs="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20,7</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20,9</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21,1</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21,3</w:t>
            </w: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21,5</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20,7</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1C1FA1" w:rsidP="00593D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r>
      <w:tr w:rsidR="00593DB8" w:rsidRPr="006E1C3B" w:rsidTr="00C42E04">
        <w:trPr>
          <w:trHeight w:val="816"/>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bookmarkStart w:id="15" w:name="Par819"/>
            <w:bookmarkEnd w:id="15"/>
            <w:r w:rsidRPr="006E1C3B">
              <w:rPr>
                <w:rFonts w:ascii="Times New Roman" w:hAnsi="Times New Roman"/>
                <w:sz w:val="24"/>
                <w:szCs w:val="24"/>
              </w:rPr>
              <w:t>21.</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E1C3B">
              <w:rPr>
                <w:rFonts w:ascii="Times New Roman" w:hAnsi="Times New Roman"/>
                <w:sz w:val="24"/>
                <w:szCs w:val="24"/>
              </w:rPr>
              <w:t>жидаемая продолжительность жизни</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лет</w:t>
            </w: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71,3</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72</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72,5</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73,2</w:t>
            </w: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74,1</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69,8</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74,1</w:t>
            </w:r>
          </w:p>
        </w:tc>
      </w:tr>
      <w:tr w:rsidR="00593DB8" w:rsidRPr="006E1C3B" w:rsidTr="00C42E04">
        <w:trPr>
          <w:trHeight w:val="1127"/>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bookmarkStart w:id="16" w:name="Par829"/>
            <w:bookmarkEnd w:id="16"/>
            <w:r w:rsidRPr="006E1C3B">
              <w:rPr>
                <w:rFonts w:ascii="Times New Roman" w:hAnsi="Times New Roman"/>
                <w:sz w:val="24"/>
                <w:szCs w:val="24"/>
              </w:rPr>
              <w:t>22.</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A6C81" w:rsidRDefault="00B572C0" w:rsidP="00593D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7A6C81">
              <w:rPr>
                <w:rFonts w:ascii="Times New Roman" w:hAnsi="Times New Roman"/>
                <w:sz w:val="24"/>
                <w:szCs w:val="24"/>
              </w:rPr>
              <w:t>хват диспансеризацией населения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FA1" w:rsidRDefault="001C1FA1"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1C1FA1" w:rsidRDefault="001C1FA1"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цен</w:t>
            </w:r>
          </w:p>
          <w:p w:rsidR="00B572C0" w:rsidRPr="007A6C81"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не </w:t>
            </w:r>
          </w:p>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менее 99</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95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bookmarkStart w:id="17" w:name="Par839"/>
            <w:bookmarkEnd w:id="17"/>
            <w:r w:rsidRPr="006E1C3B">
              <w:rPr>
                <w:rFonts w:ascii="Times New Roman" w:hAnsi="Times New Roman"/>
                <w:sz w:val="24"/>
                <w:szCs w:val="24"/>
              </w:rPr>
              <w:t>23.</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A6C81" w:rsidRDefault="00B572C0" w:rsidP="00283125">
            <w:pPr>
              <w:widowControl w:val="0"/>
              <w:autoSpaceDE w:val="0"/>
              <w:autoSpaceDN w:val="0"/>
              <w:adjustRightInd w:val="0"/>
              <w:spacing w:after="0" w:line="240" w:lineRule="auto"/>
              <w:ind w:left="-48" w:right="-101"/>
              <w:rPr>
                <w:rFonts w:ascii="Times New Roman" w:hAnsi="Times New Roman"/>
                <w:sz w:val="24"/>
                <w:szCs w:val="24"/>
              </w:rPr>
            </w:pPr>
            <w:r>
              <w:rPr>
                <w:rFonts w:ascii="Times New Roman" w:hAnsi="Times New Roman"/>
                <w:sz w:val="24"/>
                <w:szCs w:val="24"/>
              </w:rPr>
              <w:t>П</w:t>
            </w:r>
            <w:r w:rsidRPr="007A6C81">
              <w:rPr>
                <w:rFonts w:ascii="Times New Roman" w:hAnsi="Times New Roman"/>
                <w:sz w:val="24"/>
                <w:szCs w:val="24"/>
              </w:rPr>
              <w:t xml:space="preserve">оддержание нормативных показателей </w:t>
            </w:r>
            <w:proofErr w:type="spellStart"/>
            <w:r w:rsidRPr="007A6C81">
              <w:rPr>
                <w:rFonts w:ascii="Times New Roman" w:hAnsi="Times New Roman"/>
                <w:sz w:val="24"/>
                <w:szCs w:val="24"/>
              </w:rPr>
              <w:t>привитости</w:t>
            </w:r>
            <w:proofErr w:type="spellEnd"/>
            <w:r w:rsidRPr="007A6C81">
              <w:rPr>
                <w:rFonts w:ascii="Times New Roman" w:hAnsi="Times New Roman"/>
                <w:sz w:val="24"/>
                <w:szCs w:val="24"/>
              </w:rPr>
              <w:t xml:space="preserve"> населения против инфекционных заболеваний в рамках Национального календаря профилактических прививок и календаря прививок по эпидемическим показаниям</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FA1" w:rsidRDefault="001C1FA1"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1C1FA1" w:rsidRDefault="001C1FA1"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цен</w:t>
            </w:r>
          </w:p>
          <w:p w:rsidR="00B572C0" w:rsidRPr="007A6C81"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593DB8">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дифте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рия</w:t>
            </w:r>
            <w:proofErr w:type="spellEnd"/>
            <w:r w:rsidRPr="006E1C3B">
              <w:rPr>
                <w:rFonts w:ascii="Times New Roman" w:hAnsi="Times New Roman"/>
                <w:sz w:val="24"/>
                <w:szCs w:val="24"/>
              </w:rPr>
              <w:t xml:space="preserve"> - 95;</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корь - 95;</w:t>
            </w:r>
          </w:p>
          <w:p w:rsidR="005D1E8D" w:rsidRDefault="00B572C0" w:rsidP="00593DB8">
            <w:pPr>
              <w:widowControl w:val="0"/>
              <w:autoSpaceDE w:val="0"/>
              <w:autoSpaceDN w:val="0"/>
              <w:adjustRightInd w:val="0"/>
              <w:spacing w:after="0" w:line="240" w:lineRule="auto"/>
              <w:rPr>
                <w:rFonts w:ascii="Times New Roman" w:hAnsi="Times New Roman"/>
                <w:sz w:val="24"/>
                <w:szCs w:val="24"/>
              </w:rPr>
            </w:pPr>
            <w:proofErr w:type="gramStart"/>
            <w:r w:rsidRPr="006E1C3B">
              <w:rPr>
                <w:rFonts w:ascii="Times New Roman" w:hAnsi="Times New Roman"/>
                <w:sz w:val="24"/>
                <w:szCs w:val="24"/>
              </w:rPr>
              <w:t>клеще</w:t>
            </w:r>
            <w:proofErr w:type="gramEnd"/>
          </w:p>
          <w:p w:rsidR="005D1E8D"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вой </w:t>
            </w:r>
            <w:proofErr w:type="spellStart"/>
            <w:r w:rsidRPr="006E1C3B">
              <w:rPr>
                <w:rFonts w:ascii="Times New Roman" w:hAnsi="Times New Roman"/>
                <w:sz w:val="24"/>
                <w:szCs w:val="24"/>
              </w:rPr>
              <w:t>энце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фалит</w:t>
            </w:r>
            <w:proofErr w:type="spellEnd"/>
            <w:r w:rsidRPr="006E1C3B">
              <w:rPr>
                <w:rFonts w:ascii="Times New Roman" w:hAnsi="Times New Roman"/>
                <w:sz w:val="24"/>
                <w:szCs w:val="24"/>
              </w:rPr>
              <w:t xml:space="preserve"> - 80;</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грипп - 40</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593DB8">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дифте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рия</w:t>
            </w:r>
            <w:proofErr w:type="spellEnd"/>
            <w:r w:rsidRPr="006E1C3B">
              <w:rPr>
                <w:rFonts w:ascii="Times New Roman" w:hAnsi="Times New Roman"/>
                <w:sz w:val="24"/>
                <w:szCs w:val="24"/>
              </w:rPr>
              <w:t xml:space="preserve"> - 95;</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корь - 95;</w:t>
            </w:r>
          </w:p>
          <w:p w:rsidR="005D1E8D" w:rsidRDefault="00B572C0" w:rsidP="00593DB8">
            <w:pPr>
              <w:widowControl w:val="0"/>
              <w:autoSpaceDE w:val="0"/>
              <w:autoSpaceDN w:val="0"/>
              <w:adjustRightInd w:val="0"/>
              <w:spacing w:after="0" w:line="240" w:lineRule="auto"/>
              <w:ind w:left="-102"/>
              <w:rPr>
                <w:rFonts w:ascii="Times New Roman" w:hAnsi="Times New Roman"/>
                <w:sz w:val="24"/>
                <w:szCs w:val="24"/>
              </w:rPr>
            </w:pPr>
            <w:proofErr w:type="gramStart"/>
            <w:r w:rsidRPr="006E1C3B">
              <w:rPr>
                <w:rFonts w:ascii="Times New Roman" w:hAnsi="Times New Roman"/>
                <w:sz w:val="24"/>
                <w:szCs w:val="24"/>
              </w:rPr>
              <w:t>клеще</w:t>
            </w:r>
            <w:proofErr w:type="gramEnd"/>
          </w:p>
          <w:p w:rsidR="005D1E8D" w:rsidRDefault="00B572C0" w:rsidP="00593DB8">
            <w:pPr>
              <w:widowControl w:val="0"/>
              <w:autoSpaceDE w:val="0"/>
              <w:autoSpaceDN w:val="0"/>
              <w:adjustRightInd w:val="0"/>
              <w:spacing w:after="0" w:line="240" w:lineRule="auto"/>
              <w:ind w:left="-102"/>
              <w:rPr>
                <w:rFonts w:ascii="Times New Roman" w:hAnsi="Times New Roman"/>
                <w:sz w:val="24"/>
                <w:szCs w:val="24"/>
              </w:rPr>
            </w:pPr>
            <w:r w:rsidRPr="006E1C3B">
              <w:rPr>
                <w:rFonts w:ascii="Times New Roman" w:hAnsi="Times New Roman"/>
                <w:sz w:val="24"/>
                <w:szCs w:val="24"/>
              </w:rPr>
              <w:t xml:space="preserve">вой </w:t>
            </w:r>
          </w:p>
          <w:p w:rsidR="005D1E8D" w:rsidRDefault="00B572C0" w:rsidP="00593DB8">
            <w:pPr>
              <w:widowControl w:val="0"/>
              <w:autoSpaceDE w:val="0"/>
              <w:autoSpaceDN w:val="0"/>
              <w:adjustRightInd w:val="0"/>
              <w:spacing w:after="0" w:line="240" w:lineRule="auto"/>
              <w:ind w:left="-102"/>
              <w:rPr>
                <w:rFonts w:ascii="Times New Roman" w:hAnsi="Times New Roman"/>
                <w:sz w:val="24"/>
                <w:szCs w:val="24"/>
              </w:rPr>
            </w:pPr>
            <w:proofErr w:type="spellStart"/>
            <w:r w:rsidRPr="006E1C3B">
              <w:rPr>
                <w:rFonts w:ascii="Times New Roman" w:hAnsi="Times New Roman"/>
                <w:sz w:val="24"/>
                <w:szCs w:val="24"/>
              </w:rPr>
              <w:t>энце</w:t>
            </w:r>
            <w:proofErr w:type="spellEnd"/>
          </w:p>
          <w:p w:rsidR="00B572C0" w:rsidRPr="006E1C3B" w:rsidRDefault="00B572C0" w:rsidP="00593DB8">
            <w:pPr>
              <w:widowControl w:val="0"/>
              <w:autoSpaceDE w:val="0"/>
              <w:autoSpaceDN w:val="0"/>
              <w:adjustRightInd w:val="0"/>
              <w:spacing w:after="0" w:line="240" w:lineRule="auto"/>
              <w:ind w:left="-102"/>
              <w:rPr>
                <w:rFonts w:ascii="Times New Roman" w:hAnsi="Times New Roman"/>
                <w:sz w:val="24"/>
                <w:szCs w:val="24"/>
              </w:rPr>
            </w:pPr>
            <w:proofErr w:type="spellStart"/>
            <w:r w:rsidRPr="006E1C3B">
              <w:rPr>
                <w:rFonts w:ascii="Times New Roman" w:hAnsi="Times New Roman"/>
                <w:sz w:val="24"/>
                <w:szCs w:val="24"/>
              </w:rPr>
              <w:t>фалит</w:t>
            </w:r>
            <w:proofErr w:type="spellEnd"/>
            <w:r w:rsidRPr="006E1C3B">
              <w:rPr>
                <w:rFonts w:ascii="Times New Roman" w:hAnsi="Times New Roman"/>
                <w:sz w:val="24"/>
                <w:szCs w:val="24"/>
              </w:rPr>
              <w:t xml:space="preserve"> - 80;</w:t>
            </w:r>
          </w:p>
          <w:p w:rsidR="00B572C0" w:rsidRPr="006E1C3B" w:rsidRDefault="00B572C0" w:rsidP="00593DB8">
            <w:pPr>
              <w:widowControl w:val="0"/>
              <w:autoSpaceDE w:val="0"/>
              <w:autoSpaceDN w:val="0"/>
              <w:adjustRightInd w:val="0"/>
              <w:spacing w:after="0" w:line="240" w:lineRule="auto"/>
              <w:ind w:left="-102"/>
              <w:rPr>
                <w:rFonts w:ascii="Times New Roman" w:hAnsi="Times New Roman"/>
                <w:sz w:val="24"/>
                <w:szCs w:val="24"/>
              </w:rPr>
            </w:pPr>
            <w:r w:rsidRPr="006E1C3B">
              <w:rPr>
                <w:rFonts w:ascii="Times New Roman" w:hAnsi="Times New Roman"/>
                <w:sz w:val="24"/>
                <w:szCs w:val="24"/>
              </w:rPr>
              <w:t>грипп - 40</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593DB8">
            <w:pPr>
              <w:widowControl w:val="0"/>
              <w:autoSpaceDE w:val="0"/>
              <w:autoSpaceDN w:val="0"/>
              <w:adjustRightInd w:val="0"/>
              <w:spacing w:after="0" w:line="240" w:lineRule="auto"/>
              <w:ind w:left="-129"/>
              <w:rPr>
                <w:rFonts w:ascii="Times New Roman" w:hAnsi="Times New Roman"/>
                <w:sz w:val="24"/>
                <w:szCs w:val="24"/>
              </w:rPr>
            </w:pPr>
            <w:proofErr w:type="spellStart"/>
            <w:r>
              <w:rPr>
                <w:rFonts w:ascii="Times New Roman" w:hAnsi="Times New Roman"/>
                <w:sz w:val="24"/>
                <w:szCs w:val="24"/>
              </w:rPr>
              <w:t>дифте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рия</w:t>
            </w:r>
            <w:proofErr w:type="spellEnd"/>
            <w:r w:rsidRPr="006E1C3B">
              <w:rPr>
                <w:rFonts w:ascii="Times New Roman" w:hAnsi="Times New Roman"/>
                <w:sz w:val="24"/>
                <w:szCs w:val="24"/>
              </w:rPr>
              <w:t xml:space="preserve"> - 95;</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корь - 95;</w:t>
            </w:r>
          </w:p>
          <w:p w:rsidR="005D1E8D" w:rsidRDefault="00B572C0" w:rsidP="00593DB8">
            <w:pPr>
              <w:widowControl w:val="0"/>
              <w:autoSpaceDE w:val="0"/>
              <w:autoSpaceDN w:val="0"/>
              <w:adjustRightInd w:val="0"/>
              <w:spacing w:after="0" w:line="240" w:lineRule="auto"/>
              <w:ind w:left="-129"/>
              <w:rPr>
                <w:rFonts w:ascii="Times New Roman" w:hAnsi="Times New Roman"/>
                <w:sz w:val="24"/>
                <w:szCs w:val="24"/>
              </w:rPr>
            </w:pPr>
            <w:proofErr w:type="gramStart"/>
            <w:r w:rsidRPr="006E1C3B">
              <w:rPr>
                <w:rFonts w:ascii="Times New Roman" w:hAnsi="Times New Roman"/>
                <w:sz w:val="24"/>
                <w:szCs w:val="24"/>
              </w:rPr>
              <w:t>клеще</w:t>
            </w:r>
            <w:proofErr w:type="gramEnd"/>
          </w:p>
          <w:p w:rsidR="005D1E8D"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вой </w:t>
            </w:r>
            <w:proofErr w:type="spellStart"/>
            <w:r w:rsidRPr="006E1C3B">
              <w:rPr>
                <w:rFonts w:ascii="Times New Roman" w:hAnsi="Times New Roman"/>
                <w:sz w:val="24"/>
                <w:szCs w:val="24"/>
              </w:rPr>
              <w:t>энце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фалит</w:t>
            </w:r>
            <w:proofErr w:type="spellEnd"/>
            <w:r w:rsidRPr="006E1C3B">
              <w:rPr>
                <w:rFonts w:ascii="Times New Roman" w:hAnsi="Times New Roman"/>
                <w:sz w:val="24"/>
                <w:szCs w:val="24"/>
              </w:rPr>
              <w:t xml:space="preserve"> - 80;</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грипп - 40</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593DB8">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дифте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рия</w:t>
            </w:r>
            <w:proofErr w:type="spellEnd"/>
            <w:r w:rsidRPr="006E1C3B">
              <w:rPr>
                <w:rFonts w:ascii="Times New Roman" w:hAnsi="Times New Roman"/>
                <w:sz w:val="24"/>
                <w:szCs w:val="24"/>
              </w:rPr>
              <w:t xml:space="preserve"> - 95;</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корь - 95;</w:t>
            </w:r>
          </w:p>
          <w:p w:rsidR="005D1E8D" w:rsidRDefault="00B572C0" w:rsidP="00593DB8">
            <w:pPr>
              <w:widowControl w:val="0"/>
              <w:autoSpaceDE w:val="0"/>
              <w:autoSpaceDN w:val="0"/>
              <w:adjustRightInd w:val="0"/>
              <w:spacing w:after="0" w:line="240" w:lineRule="auto"/>
              <w:rPr>
                <w:rFonts w:ascii="Times New Roman" w:hAnsi="Times New Roman"/>
                <w:sz w:val="24"/>
                <w:szCs w:val="24"/>
              </w:rPr>
            </w:pPr>
            <w:proofErr w:type="gramStart"/>
            <w:r w:rsidRPr="006E1C3B">
              <w:rPr>
                <w:rFonts w:ascii="Times New Roman" w:hAnsi="Times New Roman"/>
                <w:sz w:val="24"/>
                <w:szCs w:val="24"/>
              </w:rPr>
              <w:t>клеще</w:t>
            </w:r>
            <w:proofErr w:type="gramEnd"/>
          </w:p>
          <w:p w:rsidR="005D1E8D"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вой </w:t>
            </w:r>
            <w:proofErr w:type="spellStart"/>
            <w:r w:rsidRPr="006E1C3B">
              <w:rPr>
                <w:rFonts w:ascii="Times New Roman" w:hAnsi="Times New Roman"/>
                <w:sz w:val="24"/>
                <w:szCs w:val="24"/>
              </w:rPr>
              <w:t>энце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фалит</w:t>
            </w:r>
            <w:proofErr w:type="spellEnd"/>
            <w:r w:rsidRPr="006E1C3B">
              <w:rPr>
                <w:rFonts w:ascii="Times New Roman" w:hAnsi="Times New Roman"/>
                <w:sz w:val="24"/>
                <w:szCs w:val="24"/>
              </w:rPr>
              <w:t xml:space="preserve"> - 80;</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грипп - 40</w:t>
            </w: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593DB8">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дифте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рия</w:t>
            </w:r>
            <w:proofErr w:type="spellEnd"/>
            <w:r w:rsidRPr="006E1C3B">
              <w:rPr>
                <w:rFonts w:ascii="Times New Roman" w:hAnsi="Times New Roman"/>
                <w:sz w:val="24"/>
                <w:szCs w:val="24"/>
              </w:rPr>
              <w:t xml:space="preserve"> - 95;</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корь - 95;</w:t>
            </w:r>
          </w:p>
          <w:p w:rsidR="005D1E8D" w:rsidRDefault="00B572C0" w:rsidP="00593DB8">
            <w:pPr>
              <w:widowControl w:val="0"/>
              <w:autoSpaceDE w:val="0"/>
              <w:autoSpaceDN w:val="0"/>
              <w:adjustRightInd w:val="0"/>
              <w:spacing w:after="0" w:line="240" w:lineRule="auto"/>
              <w:rPr>
                <w:rFonts w:ascii="Times New Roman" w:hAnsi="Times New Roman"/>
                <w:sz w:val="24"/>
                <w:szCs w:val="24"/>
              </w:rPr>
            </w:pPr>
            <w:proofErr w:type="gramStart"/>
            <w:r w:rsidRPr="006E1C3B">
              <w:rPr>
                <w:rFonts w:ascii="Times New Roman" w:hAnsi="Times New Roman"/>
                <w:sz w:val="24"/>
                <w:szCs w:val="24"/>
              </w:rPr>
              <w:t>клеще</w:t>
            </w:r>
            <w:proofErr w:type="gramEnd"/>
          </w:p>
          <w:p w:rsidR="005D1E8D"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вой </w:t>
            </w:r>
            <w:proofErr w:type="spellStart"/>
            <w:r w:rsidRPr="006E1C3B">
              <w:rPr>
                <w:rFonts w:ascii="Times New Roman" w:hAnsi="Times New Roman"/>
                <w:sz w:val="24"/>
                <w:szCs w:val="24"/>
              </w:rPr>
              <w:t>энце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фалит</w:t>
            </w:r>
            <w:proofErr w:type="spellEnd"/>
            <w:r w:rsidRPr="006E1C3B">
              <w:rPr>
                <w:rFonts w:ascii="Times New Roman" w:hAnsi="Times New Roman"/>
                <w:sz w:val="24"/>
                <w:szCs w:val="24"/>
              </w:rPr>
              <w:t xml:space="preserve"> - 80;</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грипп - 40</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593DB8">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дифте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рия</w:t>
            </w:r>
            <w:proofErr w:type="spellEnd"/>
            <w:r w:rsidRPr="006E1C3B">
              <w:rPr>
                <w:rFonts w:ascii="Times New Roman" w:hAnsi="Times New Roman"/>
                <w:sz w:val="24"/>
                <w:szCs w:val="24"/>
              </w:rPr>
              <w:t xml:space="preserve"> - 90;</w:t>
            </w:r>
          </w:p>
          <w:p w:rsidR="005D1E8D"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корь - 90; </w:t>
            </w:r>
            <w:proofErr w:type="gramStart"/>
            <w:r w:rsidRPr="006E1C3B">
              <w:rPr>
                <w:rFonts w:ascii="Times New Roman" w:hAnsi="Times New Roman"/>
                <w:sz w:val="24"/>
                <w:szCs w:val="24"/>
              </w:rPr>
              <w:t>клеще</w:t>
            </w:r>
            <w:proofErr w:type="gramEnd"/>
          </w:p>
          <w:p w:rsidR="005D1E8D"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вой </w:t>
            </w:r>
            <w:proofErr w:type="spellStart"/>
            <w:r w:rsidRPr="006E1C3B">
              <w:rPr>
                <w:rFonts w:ascii="Times New Roman" w:hAnsi="Times New Roman"/>
                <w:sz w:val="24"/>
                <w:szCs w:val="24"/>
              </w:rPr>
              <w:t>энце</w:t>
            </w:r>
            <w:proofErr w:type="spellEnd"/>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фалит</w:t>
            </w:r>
            <w:proofErr w:type="spellEnd"/>
            <w:r w:rsidRPr="006E1C3B">
              <w:rPr>
                <w:rFonts w:ascii="Times New Roman" w:hAnsi="Times New Roman"/>
                <w:sz w:val="24"/>
                <w:szCs w:val="24"/>
              </w:rPr>
              <w:t xml:space="preserve"> - 75;</w:t>
            </w:r>
          </w:p>
          <w:p w:rsidR="00B572C0" w:rsidRPr="006E1C3B" w:rsidRDefault="00B572C0" w:rsidP="00593DB8">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грипп - 35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30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18" w:name="Par866"/>
            <w:bookmarkStart w:id="19" w:name="Par876"/>
            <w:bookmarkStart w:id="20" w:name="Par886"/>
            <w:bookmarkStart w:id="21" w:name="Par896"/>
            <w:bookmarkEnd w:id="18"/>
            <w:bookmarkEnd w:id="19"/>
            <w:bookmarkEnd w:id="20"/>
            <w:bookmarkEnd w:id="21"/>
            <w:r w:rsidRPr="006E1C3B">
              <w:rPr>
                <w:rFonts w:ascii="Times New Roman" w:hAnsi="Times New Roman"/>
                <w:sz w:val="24"/>
                <w:szCs w:val="24"/>
              </w:rPr>
              <w:lastRenderedPageBreak/>
              <w:t>24.</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125" w:rsidRDefault="00B572C0" w:rsidP="00283125">
            <w:pPr>
              <w:widowControl w:val="0"/>
              <w:autoSpaceDE w:val="0"/>
              <w:autoSpaceDN w:val="0"/>
              <w:adjustRightInd w:val="0"/>
              <w:spacing w:after="0" w:line="240" w:lineRule="auto"/>
              <w:ind w:left="-17" w:right="-101"/>
              <w:rPr>
                <w:rFonts w:ascii="Times New Roman" w:hAnsi="Times New Roman"/>
                <w:sz w:val="24"/>
                <w:szCs w:val="24"/>
              </w:rPr>
            </w:pPr>
            <w:r>
              <w:rPr>
                <w:rFonts w:ascii="Times New Roman" w:hAnsi="Times New Roman"/>
                <w:sz w:val="24"/>
                <w:szCs w:val="24"/>
              </w:rPr>
              <w:t>Д</w:t>
            </w:r>
            <w:r w:rsidRPr="007A6C81">
              <w:rPr>
                <w:rFonts w:ascii="Times New Roman" w:hAnsi="Times New Roman"/>
                <w:sz w:val="24"/>
                <w:szCs w:val="24"/>
              </w:rPr>
              <w:t xml:space="preserve">оля детей и подростков, получивших услуги по организации отдыха и </w:t>
            </w:r>
            <w:r w:rsidR="00283125">
              <w:rPr>
                <w:rFonts w:ascii="Times New Roman" w:hAnsi="Times New Roman"/>
                <w:sz w:val="24"/>
                <w:szCs w:val="24"/>
              </w:rPr>
              <w:t>о</w:t>
            </w:r>
            <w:r w:rsidRPr="007A6C81">
              <w:rPr>
                <w:rFonts w:ascii="Times New Roman" w:hAnsi="Times New Roman"/>
                <w:sz w:val="24"/>
                <w:szCs w:val="24"/>
              </w:rPr>
              <w:t xml:space="preserve">здоровления в санаторно-курортных учреждениях, загородных детских </w:t>
            </w:r>
            <w:proofErr w:type="spellStart"/>
            <w:r w:rsidRPr="007A6C81">
              <w:rPr>
                <w:rFonts w:ascii="Times New Roman" w:hAnsi="Times New Roman"/>
                <w:sz w:val="24"/>
                <w:szCs w:val="24"/>
              </w:rPr>
              <w:t>оздоровитель</w:t>
            </w:r>
            <w:proofErr w:type="spellEnd"/>
          </w:p>
          <w:p w:rsidR="00B572C0" w:rsidRPr="007A6C81" w:rsidRDefault="00B572C0" w:rsidP="00283125">
            <w:pPr>
              <w:widowControl w:val="0"/>
              <w:autoSpaceDE w:val="0"/>
              <w:autoSpaceDN w:val="0"/>
              <w:adjustRightInd w:val="0"/>
              <w:spacing w:after="0" w:line="240" w:lineRule="auto"/>
              <w:ind w:left="-17" w:right="-101"/>
              <w:rPr>
                <w:rFonts w:ascii="Times New Roman" w:hAnsi="Times New Roman"/>
                <w:sz w:val="24"/>
                <w:szCs w:val="24"/>
              </w:rPr>
            </w:pPr>
            <w:proofErr w:type="spellStart"/>
            <w:r w:rsidRPr="007A6C81">
              <w:rPr>
                <w:rFonts w:ascii="Times New Roman" w:hAnsi="Times New Roman"/>
                <w:sz w:val="24"/>
                <w:szCs w:val="24"/>
              </w:rPr>
              <w:t>ных</w:t>
            </w:r>
            <w:proofErr w:type="spellEnd"/>
            <w:r w:rsidRPr="007A6C81">
              <w:rPr>
                <w:rFonts w:ascii="Times New Roman" w:hAnsi="Times New Roman"/>
                <w:sz w:val="24"/>
                <w:szCs w:val="24"/>
              </w:rPr>
              <w:t xml:space="preserve"> </w:t>
            </w:r>
            <w:proofErr w:type="gramStart"/>
            <w:r w:rsidRPr="007A6C81">
              <w:rPr>
                <w:rFonts w:ascii="Times New Roman" w:hAnsi="Times New Roman"/>
                <w:sz w:val="24"/>
                <w:szCs w:val="24"/>
              </w:rPr>
              <w:t>лагерях</w:t>
            </w:r>
            <w:proofErr w:type="gramEnd"/>
            <w:r w:rsidRPr="007A6C81">
              <w:rPr>
                <w:rFonts w:ascii="Times New Roman" w:hAnsi="Times New Roman"/>
                <w:sz w:val="24"/>
                <w:szCs w:val="24"/>
              </w:rPr>
              <w:t>, от общей численности детей школьного возраста</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FA1" w:rsidRDefault="001C1FA1"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1C1FA1" w:rsidRDefault="001C1FA1"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цен</w:t>
            </w:r>
          </w:p>
          <w:p w:rsidR="00B572C0" w:rsidRPr="00334109"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highlight w:val="yellow"/>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18</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22</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22" w:name="Par906"/>
            <w:bookmarkEnd w:id="22"/>
            <w:r w:rsidRPr="006E1C3B">
              <w:rPr>
                <w:rFonts w:ascii="Times New Roman" w:hAnsi="Times New Roman"/>
                <w:sz w:val="24"/>
                <w:szCs w:val="24"/>
              </w:rPr>
              <w:t>25.</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32F" w:rsidRDefault="00B572C0"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 xml:space="preserve">оля детей с выраженным эффектом оздоровления </w:t>
            </w:r>
            <w:proofErr w:type="gramStart"/>
            <w:r w:rsidRPr="006E1C3B">
              <w:rPr>
                <w:rFonts w:ascii="Times New Roman" w:hAnsi="Times New Roman"/>
                <w:sz w:val="24"/>
                <w:szCs w:val="24"/>
              </w:rPr>
              <w:t>в</w:t>
            </w:r>
            <w:proofErr w:type="gramEnd"/>
            <w:r w:rsidRPr="006E1C3B">
              <w:rPr>
                <w:rFonts w:ascii="Times New Roman" w:hAnsi="Times New Roman"/>
                <w:sz w:val="24"/>
                <w:szCs w:val="24"/>
              </w:rPr>
              <w:t xml:space="preserve"> загородных </w:t>
            </w:r>
            <w:proofErr w:type="spellStart"/>
            <w:r w:rsidRPr="006E1C3B">
              <w:rPr>
                <w:rFonts w:ascii="Times New Roman" w:hAnsi="Times New Roman"/>
                <w:sz w:val="24"/>
                <w:szCs w:val="24"/>
              </w:rPr>
              <w:t>оздоровитель</w:t>
            </w:r>
            <w:proofErr w:type="spellEnd"/>
          </w:p>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w:t>
            </w:r>
            <w:proofErr w:type="gramStart"/>
            <w:r w:rsidRPr="006E1C3B">
              <w:rPr>
                <w:rFonts w:ascii="Times New Roman" w:hAnsi="Times New Roman"/>
                <w:sz w:val="24"/>
                <w:szCs w:val="24"/>
              </w:rPr>
              <w:t>учреждениях</w:t>
            </w:r>
            <w:proofErr w:type="gramEnd"/>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5D1E8D" w:rsidRDefault="005D1E8D"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цен</w:t>
            </w:r>
          </w:p>
          <w:p w:rsidR="00B572C0" w:rsidRPr="006E1C3B"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87</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89</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90</w:t>
            </w: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91</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89,5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23" w:name="Par916"/>
            <w:bookmarkEnd w:id="23"/>
            <w:r w:rsidRPr="006E1C3B">
              <w:rPr>
                <w:rFonts w:ascii="Times New Roman" w:hAnsi="Times New Roman"/>
                <w:sz w:val="24"/>
                <w:szCs w:val="24"/>
              </w:rPr>
              <w:t>2</w:t>
            </w:r>
            <w:r>
              <w:rPr>
                <w:rFonts w:ascii="Times New Roman" w:hAnsi="Times New Roman"/>
                <w:sz w:val="24"/>
                <w:szCs w:val="24"/>
              </w:rPr>
              <w:t>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125" w:rsidRDefault="00B572C0" w:rsidP="003C732F">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 xml:space="preserve">Доля лиц с </w:t>
            </w:r>
            <w:proofErr w:type="gramStart"/>
            <w:r w:rsidRPr="006E1C3B">
              <w:rPr>
                <w:rFonts w:ascii="Times New Roman" w:hAnsi="Times New Roman"/>
                <w:sz w:val="24"/>
                <w:szCs w:val="24"/>
              </w:rPr>
              <w:t>ограниченны</w:t>
            </w:r>
            <w:proofErr w:type="gramEnd"/>
          </w:p>
          <w:p w:rsidR="00283125" w:rsidRDefault="00B572C0" w:rsidP="003C732F">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 xml:space="preserve">ми возможностями здоровья и инвалидов, </w:t>
            </w:r>
            <w:proofErr w:type="spellStart"/>
            <w:r w:rsidRPr="006E1C3B">
              <w:rPr>
                <w:rFonts w:ascii="Times New Roman" w:hAnsi="Times New Roman"/>
                <w:sz w:val="24"/>
                <w:szCs w:val="24"/>
              </w:rPr>
              <w:t>систематичес</w:t>
            </w:r>
            <w:proofErr w:type="spellEnd"/>
          </w:p>
          <w:p w:rsidR="00B572C0" w:rsidRPr="006E1C3B" w:rsidRDefault="00B572C0" w:rsidP="003C732F">
            <w:pPr>
              <w:widowControl w:val="0"/>
              <w:autoSpaceDE w:val="0"/>
              <w:autoSpaceDN w:val="0"/>
              <w:adjustRightInd w:val="0"/>
              <w:spacing w:after="0" w:line="240" w:lineRule="auto"/>
              <w:ind w:left="-48" w:right="-113"/>
              <w:rPr>
                <w:rFonts w:ascii="Times New Roman" w:hAnsi="Times New Roman"/>
                <w:sz w:val="24"/>
                <w:szCs w:val="24"/>
              </w:rPr>
            </w:pPr>
            <w:proofErr w:type="spellStart"/>
            <w:r w:rsidRPr="006E1C3B">
              <w:rPr>
                <w:rFonts w:ascii="Times New Roman" w:hAnsi="Times New Roman"/>
                <w:sz w:val="24"/>
                <w:szCs w:val="24"/>
              </w:rPr>
              <w:t>ки</w:t>
            </w:r>
            <w:proofErr w:type="spellEnd"/>
            <w:r w:rsidRPr="006E1C3B">
              <w:rPr>
                <w:rFonts w:ascii="Times New Roman" w:hAnsi="Times New Roman"/>
                <w:sz w:val="24"/>
                <w:szCs w:val="24"/>
              </w:rPr>
              <w:t xml:space="preserve"> </w:t>
            </w:r>
            <w:proofErr w:type="gramStart"/>
            <w:r w:rsidRPr="006E1C3B">
              <w:rPr>
                <w:rFonts w:ascii="Times New Roman" w:hAnsi="Times New Roman"/>
                <w:sz w:val="24"/>
                <w:szCs w:val="24"/>
              </w:rPr>
              <w:t>занимающихся</w:t>
            </w:r>
            <w:proofErr w:type="gramEnd"/>
            <w:r w:rsidRPr="006E1C3B">
              <w:rPr>
                <w:rFonts w:ascii="Times New Roman" w:hAnsi="Times New Roman"/>
                <w:sz w:val="24"/>
                <w:szCs w:val="24"/>
              </w:rPr>
              <w:t xml:space="preserve"> физической культурой и спортом, в общей численности данной категории населения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837768">
            <w:pPr>
              <w:pStyle w:val="ConsPlusNormal"/>
              <w:widowControl/>
              <w:ind w:left="-195" w:firstLine="0"/>
              <w:jc w:val="center"/>
              <w:rPr>
                <w:rFonts w:ascii="Times New Roman" w:hAnsi="Times New Roman"/>
                <w:sz w:val="24"/>
                <w:szCs w:val="24"/>
              </w:rPr>
            </w:pPr>
            <w:r>
              <w:rPr>
                <w:rFonts w:ascii="Times New Roman" w:hAnsi="Times New Roman"/>
                <w:sz w:val="24"/>
                <w:szCs w:val="24"/>
              </w:rPr>
              <w:t>про</w:t>
            </w:r>
          </w:p>
          <w:p w:rsidR="005D1E8D" w:rsidRDefault="00B572C0" w:rsidP="00837768">
            <w:pPr>
              <w:pStyle w:val="ConsPlusNormal"/>
              <w:widowControl/>
              <w:ind w:left="-195" w:firstLine="0"/>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837768">
            <w:pPr>
              <w:pStyle w:val="ConsPlusNormal"/>
              <w:widowControl/>
              <w:ind w:left="-195" w:firstLine="0"/>
              <w:jc w:val="center"/>
              <w:rPr>
                <w:rFonts w:ascii="Times New Roman" w:hAnsi="Times New Roman" w:cs="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1,3</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1,4</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1,5</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1,6</w:t>
            </w: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1,7</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39</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24" w:name="Par926"/>
            <w:bookmarkEnd w:id="24"/>
            <w:r w:rsidRPr="006E1C3B">
              <w:rPr>
                <w:rFonts w:ascii="Times New Roman" w:hAnsi="Times New Roman"/>
                <w:sz w:val="24"/>
                <w:szCs w:val="24"/>
              </w:rPr>
              <w:t>2</w:t>
            </w:r>
            <w:r>
              <w:rPr>
                <w:rFonts w:ascii="Times New Roman" w:hAnsi="Times New Roman"/>
                <w:sz w:val="24"/>
                <w:szCs w:val="24"/>
              </w:rPr>
              <w:t>7</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suppressAutoHyphens/>
              <w:spacing w:after="0" w:line="240" w:lineRule="auto"/>
              <w:rPr>
                <w:rFonts w:ascii="Times New Roman" w:hAnsi="Times New Roman"/>
                <w:color w:val="000000"/>
                <w:sz w:val="24"/>
                <w:szCs w:val="24"/>
                <w:lang w:eastAsia="ar-SA"/>
              </w:rPr>
            </w:pPr>
            <w:proofErr w:type="gramStart"/>
            <w:r w:rsidRPr="006E1C3B">
              <w:rPr>
                <w:rFonts w:ascii="Times New Roman" w:hAnsi="Times New Roman"/>
                <w:color w:val="000000"/>
                <w:sz w:val="24"/>
                <w:szCs w:val="24"/>
                <w:lang w:eastAsia="ar-SA"/>
              </w:rPr>
              <w:t>Удовлетворён</w:t>
            </w:r>
            <w:r w:rsidR="005D1E8D">
              <w:rPr>
                <w:rFonts w:ascii="Times New Roman" w:hAnsi="Times New Roman"/>
                <w:color w:val="000000"/>
                <w:sz w:val="24"/>
                <w:szCs w:val="24"/>
                <w:lang w:eastAsia="ar-SA"/>
              </w:rPr>
              <w:t>-</w:t>
            </w:r>
            <w:proofErr w:type="spellStart"/>
            <w:r w:rsidRPr="006E1C3B">
              <w:rPr>
                <w:rFonts w:ascii="Times New Roman" w:hAnsi="Times New Roman"/>
                <w:color w:val="000000"/>
                <w:sz w:val="24"/>
                <w:szCs w:val="24"/>
                <w:lang w:eastAsia="ar-SA"/>
              </w:rPr>
              <w:t>ность</w:t>
            </w:r>
            <w:proofErr w:type="spellEnd"/>
            <w:proofErr w:type="gramEnd"/>
          </w:p>
          <w:p w:rsidR="00B572C0" w:rsidRPr="006E1C3B" w:rsidRDefault="00B572C0" w:rsidP="00316187">
            <w:pPr>
              <w:suppressAutoHyphens/>
              <w:spacing w:after="0" w:line="240" w:lineRule="auto"/>
              <w:rPr>
                <w:rFonts w:ascii="Times New Roman" w:hAnsi="Times New Roman"/>
                <w:color w:val="000000"/>
                <w:sz w:val="24"/>
                <w:szCs w:val="24"/>
                <w:lang w:eastAsia="ar-SA"/>
              </w:rPr>
            </w:pPr>
            <w:r w:rsidRPr="006E1C3B">
              <w:rPr>
                <w:rFonts w:ascii="Times New Roman" w:hAnsi="Times New Roman"/>
                <w:color w:val="000000"/>
                <w:sz w:val="24"/>
                <w:szCs w:val="24"/>
                <w:lang w:eastAsia="ar-SA"/>
              </w:rPr>
              <w:t>жителей и спортсменов</w:t>
            </w:r>
          </w:p>
          <w:p w:rsidR="00B572C0" w:rsidRPr="006E1C3B" w:rsidRDefault="00B572C0" w:rsidP="00316187">
            <w:pPr>
              <w:suppressAutoHyphens/>
              <w:spacing w:after="0" w:line="240" w:lineRule="auto"/>
              <w:rPr>
                <w:rFonts w:ascii="Times New Roman" w:hAnsi="Times New Roman"/>
                <w:color w:val="000000"/>
                <w:sz w:val="24"/>
                <w:szCs w:val="24"/>
                <w:lang w:eastAsia="ar-SA"/>
              </w:rPr>
            </w:pPr>
            <w:r w:rsidRPr="006E1C3B">
              <w:rPr>
                <w:rFonts w:ascii="Times New Roman" w:hAnsi="Times New Roman"/>
                <w:color w:val="000000"/>
                <w:sz w:val="24"/>
                <w:szCs w:val="24"/>
                <w:lang w:eastAsia="ar-SA"/>
              </w:rPr>
              <w:t xml:space="preserve">качеством </w:t>
            </w:r>
            <w:proofErr w:type="gramStart"/>
            <w:r w:rsidRPr="006E1C3B">
              <w:rPr>
                <w:rFonts w:ascii="Times New Roman" w:hAnsi="Times New Roman"/>
                <w:color w:val="000000"/>
                <w:sz w:val="24"/>
                <w:szCs w:val="24"/>
                <w:lang w:eastAsia="ar-SA"/>
              </w:rPr>
              <w:t>спортивных</w:t>
            </w:r>
            <w:proofErr w:type="gramEnd"/>
          </w:p>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color w:val="000000"/>
                <w:sz w:val="24"/>
                <w:szCs w:val="24"/>
                <w:lang w:eastAsia="ar-SA"/>
              </w:rPr>
              <w:t>сооружений</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837768">
            <w:pPr>
              <w:tabs>
                <w:tab w:val="left" w:pos="3054"/>
              </w:tabs>
              <w:autoSpaceDE w:val="0"/>
              <w:autoSpaceDN w:val="0"/>
              <w:snapToGri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5D1E8D" w:rsidRDefault="00B572C0" w:rsidP="00837768">
            <w:pPr>
              <w:tabs>
                <w:tab w:val="left" w:pos="3054"/>
              </w:tabs>
              <w:autoSpaceDE w:val="0"/>
              <w:autoSpaceDN w:val="0"/>
              <w:snapToGri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837768">
            <w:pPr>
              <w:tabs>
                <w:tab w:val="left" w:pos="3054"/>
              </w:tabs>
              <w:autoSpaceDE w:val="0"/>
              <w:autoSpaceDN w:val="0"/>
              <w:snapToGri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tabs>
                <w:tab w:val="left" w:pos="3054"/>
              </w:tabs>
              <w:autoSpaceDE w:val="0"/>
              <w:autoSpaceDN w:val="0"/>
              <w:snapToGri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tabs>
                <w:tab w:val="left" w:pos="3054"/>
              </w:tabs>
              <w:autoSpaceDE w:val="0"/>
              <w:autoSpaceDN w:val="0"/>
              <w:snapToGri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tabs>
                <w:tab w:val="left" w:pos="3054"/>
              </w:tabs>
              <w:autoSpaceDE w:val="0"/>
              <w:autoSpaceDN w:val="0"/>
              <w:snapToGri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tabs>
                <w:tab w:val="left" w:pos="3054"/>
              </w:tabs>
              <w:autoSpaceDE w:val="0"/>
              <w:autoSpaceDN w:val="0"/>
              <w:snapToGri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100</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5D1E8D" w:rsidP="005D1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25" w:name="Par936"/>
            <w:bookmarkEnd w:id="25"/>
            <w:r w:rsidRPr="006E1C3B">
              <w:rPr>
                <w:rFonts w:ascii="Times New Roman" w:hAnsi="Times New Roman"/>
                <w:sz w:val="24"/>
                <w:szCs w:val="24"/>
              </w:rPr>
              <w:lastRenderedPageBreak/>
              <w:t>2</w:t>
            </w:r>
            <w:r>
              <w:rPr>
                <w:rFonts w:ascii="Times New Roman" w:hAnsi="Times New Roman"/>
                <w:sz w:val="24"/>
                <w:szCs w:val="24"/>
              </w:rPr>
              <w:t>8</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6E1C3B">
              <w:rPr>
                <w:rFonts w:ascii="Times New Roman" w:hAnsi="Times New Roman"/>
                <w:sz w:val="24"/>
                <w:szCs w:val="24"/>
              </w:rPr>
              <w:t>Единовремен</w:t>
            </w:r>
            <w:r w:rsidR="005D1E8D">
              <w:rPr>
                <w:rFonts w:ascii="Times New Roman" w:hAnsi="Times New Roman"/>
                <w:sz w:val="24"/>
                <w:szCs w:val="24"/>
              </w:rPr>
              <w:t>-</w:t>
            </w:r>
            <w:r w:rsidRPr="006E1C3B">
              <w:rPr>
                <w:rFonts w:ascii="Times New Roman" w:hAnsi="Times New Roman"/>
                <w:sz w:val="24"/>
                <w:szCs w:val="24"/>
              </w:rPr>
              <w:t>ная</w:t>
            </w:r>
            <w:proofErr w:type="spellEnd"/>
            <w:proofErr w:type="gramEnd"/>
            <w:r w:rsidRPr="006E1C3B">
              <w:rPr>
                <w:rFonts w:ascii="Times New Roman" w:hAnsi="Times New Roman"/>
                <w:sz w:val="24"/>
                <w:szCs w:val="24"/>
              </w:rPr>
              <w:t xml:space="preserve"> пропускная способность объектов спорта (в процентах от нормативной потребности субъектов РФ)</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FE5" w:rsidRDefault="00B45FE5" w:rsidP="00837768">
            <w:pPr>
              <w:tabs>
                <w:tab w:val="left" w:pos="3054"/>
              </w:tabs>
              <w:autoSpaceDE w:val="0"/>
              <w:autoSpaceDN w:val="0"/>
              <w:snapToGri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B45FE5" w:rsidRDefault="00B572C0" w:rsidP="00837768">
            <w:pPr>
              <w:tabs>
                <w:tab w:val="left" w:pos="3054"/>
              </w:tabs>
              <w:autoSpaceDE w:val="0"/>
              <w:autoSpaceDN w:val="0"/>
              <w:snapToGri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837768">
            <w:pPr>
              <w:tabs>
                <w:tab w:val="left" w:pos="3054"/>
              </w:tabs>
              <w:autoSpaceDE w:val="0"/>
              <w:autoSpaceDN w:val="0"/>
              <w:snapToGri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tabs>
                <w:tab w:val="left" w:pos="3054"/>
              </w:tabs>
              <w:autoSpaceDE w:val="0"/>
              <w:autoSpaceDN w:val="0"/>
              <w:snapToGrid w:val="0"/>
              <w:spacing w:after="0" w:line="240" w:lineRule="auto"/>
              <w:jc w:val="center"/>
              <w:rPr>
                <w:rFonts w:ascii="Times New Roman" w:hAnsi="Times New Roman"/>
                <w:sz w:val="24"/>
                <w:szCs w:val="24"/>
              </w:rPr>
            </w:pPr>
            <w:r w:rsidRPr="006E1C3B">
              <w:rPr>
                <w:rFonts w:ascii="Times New Roman" w:hAnsi="Times New Roman"/>
                <w:sz w:val="24"/>
                <w:szCs w:val="24"/>
              </w:rPr>
              <w:t>27,5</w:t>
            </w:r>
          </w:p>
          <w:p w:rsidR="00B572C0" w:rsidRPr="006E1C3B" w:rsidRDefault="00B572C0" w:rsidP="00316187">
            <w:pPr>
              <w:tabs>
                <w:tab w:val="left" w:pos="3054"/>
              </w:tabs>
              <w:autoSpaceDE w:val="0"/>
              <w:autoSpaceDN w:val="0"/>
              <w:spacing w:after="0" w:line="240" w:lineRule="auto"/>
              <w:jc w:val="center"/>
              <w:rPr>
                <w:rFonts w:ascii="Times New Roman" w:hAnsi="Times New Roman"/>
                <w:sz w:val="24"/>
                <w:szCs w:val="24"/>
              </w:rPr>
            </w:pP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tabs>
                <w:tab w:val="left" w:pos="3054"/>
              </w:tabs>
              <w:autoSpaceDE w:val="0"/>
              <w:autoSpaceDN w:val="0"/>
              <w:snapToGrid w:val="0"/>
              <w:spacing w:after="0" w:line="240" w:lineRule="auto"/>
              <w:jc w:val="center"/>
              <w:rPr>
                <w:rFonts w:ascii="Times New Roman" w:hAnsi="Times New Roman"/>
                <w:sz w:val="24"/>
                <w:szCs w:val="24"/>
              </w:rPr>
            </w:pPr>
            <w:r w:rsidRPr="006E1C3B">
              <w:rPr>
                <w:rFonts w:ascii="Times New Roman" w:hAnsi="Times New Roman"/>
                <w:sz w:val="24"/>
                <w:szCs w:val="24"/>
              </w:rPr>
              <w:t>27,6</w:t>
            </w:r>
          </w:p>
          <w:p w:rsidR="00B572C0" w:rsidRPr="006E1C3B" w:rsidRDefault="00B572C0" w:rsidP="00316187">
            <w:pPr>
              <w:tabs>
                <w:tab w:val="left" w:pos="3054"/>
              </w:tabs>
              <w:autoSpaceDE w:val="0"/>
              <w:autoSpaceDN w:val="0"/>
              <w:spacing w:after="0" w:line="240" w:lineRule="auto"/>
              <w:jc w:val="center"/>
              <w:rPr>
                <w:rFonts w:ascii="Times New Roman" w:hAnsi="Times New Roman"/>
                <w:sz w:val="24"/>
                <w:szCs w:val="24"/>
              </w:rPr>
            </w:pPr>
          </w:p>
        </w:tc>
        <w:tc>
          <w:tcPr>
            <w:tcW w:w="10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tabs>
                <w:tab w:val="left" w:pos="3054"/>
              </w:tabs>
              <w:autoSpaceDE w:val="0"/>
              <w:autoSpaceDN w:val="0"/>
              <w:snapToGrid w:val="0"/>
              <w:spacing w:after="0" w:line="240" w:lineRule="auto"/>
              <w:jc w:val="center"/>
              <w:rPr>
                <w:rFonts w:ascii="Times New Roman" w:hAnsi="Times New Roman"/>
                <w:sz w:val="24"/>
                <w:szCs w:val="24"/>
              </w:rPr>
            </w:pPr>
            <w:r w:rsidRPr="006E1C3B">
              <w:rPr>
                <w:rFonts w:ascii="Times New Roman" w:hAnsi="Times New Roman"/>
                <w:sz w:val="24"/>
                <w:szCs w:val="24"/>
              </w:rPr>
              <w:t>27,7</w:t>
            </w:r>
          </w:p>
          <w:p w:rsidR="00B572C0" w:rsidRPr="006E1C3B" w:rsidRDefault="00B572C0" w:rsidP="00316187">
            <w:pPr>
              <w:tabs>
                <w:tab w:val="left" w:pos="3054"/>
              </w:tabs>
              <w:autoSpaceDE w:val="0"/>
              <w:autoSpaceDN w:val="0"/>
              <w:spacing w:after="0" w:line="240" w:lineRule="auto"/>
              <w:jc w:val="center"/>
              <w:rPr>
                <w:rFonts w:ascii="Times New Roman" w:hAnsi="Times New Roman"/>
                <w:sz w:val="24"/>
                <w:szCs w:val="24"/>
              </w:rPr>
            </w:pP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tabs>
                <w:tab w:val="left" w:pos="3054"/>
              </w:tabs>
              <w:autoSpaceDE w:val="0"/>
              <w:autoSpaceDN w:val="0"/>
              <w:snapToGrid w:val="0"/>
              <w:spacing w:after="0" w:line="240" w:lineRule="auto"/>
              <w:jc w:val="center"/>
              <w:rPr>
                <w:rFonts w:ascii="Times New Roman" w:hAnsi="Times New Roman"/>
                <w:sz w:val="24"/>
                <w:szCs w:val="24"/>
              </w:rPr>
            </w:pPr>
            <w:r w:rsidRPr="006E1C3B">
              <w:rPr>
                <w:rFonts w:ascii="Times New Roman" w:hAnsi="Times New Roman"/>
                <w:sz w:val="24"/>
                <w:szCs w:val="24"/>
              </w:rPr>
              <w:t>27,8</w:t>
            </w:r>
          </w:p>
          <w:p w:rsidR="00B572C0" w:rsidRPr="006E1C3B" w:rsidRDefault="00B572C0" w:rsidP="00316187">
            <w:pPr>
              <w:tabs>
                <w:tab w:val="left" w:pos="3054"/>
              </w:tabs>
              <w:autoSpaceDE w:val="0"/>
              <w:autoSpaceDN w:val="0"/>
              <w:spacing w:after="0" w:line="240" w:lineRule="auto"/>
              <w:jc w:val="center"/>
              <w:rPr>
                <w:rFonts w:ascii="Times New Roman" w:hAnsi="Times New Roman"/>
                <w:sz w:val="24"/>
                <w:szCs w:val="24"/>
              </w:rPr>
            </w:pPr>
          </w:p>
        </w:tc>
        <w:tc>
          <w:tcPr>
            <w:tcW w:w="114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pStyle w:val="ConsPlusNormal"/>
              <w:widowControl/>
              <w:ind w:firstLine="0"/>
              <w:jc w:val="center"/>
              <w:rPr>
                <w:rFonts w:ascii="Times New Roman" w:hAnsi="Times New Roman" w:cs="Times New Roman"/>
                <w:sz w:val="24"/>
                <w:szCs w:val="24"/>
              </w:rPr>
            </w:pPr>
            <w:r w:rsidRPr="006E1C3B">
              <w:rPr>
                <w:rFonts w:ascii="Times New Roman" w:hAnsi="Times New Roman" w:cs="Times New Roman"/>
                <w:sz w:val="24"/>
                <w:szCs w:val="24"/>
              </w:rPr>
              <w:t>27,9</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27,5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5D1E8D"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27,9</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26" w:name="Par946"/>
            <w:bookmarkEnd w:id="26"/>
            <w:r>
              <w:rPr>
                <w:rFonts w:ascii="Times New Roman" w:hAnsi="Times New Roman"/>
                <w:sz w:val="24"/>
                <w:szCs w:val="24"/>
              </w:rPr>
              <w:t>29</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2. Обеспечение населения здоровым питанием</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27" w:name="Par958"/>
            <w:bookmarkEnd w:id="27"/>
            <w:r w:rsidRPr="006E1C3B">
              <w:rPr>
                <w:rFonts w:ascii="Times New Roman" w:hAnsi="Times New Roman"/>
                <w:sz w:val="24"/>
                <w:szCs w:val="24"/>
              </w:rPr>
              <w:t>3</w:t>
            </w:r>
            <w:r>
              <w:rPr>
                <w:rFonts w:ascii="Times New Roman" w:hAnsi="Times New Roman"/>
                <w:sz w:val="24"/>
                <w:szCs w:val="24"/>
              </w:rPr>
              <w:t>0</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Увеличение доли лиц, приверженных здоровому питанию</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5D1E8D"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17</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19</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22</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24</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w:t>
            </w:r>
            <w:r>
              <w:rPr>
                <w:rFonts w:ascii="Times New Roman" w:hAnsi="Times New Roman"/>
                <w:sz w:val="24"/>
                <w:szCs w:val="24"/>
              </w:rPr>
              <w:t>1</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28" w:name="Par978"/>
            <w:bookmarkEnd w:id="28"/>
            <w:r w:rsidRPr="006E1C3B">
              <w:rPr>
                <w:rFonts w:ascii="Times New Roman" w:hAnsi="Times New Roman"/>
                <w:sz w:val="24"/>
                <w:szCs w:val="24"/>
              </w:rPr>
              <w:t>3</w:t>
            </w:r>
            <w:r>
              <w:rPr>
                <w:rFonts w:ascii="Times New Roman" w:hAnsi="Times New Roman"/>
                <w:sz w:val="24"/>
                <w:szCs w:val="24"/>
              </w:rPr>
              <w:t>2</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доля предприятий, предоставляющих услуги по организации диетического питания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5D1E8D"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29</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30</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33</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36</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39</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29</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42</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29" w:name="Par988"/>
            <w:bookmarkEnd w:id="29"/>
            <w:r w:rsidRPr="006E1C3B">
              <w:rPr>
                <w:rFonts w:ascii="Times New Roman" w:hAnsi="Times New Roman"/>
                <w:sz w:val="24"/>
                <w:szCs w:val="24"/>
              </w:rPr>
              <w:t>3</w:t>
            </w:r>
            <w:r>
              <w:rPr>
                <w:rFonts w:ascii="Times New Roman" w:hAnsi="Times New Roman"/>
                <w:sz w:val="24"/>
                <w:szCs w:val="24"/>
              </w:rPr>
              <w:t>3</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732F"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доля детей в дошкольных организациях и учреждениях с </w:t>
            </w:r>
            <w:proofErr w:type="spellStart"/>
            <w:r w:rsidRPr="006E1C3B">
              <w:rPr>
                <w:rFonts w:ascii="Times New Roman" w:hAnsi="Times New Roman"/>
                <w:sz w:val="24"/>
                <w:szCs w:val="24"/>
              </w:rPr>
              <w:t>круглосуточ</w:t>
            </w:r>
            <w:proofErr w:type="spellEnd"/>
          </w:p>
          <w:p w:rsidR="00283125" w:rsidRDefault="00B572C0" w:rsidP="00316187">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ным</w:t>
            </w:r>
            <w:proofErr w:type="spellEnd"/>
            <w:r w:rsidRPr="006E1C3B">
              <w:rPr>
                <w:rFonts w:ascii="Times New Roman" w:hAnsi="Times New Roman"/>
                <w:sz w:val="24"/>
                <w:szCs w:val="24"/>
              </w:rPr>
              <w:t xml:space="preserve"> пребыванием детей, </w:t>
            </w:r>
            <w:proofErr w:type="gramStart"/>
            <w:r w:rsidRPr="006E1C3B">
              <w:rPr>
                <w:rFonts w:ascii="Times New Roman" w:hAnsi="Times New Roman"/>
                <w:sz w:val="24"/>
                <w:szCs w:val="24"/>
              </w:rPr>
              <w:t>подвержен</w:t>
            </w:r>
            <w:proofErr w:type="gramEnd"/>
          </w:p>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неудовлетворительному фактору питания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5D1E8D"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обучающихся 1-11 классов </w:t>
            </w:r>
            <w:r>
              <w:rPr>
                <w:rFonts w:ascii="Times New Roman" w:hAnsi="Times New Roman"/>
                <w:sz w:val="24"/>
                <w:szCs w:val="24"/>
              </w:rPr>
              <w:lastRenderedPageBreak/>
              <w:t>общеобразовательных организаций, охваченных горячим питанием к общему числу обучающихся 1-11 классов</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837768">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lastRenderedPageBreak/>
              <w:t>про</w:t>
            </w:r>
          </w:p>
          <w:p w:rsidR="005D1E8D" w:rsidRDefault="00B572C0" w:rsidP="00837768">
            <w:pPr>
              <w:widowControl w:val="0"/>
              <w:autoSpaceDE w:val="0"/>
              <w:autoSpaceDN w:val="0"/>
              <w:adjustRightInd w:val="0"/>
              <w:spacing w:after="0" w:line="240" w:lineRule="auto"/>
              <w:ind w:right="-62"/>
              <w:jc w:val="center"/>
              <w:rPr>
                <w:rFonts w:ascii="Times New Roman" w:hAnsi="Times New Roman"/>
                <w:sz w:val="24"/>
                <w:szCs w:val="24"/>
              </w:rPr>
            </w:pPr>
            <w:r>
              <w:rPr>
                <w:rFonts w:ascii="Times New Roman" w:hAnsi="Times New Roman"/>
                <w:sz w:val="24"/>
                <w:szCs w:val="24"/>
              </w:rPr>
              <w:t>цен</w:t>
            </w:r>
          </w:p>
          <w:p w:rsidR="00B572C0" w:rsidRPr="006E1C3B" w:rsidRDefault="00B572C0" w:rsidP="00837768">
            <w:pPr>
              <w:widowControl w:val="0"/>
              <w:autoSpaceDE w:val="0"/>
              <w:autoSpaceDN w:val="0"/>
              <w:adjustRightInd w:val="0"/>
              <w:spacing w:after="0" w:line="240" w:lineRule="auto"/>
              <w:ind w:right="-62"/>
              <w:jc w:val="center"/>
              <w:rPr>
                <w:rFonts w:ascii="Times New Roman" w:hAnsi="Times New Roman"/>
                <w:sz w:val="24"/>
                <w:szCs w:val="24"/>
              </w:rPr>
            </w:pPr>
            <w:proofErr w:type="spellStart"/>
            <w:proofErr w:type="gramStart"/>
            <w:r>
              <w:rPr>
                <w:rFonts w:ascii="Times New Roman" w:hAnsi="Times New Roman"/>
                <w:sz w:val="24"/>
                <w:szCs w:val="24"/>
              </w:rPr>
              <w:t>тов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94,5</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95,5</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104E76"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0" w:name="Par998"/>
            <w:bookmarkEnd w:id="30"/>
            <w:r w:rsidRPr="00104E76">
              <w:rPr>
                <w:rFonts w:ascii="Times New Roman" w:hAnsi="Times New Roman"/>
                <w:sz w:val="24"/>
                <w:szCs w:val="24"/>
              </w:rPr>
              <w:lastRenderedPageBreak/>
              <w:t>3</w:t>
            </w:r>
            <w:r>
              <w:rPr>
                <w:rFonts w:ascii="Times New Roman" w:hAnsi="Times New Roman"/>
                <w:sz w:val="24"/>
                <w:szCs w:val="24"/>
              </w:rPr>
              <w:t>5</w:t>
            </w:r>
            <w:r w:rsidRPr="00104E76">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104E76" w:rsidRDefault="00B572C0" w:rsidP="00283125">
            <w:pPr>
              <w:widowControl w:val="0"/>
              <w:autoSpaceDE w:val="0"/>
              <w:autoSpaceDN w:val="0"/>
              <w:adjustRightInd w:val="0"/>
              <w:spacing w:after="0" w:line="240" w:lineRule="auto"/>
              <w:ind w:right="-101"/>
              <w:rPr>
                <w:rFonts w:ascii="Times New Roman" w:hAnsi="Times New Roman"/>
                <w:sz w:val="24"/>
                <w:szCs w:val="24"/>
              </w:rPr>
            </w:pPr>
            <w:r w:rsidRPr="00104E76">
              <w:rPr>
                <w:rFonts w:ascii="Times New Roman" w:hAnsi="Times New Roman"/>
                <w:sz w:val="24"/>
                <w:szCs w:val="24"/>
              </w:rPr>
              <w:t>доля поваров пищеблоков общеобразовательных организаций, прошедших повышение квалификации</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837768">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5D1E8D"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837768" w:rsidRDefault="00B572C0" w:rsidP="00B45FE5">
            <w:pPr>
              <w:widowControl w:val="0"/>
              <w:autoSpaceDE w:val="0"/>
              <w:autoSpaceDN w:val="0"/>
              <w:adjustRightInd w:val="0"/>
              <w:spacing w:after="0" w:line="240" w:lineRule="auto"/>
              <w:ind w:left="-61"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r w:rsidRPr="006E1C3B">
              <w:rPr>
                <w:rFonts w:ascii="Times New Roman" w:hAnsi="Times New Roman"/>
                <w:sz w:val="24"/>
                <w:szCs w:val="24"/>
              </w:rPr>
              <w:t xml:space="preserve"> от кол-ва работ</w:t>
            </w:r>
          </w:p>
          <w:p w:rsidR="005D1E8D"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ни</w:t>
            </w:r>
          </w:p>
          <w:p w:rsidR="00B572C0" w:rsidRPr="006E1C3B" w:rsidRDefault="00B572C0" w:rsidP="00837768">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ков</w:t>
            </w: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25</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30</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1" w:name="Par1008"/>
            <w:bookmarkEnd w:id="31"/>
            <w:r w:rsidRPr="006E1C3B">
              <w:rPr>
                <w:rFonts w:ascii="Times New Roman" w:hAnsi="Times New Roman"/>
                <w:sz w:val="24"/>
                <w:szCs w:val="24"/>
              </w:rPr>
              <w:t>3</w:t>
            </w:r>
            <w:r>
              <w:rPr>
                <w:rFonts w:ascii="Times New Roman" w:hAnsi="Times New Roman"/>
                <w:sz w:val="24"/>
                <w:szCs w:val="24"/>
              </w:rPr>
              <w:t>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ind w:right="-101"/>
              <w:rPr>
                <w:rFonts w:ascii="Times New Roman" w:hAnsi="Times New Roman"/>
                <w:sz w:val="24"/>
                <w:szCs w:val="24"/>
              </w:rPr>
            </w:pPr>
            <w:r w:rsidRPr="006E1C3B">
              <w:rPr>
                <w:rFonts w:ascii="Times New Roman" w:hAnsi="Times New Roman"/>
                <w:sz w:val="24"/>
                <w:szCs w:val="24"/>
              </w:rPr>
              <w:t>доля педагогов, прошедших повышение квалификации по вопросам формирования здорового образа жизни и здорового питания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05730F">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5D1E8D"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572C0"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r w:rsidRPr="006E1C3B">
              <w:rPr>
                <w:rFonts w:ascii="Times New Roman" w:hAnsi="Times New Roman"/>
                <w:sz w:val="24"/>
                <w:szCs w:val="24"/>
              </w:rPr>
              <w:t xml:space="preserve"> от </w:t>
            </w:r>
          </w:p>
          <w:p w:rsidR="0005730F"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кол</w:t>
            </w:r>
            <w:r w:rsidR="005D1E8D">
              <w:rPr>
                <w:rFonts w:ascii="Times New Roman" w:hAnsi="Times New Roman"/>
                <w:sz w:val="24"/>
                <w:szCs w:val="24"/>
              </w:rPr>
              <w:t>-</w:t>
            </w:r>
            <w:r w:rsidRPr="006E1C3B">
              <w:rPr>
                <w:rFonts w:ascii="Times New Roman" w:hAnsi="Times New Roman"/>
                <w:sz w:val="24"/>
                <w:szCs w:val="24"/>
              </w:rPr>
              <w:t xml:space="preserve">ва </w:t>
            </w:r>
            <w:proofErr w:type="spellStart"/>
            <w:r w:rsidRPr="006E1C3B">
              <w:rPr>
                <w:rFonts w:ascii="Times New Roman" w:hAnsi="Times New Roman"/>
                <w:sz w:val="24"/>
                <w:szCs w:val="24"/>
              </w:rPr>
              <w:t>пе</w:t>
            </w:r>
            <w:proofErr w:type="spellEnd"/>
          </w:p>
          <w:p w:rsidR="00B45FE5" w:rsidRDefault="00B572C0" w:rsidP="00B45FE5">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даго</w:t>
            </w:r>
          </w:p>
          <w:p w:rsidR="00B572C0" w:rsidRPr="006E1C3B" w:rsidRDefault="00B572C0" w:rsidP="00B45FE5">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sidRPr="006E1C3B">
              <w:rPr>
                <w:rFonts w:ascii="Times New Roman" w:hAnsi="Times New Roman"/>
                <w:sz w:val="24"/>
                <w:szCs w:val="24"/>
              </w:rPr>
              <w:t>гов</w:t>
            </w:r>
            <w:proofErr w:type="spell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2" w:name="Par1018"/>
            <w:bookmarkEnd w:id="32"/>
            <w:r w:rsidRPr="006E1C3B">
              <w:rPr>
                <w:rFonts w:ascii="Times New Roman" w:hAnsi="Times New Roman"/>
                <w:sz w:val="24"/>
                <w:szCs w:val="24"/>
              </w:rPr>
              <w:t>3</w:t>
            </w:r>
            <w:r>
              <w:rPr>
                <w:rFonts w:ascii="Times New Roman" w:hAnsi="Times New Roman"/>
                <w:sz w:val="24"/>
                <w:szCs w:val="24"/>
              </w:rPr>
              <w:t>7</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4AAE" w:rsidRDefault="00B572C0" w:rsidP="00DB4AAE">
            <w:pPr>
              <w:widowControl w:val="0"/>
              <w:autoSpaceDE w:val="0"/>
              <w:autoSpaceDN w:val="0"/>
              <w:adjustRightInd w:val="0"/>
              <w:spacing w:after="0" w:line="240" w:lineRule="auto"/>
              <w:ind w:left="-48" w:right="-113"/>
              <w:rPr>
                <w:rFonts w:ascii="Times New Roman" w:hAnsi="Times New Roman"/>
                <w:sz w:val="24"/>
                <w:szCs w:val="24"/>
              </w:rPr>
            </w:pPr>
            <w:r>
              <w:rPr>
                <w:rFonts w:ascii="Times New Roman" w:hAnsi="Times New Roman"/>
                <w:sz w:val="24"/>
                <w:szCs w:val="24"/>
              </w:rPr>
              <w:t>О</w:t>
            </w:r>
            <w:r w:rsidRPr="00EB0B77">
              <w:rPr>
                <w:rFonts w:ascii="Times New Roman" w:hAnsi="Times New Roman"/>
                <w:sz w:val="24"/>
                <w:szCs w:val="24"/>
              </w:rPr>
              <w:t xml:space="preserve">хват питанием обучающихся и студентов учреждений среднего </w:t>
            </w:r>
            <w:proofErr w:type="spellStart"/>
            <w:r w:rsidRPr="00EB0B77">
              <w:rPr>
                <w:rFonts w:ascii="Times New Roman" w:hAnsi="Times New Roman"/>
                <w:sz w:val="24"/>
                <w:szCs w:val="24"/>
              </w:rPr>
              <w:t>профессионал</w:t>
            </w:r>
            <w:r w:rsidR="00DB4AAE">
              <w:rPr>
                <w:rFonts w:ascii="Times New Roman" w:hAnsi="Times New Roman"/>
                <w:sz w:val="24"/>
                <w:szCs w:val="24"/>
              </w:rPr>
              <w:t>ь</w:t>
            </w:r>
            <w:proofErr w:type="spellEnd"/>
          </w:p>
          <w:p w:rsidR="00B572C0" w:rsidRPr="00EB0B77" w:rsidRDefault="00B572C0" w:rsidP="00DB4AAE">
            <w:pPr>
              <w:widowControl w:val="0"/>
              <w:autoSpaceDE w:val="0"/>
              <w:autoSpaceDN w:val="0"/>
              <w:adjustRightInd w:val="0"/>
              <w:spacing w:after="0" w:line="240" w:lineRule="auto"/>
              <w:ind w:left="-48" w:right="-113"/>
              <w:rPr>
                <w:rFonts w:ascii="Times New Roman" w:hAnsi="Times New Roman"/>
                <w:sz w:val="24"/>
                <w:szCs w:val="24"/>
              </w:rPr>
            </w:pPr>
            <w:proofErr w:type="spellStart"/>
            <w:r w:rsidRPr="00EB0B77">
              <w:rPr>
                <w:rFonts w:ascii="Times New Roman" w:hAnsi="Times New Roman"/>
                <w:sz w:val="24"/>
                <w:szCs w:val="24"/>
              </w:rPr>
              <w:t>ного</w:t>
            </w:r>
            <w:proofErr w:type="spellEnd"/>
            <w:r w:rsidRPr="00EB0B77">
              <w:rPr>
                <w:rFonts w:ascii="Times New Roman" w:hAnsi="Times New Roman"/>
                <w:sz w:val="24"/>
                <w:szCs w:val="24"/>
              </w:rPr>
              <w:t xml:space="preserve"> образования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05730F">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5D1E8D"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EB0B77">
              <w:rPr>
                <w:rFonts w:ascii="Times New Roman" w:hAnsi="Times New Roman"/>
                <w:sz w:val="24"/>
                <w:szCs w:val="24"/>
              </w:rPr>
              <w:t>цен</w:t>
            </w:r>
          </w:p>
          <w:p w:rsidR="0005730F"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EB0B77">
              <w:rPr>
                <w:rFonts w:ascii="Times New Roman" w:hAnsi="Times New Roman"/>
                <w:sz w:val="24"/>
                <w:szCs w:val="24"/>
              </w:rPr>
              <w:t>тов</w:t>
            </w:r>
            <w:proofErr w:type="spellEnd"/>
            <w:proofErr w:type="gramEnd"/>
            <w:r w:rsidRPr="00EB0B77">
              <w:rPr>
                <w:rFonts w:ascii="Times New Roman" w:hAnsi="Times New Roman"/>
                <w:sz w:val="24"/>
                <w:szCs w:val="24"/>
              </w:rPr>
              <w:t xml:space="preserve"> от об</w:t>
            </w:r>
            <w:r w:rsidR="005D1E8D">
              <w:rPr>
                <w:rFonts w:ascii="Times New Roman" w:hAnsi="Times New Roman"/>
                <w:sz w:val="24"/>
                <w:szCs w:val="24"/>
              </w:rPr>
              <w:t xml:space="preserve">- </w:t>
            </w:r>
            <w:proofErr w:type="spellStart"/>
            <w:r w:rsidRPr="00EB0B77">
              <w:rPr>
                <w:rFonts w:ascii="Times New Roman" w:hAnsi="Times New Roman"/>
                <w:sz w:val="24"/>
                <w:szCs w:val="24"/>
              </w:rPr>
              <w:t>ще</w:t>
            </w:r>
            <w:proofErr w:type="spellEnd"/>
          </w:p>
          <w:p w:rsidR="00B572C0" w:rsidRPr="00EB0B77"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sidRPr="00EB0B77">
              <w:rPr>
                <w:rFonts w:ascii="Times New Roman" w:hAnsi="Times New Roman"/>
                <w:sz w:val="24"/>
                <w:szCs w:val="24"/>
              </w:rPr>
              <w:t>го</w:t>
            </w:r>
            <w:proofErr w:type="spellEnd"/>
            <w:r w:rsidRPr="00EB0B77">
              <w:rPr>
                <w:rFonts w:ascii="Times New Roman" w:hAnsi="Times New Roman"/>
                <w:sz w:val="24"/>
                <w:szCs w:val="24"/>
              </w:rPr>
              <w:t xml:space="preserve"> кол</w:t>
            </w:r>
            <w:r w:rsidR="005D1E8D">
              <w:rPr>
                <w:rFonts w:ascii="Times New Roman" w:hAnsi="Times New Roman"/>
                <w:sz w:val="24"/>
                <w:szCs w:val="24"/>
              </w:rPr>
              <w:t>-</w:t>
            </w:r>
            <w:r w:rsidRPr="00EB0B77">
              <w:rPr>
                <w:rFonts w:ascii="Times New Roman" w:hAnsi="Times New Roman"/>
                <w:sz w:val="24"/>
                <w:szCs w:val="24"/>
              </w:rPr>
              <w:t>ва обучающихся</w:t>
            </w: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B0B7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B0B77">
              <w:rPr>
                <w:rFonts w:ascii="Times New Roman" w:hAnsi="Times New Roman"/>
                <w:sz w:val="24"/>
                <w:szCs w:val="24"/>
              </w:rPr>
              <w:t>65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B0B7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B0B77">
              <w:rPr>
                <w:rFonts w:ascii="Times New Roman" w:hAnsi="Times New Roman"/>
                <w:sz w:val="24"/>
                <w:szCs w:val="24"/>
              </w:rPr>
              <w:t>68</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B0B7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B0B77">
              <w:rPr>
                <w:rFonts w:ascii="Times New Roman" w:hAnsi="Times New Roman"/>
                <w:sz w:val="24"/>
                <w:szCs w:val="24"/>
              </w:rPr>
              <w:t>72</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B0B7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B0B77">
              <w:rPr>
                <w:rFonts w:ascii="Times New Roman" w:hAnsi="Times New Roman"/>
                <w:sz w:val="24"/>
                <w:szCs w:val="24"/>
              </w:rPr>
              <w:t>75</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B0B7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B0B77">
              <w:rPr>
                <w:rFonts w:ascii="Times New Roman" w:hAnsi="Times New Roman"/>
                <w:sz w:val="24"/>
                <w:szCs w:val="24"/>
              </w:rPr>
              <w:t>75,5</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B0B7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B0B77">
              <w:rPr>
                <w:rFonts w:ascii="Times New Roman" w:hAnsi="Times New Roman"/>
                <w:sz w:val="24"/>
                <w:szCs w:val="24"/>
              </w:rPr>
              <w:t>65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B0B7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B0B77">
              <w:rPr>
                <w:rFonts w:ascii="Times New Roman" w:hAnsi="Times New Roman"/>
                <w:sz w:val="24"/>
                <w:szCs w:val="24"/>
              </w:rPr>
              <w:t>75,5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3" w:name="Par1028"/>
            <w:bookmarkEnd w:id="33"/>
            <w:r w:rsidRPr="006E1C3B">
              <w:rPr>
                <w:rFonts w:ascii="Times New Roman" w:hAnsi="Times New Roman"/>
                <w:sz w:val="24"/>
                <w:szCs w:val="24"/>
              </w:rPr>
              <w:t>3</w:t>
            </w:r>
            <w:r>
              <w:rPr>
                <w:rFonts w:ascii="Times New Roman" w:hAnsi="Times New Roman"/>
                <w:sz w:val="24"/>
                <w:szCs w:val="24"/>
              </w:rPr>
              <w:t>8</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125" w:rsidRDefault="00B572C0" w:rsidP="00DB4AAE">
            <w:pPr>
              <w:widowControl w:val="0"/>
              <w:autoSpaceDE w:val="0"/>
              <w:autoSpaceDN w:val="0"/>
              <w:adjustRightInd w:val="0"/>
              <w:spacing w:after="0" w:line="240" w:lineRule="auto"/>
              <w:ind w:left="-48" w:right="-113"/>
              <w:rPr>
                <w:rFonts w:ascii="Times New Roman" w:hAnsi="Times New Roman"/>
                <w:sz w:val="24"/>
                <w:szCs w:val="24"/>
              </w:rPr>
            </w:pPr>
            <w:r>
              <w:rPr>
                <w:rFonts w:ascii="Times New Roman" w:hAnsi="Times New Roman"/>
                <w:sz w:val="24"/>
                <w:szCs w:val="24"/>
              </w:rPr>
              <w:t>О</w:t>
            </w:r>
            <w:r w:rsidRPr="006E1C3B">
              <w:rPr>
                <w:rFonts w:ascii="Times New Roman" w:hAnsi="Times New Roman"/>
                <w:sz w:val="24"/>
                <w:szCs w:val="24"/>
              </w:rPr>
              <w:t xml:space="preserve">хват питанием </w:t>
            </w:r>
            <w:proofErr w:type="gramStart"/>
            <w:r w:rsidRPr="006E1C3B">
              <w:rPr>
                <w:rFonts w:ascii="Times New Roman" w:hAnsi="Times New Roman"/>
                <w:sz w:val="24"/>
                <w:szCs w:val="24"/>
              </w:rPr>
              <w:t>работающих</w:t>
            </w:r>
            <w:proofErr w:type="gramEnd"/>
            <w:r w:rsidRPr="006E1C3B">
              <w:rPr>
                <w:rFonts w:ascii="Times New Roman" w:hAnsi="Times New Roman"/>
                <w:sz w:val="24"/>
                <w:szCs w:val="24"/>
              </w:rPr>
              <w:t xml:space="preserve"> на </w:t>
            </w:r>
            <w:proofErr w:type="spellStart"/>
            <w:r w:rsidRPr="006E1C3B">
              <w:rPr>
                <w:rFonts w:ascii="Times New Roman" w:hAnsi="Times New Roman"/>
                <w:sz w:val="24"/>
                <w:szCs w:val="24"/>
              </w:rPr>
              <w:t>промышлен</w:t>
            </w:r>
            <w:proofErr w:type="spellEnd"/>
          </w:p>
          <w:p w:rsidR="00B572C0" w:rsidRPr="006E1C3B" w:rsidRDefault="00B572C0" w:rsidP="00DB4AAE">
            <w:pPr>
              <w:widowControl w:val="0"/>
              <w:autoSpaceDE w:val="0"/>
              <w:autoSpaceDN w:val="0"/>
              <w:adjustRightInd w:val="0"/>
              <w:spacing w:after="0" w:line="240" w:lineRule="auto"/>
              <w:ind w:left="-48" w:right="-113"/>
              <w:rPr>
                <w:rFonts w:ascii="Times New Roman" w:hAnsi="Times New Roman"/>
                <w:sz w:val="24"/>
                <w:szCs w:val="24"/>
              </w:rPr>
            </w:pP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w:t>
            </w:r>
            <w:proofErr w:type="gramStart"/>
            <w:r w:rsidRPr="006E1C3B">
              <w:rPr>
                <w:rFonts w:ascii="Times New Roman" w:hAnsi="Times New Roman"/>
                <w:sz w:val="24"/>
                <w:szCs w:val="24"/>
              </w:rPr>
              <w:t>предприятиях</w:t>
            </w:r>
            <w:proofErr w:type="gramEnd"/>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1E8D" w:rsidRDefault="005D1E8D" w:rsidP="0005730F">
            <w:pPr>
              <w:widowControl w:val="0"/>
              <w:autoSpaceDE w:val="0"/>
              <w:autoSpaceDN w:val="0"/>
              <w:adjustRightInd w:val="0"/>
              <w:spacing w:after="0" w:line="240" w:lineRule="auto"/>
              <w:ind w:left="-195" w:right="-62"/>
              <w:jc w:val="center"/>
              <w:rPr>
                <w:rFonts w:ascii="Times New Roman" w:hAnsi="Times New Roman"/>
                <w:sz w:val="24"/>
                <w:szCs w:val="24"/>
              </w:rPr>
            </w:pPr>
            <w:r>
              <w:rPr>
                <w:rFonts w:ascii="Times New Roman" w:hAnsi="Times New Roman"/>
                <w:sz w:val="24"/>
                <w:szCs w:val="24"/>
              </w:rPr>
              <w:t>про</w:t>
            </w:r>
          </w:p>
          <w:p w:rsidR="005D1E8D" w:rsidRDefault="00B572C0" w:rsidP="0005730F">
            <w:pPr>
              <w:widowControl w:val="0"/>
              <w:autoSpaceDE w:val="0"/>
              <w:autoSpaceDN w:val="0"/>
              <w:adjustRightInd w:val="0"/>
              <w:spacing w:after="0" w:line="240" w:lineRule="auto"/>
              <w:ind w:left="-195" w:right="-62"/>
              <w:jc w:val="center"/>
              <w:rPr>
                <w:rFonts w:ascii="Times New Roman" w:hAnsi="Times New Roman"/>
                <w:sz w:val="24"/>
                <w:szCs w:val="24"/>
              </w:rPr>
            </w:pPr>
            <w:r w:rsidRPr="006E1C3B">
              <w:rPr>
                <w:rFonts w:ascii="Times New Roman" w:hAnsi="Times New Roman"/>
                <w:sz w:val="24"/>
                <w:szCs w:val="24"/>
              </w:rPr>
              <w:t>цен</w:t>
            </w:r>
          </w:p>
          <w:p w:rsidR="00B572C0" w:rsidRDefault="00B572C0" w:rsidP="0005730F">
            <w:pPr>
              <w:widowControl w:val="0"/>
              <w:autoSpaceDE w:val="0"/>
              <w:autoSpaceDN w:val="0"/>
              <w:adjustRightInd w:val="0"/>
              <w:spacing w:after="0" w:line="240" w:lineRule="auto"/>
              <w:ind w:left="-195"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p w:rsidR="00B572C0" w:rsidRPr="006E1C3B" w:rsidRDefault="00B572C0" w:rsidP="0005730F">
            <w:pPr>
              <w:widowControl w:val="0"/>
              <w:autoSpaceDE w:val="0"/>
              <w:autoSpaceDN w:val="0"/>
              <w:adjustRightInd w:val="0"/>
              <w:spacing w:after="0" w:line="240" w:lineRule="auto"/>
              <w:ind w:left="-195" w:right="-62"/>
              <w:jc w:val="center"/>
              <w:rPr>
                <w:rFonts w:ascii="Times New Roman" w:hAnsi="Times New Roman"/>
                <w:sz w:val="24"/>
                <w:szCs w:val="24"/>
              </w:rPr>
            </w:pPr>
            <w:r w:rsidRPr="006E1C3B">
              <w:rPr>
                <w:rFonts w:ascii="Times New Roman" w:hAnsi="Times New Roman"/>
                <w:sz w:val="24"/>
                <w:szCs w:val="24"/>
              </w:rPr>
              <w:t xml:space="preserve"> от кол</w:t>
            </w:r>
            <w:r w:rsidR="005D1E8D">
              <w:rPr>
                <w:rFonts w:ascii="Times New Roman" w:hAnsi="Times New Roman"/>
                <w:sz w:val="24"/>
                <w:szCs w:val="24"/>
              </w:rPr>
              <w:t>-</w:t>
            </w:r>
            <w:r>
              <w:rPr>
                <w:rFonts w:ascii="Times New Roman" w:hAnsi="Times New Roman"/>
                <w:sz w:val="24"/>
                <w:szCs w:val="24"/>
              </w:rPr>
              <w:t>ва</w:t>
            </w:r>
            <w:r w:rsidRPr="006E1C3B">
              <w:rPr>
                <w:rFonts w:ascii="Times New Roman" w:hAnsi="Times New Roman"/>
                <w:sz w:val="24"/>
                <w:szCs w:val="24"/>
              </w:rPr>
              <w:t xml:space="preserve"> раб</w:t>
            </w:r>
            <w:r>
              <w:rPr>
                <w:rFonts w:ascii="Times New Roman" w:hAnsi="Times New Roman"/>
                <w:sz w:val="24"/>
                <w:szCs w:val="24"/>
              </w:rPr>
              <w:t>очи</w:t>
            </w:r>
            <w:r w:rsidRPr="006E1C3B">
              <w:rPr>
                <w:rFonts w:ascii="Times New Roman" w:hAnsi="Times New Roman"/>
                <w:sz w:val="24"/>
                <w:szCs w:val="24"/>
              </w:rPr>
              <w:t>х</w:t>
            </w: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67</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68</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69</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70</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70,3</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67</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70,3</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B577A" w:rsidRDefault="00B572C0" w:rsidP="00316187">
            <w:pPr>
              <w:widowControl w:val="0"/>
              <w:autoSpaceDE w:val="0"/>
              <w:autoSpaceDN w:val="0"/>
              <w:adjustRightInd w:val="0"/>
              <w:spacing w:after="0" w:line="240" w:lineRule="auto"/>
              <w:rPr>
                <w:rFonts w:ascii="Times New Roman" w:hAnsi="Times New Roman"/>
                <w:sz w:val="24"/>
                <w:szCs w:val="24"/>
              </w:rPr>
            </w:pPr>
            <w:r w:rsidRPr="006B577A">
              <w:rPr>
                <w:rFonts w:ascii="Times New Roman" w:hAnsi="Times New Roman"/>
                <w:sz w:val="24"/>
                <w:szCs w:val="24"/>
              </w:rPr>
              <w:t xml:space="preserve">Снижение показателей загрязнения </w:t>
            </w:r>
            <w:r w:rsidRPr="006B577A">
              <w:rPr>
                <w:rFonts w:ascii="Times New Roman" w:hAnsi="Times New Roman"/>
                <w:sz w:val="24"/>
                <w:szCs w:val="24"/>
              </w:rPr>
              <w:lastRenderedPageBreak/>
              <w:t>пищевых продуктов приоритетными токсичными элементами</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E4B" w:rsidRDefault="00444E4B" w:rsidP="0005730F">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lastRenderedPageBreak/>
              <w:t>про</w:t>
            </w:r>
          </w:p>
          <w:p w:rsidR="00444E4B"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572C0"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jc w:val="center"/>
            </w:pPr>
            <w:r w:rsidRPr="00F37C93">
              <w:rPr>
                <w:rFonts w:ascii="Times New Roman" w:hAnsi="Times New Roman"/>
                <w:sz w:val="24"/>
                <w:szCs w:val="24"/>
              </w:rPr>
              <w:t>0</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jc w:val="center"/>
            </w:pPr>
            <w:r w:rsidRPr="00F37C93">
              <w:rPr>
                <w:rFonts w:ascii="Times New Roman" w:hAnsi="Times New Roman"/>
                <w:sz w:val="24"/>
                <w:szCs w:val="24"/>
              </w:rPr>
              <w:t>0</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jc w:val="center"/>
            </w:pPr>
            <w:r w:rsidRPr="00F37C93">
              <w:rPr>
                <w:rFonts w:ascii="Times New Roman" w:hAnsi="Times New Roman"/>
                <w:sz w:val="24"/>
                <w:szCs w:val="24"/>
              </w:rPr>
              <w:t>0</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444E4B" w:rsidP="00444E4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40</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2779F1">
              <w:rPr>
                <w:rFonts w:ascii="Times New Roman" w:hAnsi="Times New Roman"/>
                <w:sz w:val="24"/>
                <w:szCs w:val="24"/>
              </w:rPr>
              <w:t>Задача 3. Обеспечение жителей Североуральского городского округа медицинской помощью</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4" w:name="Par1040"/>
            <w:bookmarkEnd w:id="34"/>
            <w:r>
              <w:rPr>
                <w:rFonts w:ascii="Times New Roman" w:hAnsi="Times New Roman"/>
                <w:sz w:val="24"/>
                <w:szCs w:val="24"/>
              </w:rPr>
              <w:t>41</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Удовлетворенность населения первичной медико-санитарной и стационарной медицинской помощью</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E4B" w:rsidRDefault="00444E4B" w:rsidP="0005730F">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444E4B"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45FE5" w:rsidRDefault="00B572C0" w:rsidP="00B45FE5">
            <w:pPr>
              <w:widowControl w:val="0"/>
              <w:autoSpaceDE w:val="0"/>
              <w:autoSpaceDN w:val="0"/>
              <w:adjustRightInd w:val="0"/>
              <w:spacing w:after="0" w:line="240" w:lineRule="auto"/>
              <w:ind w:left="-53" w:right="-204"/>
              <w:jc w:val="center"/>
              <w:rPr>
                <w:rFonts w:ascii="Times New Roman" w:hAnsi="Times New Roman"/>
                <w:sz w:val="24"/>
                <w:szCs w:val="24"/>
              </w:rPr>
            </w:pPr>
            <w:proofErr w:type="spellStart"/>
            <w:proofErr w:type="gramStart"/>
            <w:r w:rsidRPr="006E1C3B">
              <w:rPr>
                <w:rFonts w:ascii="Times New Roman" w:hAnsi="Times New Roman"/>
                <w:sz w:val="24"/>
                <w:szCs w:val="24"/>
              </w:rPr>
              <w:t>тов</w:t>
            </w:r>
            <w:proofErr w:type="spellEnd"/>
            <w:proofErr w:type="gramEnd"/>
            <w:r w:rsidRPr="006E1C3B">
              <w:rPr>
                <w:rFonts w:ascii="Times New Roman" w:hAnsi="Times New Roman"/>
                <w:sz w:val="24"/>
                <w:szCs w:val="24"/>
              </w:rPr>
              <w:t xml:space="preserve"> от </w:t>
            </w:r>
            <w:proofErr w:type="spellStart"/>
            <w:r w:rsidRPr="006E1C3B">
              <w:rPr>
                <w:rFonts w:ascii="Times New Roman" w:hAnsi="Times New Roman"/>
                <w:sz w:val="24"/>
                <w:szCs w:val="24"/>
              </w:rPr>
              <w:t>чис</w:t>
            </w:r>
            <w:proofErr w:type="spellEnd"/>
          </w:p>
          <w:p w:rsidR="00B45FE5" w:rsidRDefault="00B572C0" w:rsidP="00B45FE5">
            <w:pPr>
              <w:widowControl w:val="0"/>
              <w:autoSpaceDE w:val="0"/>
              <w:autoSpaceDN w:val="0"/>
              <w:adjustRightInd w:val="0"/>
              <w:spacing w:after="0" w:line="240" w:lineRule="auto"/>
              <w:ind w:left="-53" w:right="-204"/>
              <w:jc w:val="center"/>
              <w:rPr>
                <w:rFonts w:ascii="Times New Roman" w:hAnsi="Times New Roman"/>
                <w:sz w:val="24"/>
                <w:szCs w:val="24"/>
              </w:rPr>
            </w:pPr>
            <w:r w:rsidRPr="006E1C3B">
              <w:rPr>
                <w:rFonts w:ascii="Times New Roman" w:hAnsi="Times New Roman"/>
                <w:sz w:val="24"/>
                <w:szCs w:val="24"/>
              </w:rPr>
              <w:t xml:space="preserve">ла </w:t>
            </w:r>
          </w:p>
          <w:p w:rsidR="0005730F" w:rsidRDefault="00B572C0" w:rsidP="00B45FE5">
            <w:pPr>
              <w:widowControl w:val="0"/>
              <w:autoSpaceDE w:val="0"/>
              <w:autoSpaceDN w:val="0"/>
              <w:adjustRightInd w:val="0"/>
              <w:spacing w:after="0" w:line="240" w:lineRule="auto"/>
              <w:ind w:left="-53" w:right="-204"/>
              <w:rPr>
                <w:rFonts w:ascii="Times New Roman" w:hAnsi="Times New Roman"/>
                <w:sz w:val="24"/>
                <w:szCs w:val="24"/>
              </w:rPr>
            </w:pPr>
            <w:proofErr w:type="spellStart"/>
            <w:r w:rsidRPr="006E1C3B">
              <w:rPr>
                <w:rFonts w:ascii="Times New Roman" w:hAnsi="Times New Roman"/>
                <w:sz w:val="24"/>
                <w:szCs w:val="24"/>
              </w:rPr>
              <w:t>опро</w:t>
            </w:r>
            <w:proofErr w:type="spellEnd"/>
          </w:p>
          <w:p w:rsidR="00B45FE5"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sidRPr="006E1C3B">
              <w:rPr>
                <w:rFonts w:ascii="Times New Roman" w:hAnsi="Times New Roman"/>
                <w:sz w:val="24"/>
                <w:szCs w:val="24"/>
              </w:rPr>
              <w:t>шен</w:t>
            </w:r>
            <w:proofErr w:type="spellEnd"/>
          </w:p>
          <w:p w:rsidR="00B572C0" w:rsidRPr="006E1C3B"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sidRPr="006E1C3B">
              <w:rPr>
                <w:rFonts w:ascii="Times New Roman" w:hAnsi="Times New Roman"/>
                <w:sz w:val="24"/>
                <w:szCs w:val="24"/>
              </w:rPr>
              <w:t>ных</w:t>
            </w:r>
            <w:proofErr w:type="spellEnd"/>
          </w:p>
        </w:tc>
        <w:tc>
          <w:tcPr>
            <w:tcW w:w="113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35</w:t>
            </w:r>
          </w:p>
        </w:tc>
        <w:tc>
          <w:tcPr>
            <w:tcW w:w="9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37</w:t>
            </w:r>
          </w:p>
        </w:tc>
        <w:tc>
          <w:tcPr>
            <w:tcW w:w="109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39</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41</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42</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33</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42</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w:t>
            </w:r>
            <w:r>
              <w:rPr>
                <w:rFonts w:ascii="Times New Roman" w:hAnsi="Times New Roman"/>
                <w:sz w:val="24"/>
                <w:szCs w:val="24"/>
              </w:rPr>
              <w:t>2</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5" w:name="Par1060"/>
            <w:bookmarkEnd w:id="35"/>
            <w:r w:rsidRPr="006E1C3B">
              <w:rPr>
                <w:rFonts w:ascii="Times New Roman" w:hAnsi="Times New Roman"/>
                <w:sz w:val="24"/>
                <w:szCs w:val="24"/>
              </w:rPr>
              <w:t>4</w:t>
            </w:r>
            <w:r>
              <w:rPr>
                <w:rFonts w:ascii="Times New Roman" w:hAnsi="Times New Roman"/>
                <w:sz w:val="24"/>
                <w:szCs w:val="24"/>
              </w:rPr>
              <w:t>3</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снижение количества обращений граждан на ненадлежащее оказание медицинских услуг, поступивших в надзорные органы, профильное министерство</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E4B" w:rsidRDefault="00444E4B" w:rsidP="0005730F">
            <w:pPr>
              <w:widowControl w:val="0"/>
              <w:autoSpaceDE w:val="0"/>
              <w:autoSpaceDN w:val="0"/>
              <w:adjustRightInd w:val="0"/>
              <w:spacing w:after="0" w:line="240" w:lineRule="auto"/>
              <w:ind w:left="-53" w:right="-62"/>
              <w:jc w:val="center"/>
              <w:rPr>
                <w:rFonts w:ascii="Times New Roman" w:hAnsi="Times New Roman"/>
                <w:sz w:val="24"/>
                <w:szCs w:val="24"/>
              </w:rPr>
            </w:pPr>
            <w:r>
              <w:rPr>
                <w:rFonts w:ascii="Times New Roman" w:hAnsi="Times New Roman"/>
                <w:sz w:val="24"/>
                <w:szCs w:val="24"/>
              </w:rPr>
              <w:t>про</w:t>
            </w:r>
          </w:p>
          <w:p w:rsidR="00444E4B"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на 4</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на 3</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на 2</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на 2</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на 1</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на 4</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на 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6" w:name="Par1070"/>
            <w:bookmarkStart w:id="37" w:name="Par1080"/>
            <w:bookmarkEnd w:id="36"/>
            <w:bookmarkEnd w:id="37"/>
            <w:r w:rsidRPr="006E1C3B">
              <w:rPr>
                <w:rFonts w:ascii="Times New Roman" w:hAnsi="Times New Roman"/>
                <w:sz w:val="24"/>
                <w:szCs w:val="24"/>
              </w:rPr>
              <w:t>4</w:t>
            </w:r>
            <w:r>
              <w:rPr>
                <w:rFonts w:ascii="Times New Roman" w:hAnsi="Times New Roman"/>
                <w:sz w:val="24"/>
                <w:szCs w:val="24"/>
              </w:rPr>
              <w:t>4</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Рождаемость</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730F" w:rsidRDefault="0005730F" w:rsidP="00994FD5">
            <w:pPr>
              <w:widowControl w:val="0"/>
              <w:autoSpaceDE w:val="0"/>
              <w:autoSpaceDN w:val="0"/>
              <w:adjustRightInd w:val="0"/>
              <w:spacing w:after="0" w:line="240" w:lineRule="auto"/>
              <w:ind w:left="-161" w:right="-63" w:hanging="32"/>
              <w:jc w:val="center"/>
              <w:rPr>
                <w:rFonts w:ascii="Times New Roman" w:hAnsi="Times New Roman"/>
                <w:sz w:val="24"/>
                <w:szCs w:val="24"/>
              </w:rPr>
            </w:pPr>
            <w:proofErr w:type="spellStart"/>
            <w:r w:rsidRPr="006E1C3B">
              <w:rPr>
                <w:rFonts w:ascii="Times New Roman" w:hAnsi="Times New Roman"/>
                <w:sz w:val="24"/>
                <w:szCs w:val="24"/>
              </w:rPr>
              <w:t>Ч</w:t>
            </w:r>
            <w:r w:rsidR="00B572C0" w:rsidRPr="006E1C3B">
              <w:rPr>
                <w:rFonts w:ascii="Times New Roman" w:hAnsi="Times New Roman"/>
                <w:sz w:val="24"/>
                <w:szCs w:val="24"/>
              </w:rPr>
              <w:t>ис</w:t>
            </w:r>
            <w:proofErr w:type="spellEnd"/>
          </w:p>
          <w:p w:rsidR="0005730F" w:rsidRDefault="00B572C0" w:rsidP="00994FD5">
            <w:pPr>
              <w:widowControl w:val="0"/>
              <w:autoSpaceDE w:val="0"/>
              <w:autoSpaceDN w:val="0"/>
              <w:adjustRightInd w:val="0"/>
              <w:spacing w:after="0" w:line="240" w:lineRule="auto"/>
              <w:ind w:left="-161" w:right="-63" w:hanging="32"/>
              <w:jc w:val="center"/>
              <w:rPr>
                <w:rFonts w:ascii="Times New Roman" w:hAnsi="Times New Roman"/>
                <w:sz w:val="24"/>
                <w:szCs w:val="24"/>
              </w:rPr>
            </w:pPr>
            <w:proofErr w:type="spellStart"/>
            <w:r w:rsidRPr="006E1C3B">
              <w:rPr>
                <w:rFonts w:ascii="Times New Roman" w:hAnsi="Times New Roman"/>
                <w:sz w:val="24"/>
                <w:szCs w:val="24"/>
              </w:rPr>
              <w:t>ло</w:t>
            </w:r>
            <w:proofErr w:type="spellEnd"/>
            <w:r w:rsidRPr="006E1C3B">
              <w:rPr>
                <w:rFonts w:ascii="Times New Roman" w:hAnsi="Times New Roman"/>
                <w:sz w:val="24"/>
                <w:szCs w:val="24"/>
              </w:rPr>
              <w:t xml:space="preserve"> рож</w:t>
            </w:r>
            <w:r w:rsidR="00444E4B">
              <w:rPr>
                <w:rFonts w:ascii="Times New Roman" w:hAnsi="Times New Roman"/>
                <w:sz w:val="24"/>
                <w:szCs w:val="24"/>
              </w:rPr>
              <w:t>-</w:t>
            </w:r>
            <w:r w:rsidRPr="006E1C3B">
              <w:rPr>
                <w:rFonts w:ascii="Times New Roman" w:hAnsi="Times New Roman"/>
                <w:sz w:val="24"/>
                <w:szCs w:val="24"/>
              </w:rPr>
              <w:t>де</w:t>
            </w:r>
          </w:p>
          <w:p w:rsidR="00994FD5" w:rsidRDefault="00B572C0" w:rsidP="00994FD5">
            <w:pPr>
              <w:widowControl w:val="0"/>
              <w:autoSpaceDE w:val="0"/>
              <w:autoSpaceDN w:val="0"/>
              <w:adjustRightInd w:val="0"/>
              <w:spacing w:after="0" w:line="240" w:lineRule="auto"/>
              <w:ind w:left="-161" w:right="-63" w:hanging="32"/>
              <w:jc w:val="center"/>
              <w:rPr>
                <w:rFonts w:ascii="Times New Roman" w:hAnsi="Times New Roman"/>
                <w:sz w:val="24"/>
                <w:szCs w:val="24"/>
              </w:rPr>
            </w:pPr>
            <w:proofErr w:type="spellStart"/>
            <w:r w:rsidRPr="006E1C3B">
              <w:rPr>
                <w:rFonts w:ascii="Times New Roman" w:hAnsi="Times New Roman"/>
                <w:sz w:val="24"/>
                <w:szCs w:val="24"/>
              </w:rPr>
              <w:t>ний</w:t>
            </w:r>
            <w:proofErr w:type="spellEnd"/>
            <w:r w:rsidRPr="006E1C3B">
              <w:rPr>
                <w:rFonts w:ascii="Times New Roman" w:hAnsi="Times New Roman"/>
                <w:sz w:val="24"/>
                <w:szCs w:val="24"/>
              </w:rPr>
              <w:t xml:space="preserve"> на </w:t>
            </w:r>
          </w:p>
          <w:p w:rsidR="00994FD5" w:rsidRDefault="00B572C0" w:rsidP="00994FD5">
            <w:pPr>
              <w:widowControl w:val="0"/>
              <w:autoSpaceDE w:val="0"/>
              <w:autoSpaceDN w:val="0"/>
              <w:adjustRightInd w:val="0"/>
              <w:spacing w:after="0" w:line="240" w:lineRule="auto"/>
              <w:ind w:left="-161" w:right="-63" w:hanging="32"/>
              <w:jc w:val="center"/>
              <w:rPr>
                <w:rFonts w:ascii="Times New Roman" w:hAnsi="Times New Roman"/>
                <w:sz w:val="24"/>
                <w:szCs w:val="24"/>
              </w:rPr>
            </w:pPr>
            <w:r w:rsidRPr="006E1C3B">
              <w:rPr>
                <w:rFonts w:ascii="Times New Roman" w:hAnsi="Times New Roman"/>
                <w:sz w:val="24"/>
                <w:szCs w:val="24"/>
              </w:rPr>
              <w:t xml:space="preserve">1000 </w:t>
            </w:r>
            <w:proofErr w:type="spellStart"/>
            <w:r w:rsidRPr="006E1C3B">
              <w:rPr>
                <w:rFonts w:ascii="Times New Roman" w:hAnsi="Times New Roman"/>
                <w:sz w:val="24"/>
                <w:szCs w:val="24"/>
              </w:rPr>
              <w:t>населе</w:t>
            </w:r>
            <w:proofErr w:type="spellEnd"/>
          </w:p>
          <w:p w:rsidR="00B572C0" w:rsidRPr="006E1C3B" w:rsidRDefault="00B572C0" w:rsidP="00994FD5">
            <w:pPr>
              <w:widowControl w:val="0"/>
              <w:autoSpaceDE w:val="0"/>
              <w:autoSpaceDN w:val="0"/>
              <w:adjustRightInd w:val="0"/>
              <w:spacing w:after="0" w:line="240" w:lineRule="auto"/>
              <w:ind w:left="-161" w:right="-63" w:hanging="32"/>
              <w:jc w:val="center"/>
              <w:rPr>
                <w:rFonts w:ascii="Times New Roman" w:hAnsi="Times New Roman"/>
                <w:sz w:val="24"/>
                <w:szCs w:val="24"/>
              </w:rPr>
            </w:pPr>
            <w:proofErr w:type="spellStart"/>
            <w:r w:rsidRPr="006E1C3B">
              <w:rPr>
                <w:rFonts w:ascii="Times New Roman" w:hAnsi="Times New Roman"/>
                <w:sz w:val="24"/>
                <w:szCs w:val="24"/>
              </w:rPr>
              <w:t>ния</w:t>
            </w:r>
            <w:proofErr w:type="spell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12,7</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13,2</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13,7</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14,3</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14,8</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12,7</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444E4B"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8" w:name="Par1090"/>
            <w:bookmarkEnd w:id="38"/>
            <w:r w:rsidRPr="006E1C3B">
              <w:rPr>
                <w:rFonts w:ascii="Times New Roman" w:hAnsi="Times New Roman"/>
                <w:sz w:val="24"/>
                <w:szCs w:val="24"/>
              </w:rPr>
              <w:t>4</w:t>
            </w:r>
            <w:r>
              <w:rPr>
                <w:rFonts w:ascii="Times New Roman" w:hAnsi="Times New Roman"/>
                <w:sz w:val="24"/>
                <w:szCs w:val="24"/>
              </w:rPr>
              <w:t>5</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Общая смертность</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4E4B" w:rsidRDefault="00444E4B" w:rsidP="00444E4B">
            <w:pPr>
              <w:widowControl w:val="0"/>
              <w:autoSpaceDE w:val="0"/>
              <w:autoSpaceDN w:val="0"/>
              <w:adjustRightInd w:val="0"/>
              <w:spacing w:after="0" w:line="240" w:lineRule="auto"/>
              <w:ind w:left="-158" w:firstLine="2"/>
              <w:jc w:val="center"/>
              <w:rPr>
                <w:rFonts w:ascii="Times New Roman" w:hAnsi="Times New Roman"/>
                <w:sz w:val="24"/>
                <w:szCs w:val="24"/>
              </w:rPr>
            </w:pPr>
            <w:proofErr w:type="spellStart"/>
            <w:r>
              <w:rPr>
                <w:rFonts w:ascii="Times New Roman" w:hAnsi="Times New Roman"/>
                <w:sz w:val="24"/>
                <w:szCs w:val="24"/>
              </w:rPr>
              <w:t>случа</w:t>
            </w:r>
            <w:proofErr w:type="spellEnd"/>
          </w:p>
          <w:p w:rsidR="00B45FE5" w:rsidRDefault="00B572C0" w:rsidP="0005730F">
            <w:pPr>
              <w:widowControl w:val="0"/>
              <w:autoSpaceDE w:val="0"/>
              <w:autoSpaceDN w:val="0"/>
              <w:adjustRightInd w:val="0"/>
              <w:spacing w:after="0" w:line="240" w:lineRule="auto"/>
              <w:ind w:left="-158" w:right="-62" w:firstLine="105"/>
              <w:jc w:val="center"/>
              <w:rPr>
                <w:rFonts w:ascii="Times New Roman" w:hAnsi="Times New Roman"/>
                <w:sz w:val="24"/>
                <w:szCs w:val="24"/>
              </w:rPr>
            </w:pPr>
            <w:proofErr w:type="gramStart"/>
            <w:r w:rsidRPr="006E1C3B">
              <w:rPr>
                <w:rFonts w:ascii="Times New Roman" w:hAnsi="Times New Roman"/>
                <w:sz w:val="24"/>
                <w:szCs w:val="24"/>
              </w:rPr>
              <w:t>ев</w:t>
            </w:r>
            <w:proofErr w:type="gramEnd"/>
            <w:r w:rsidRPr="006E1C3B">
              <w:rPr>
                <w:rFonts w:ascii="Times New Roman" w:hAnsi="Times New Roman"/>
                <w:sz w:val="24"/>
                <w:szCs w:val="24"/>
              </w:rPr>
              <w:t xml:space="preserve"> на 1000 </w:t>
            </w:r>
            <w:proofErr w:type="spellStart"/>
            <w:r w:rsidRPr="006E1C3B">
              <w:rPr>
                <w:rFonts w:ascii="Times New Roman" w:hAnsi="Times New Roman"/>
                <w:sz w:val="24"/>
                <w:szCs w:val="24"/>
              </w:rPr>
              <w:t>насе</w:t>
            </w:r>
            <w:proofErr w:type="spellEnd"/>
          </w:p>
          <w:p w:rsidR="0005730F" w:rsidRDefault="00B572C0" w:rsidP="0005730F">
            <w:pPr>
              <w:widowControl w:val="0"/>
              <w:autoSpaceDE w:val="0"/>
              <w:autoSpaceDN w:val="0"/>
              <w:adjustRightInd w:val="0"/>
              <w:spacing w:after="0" w:line="240" w:lineRule="auto"/>
              <w:ind w:left="-158" w:right="-62" w:firstLine="105"/>
              <w:jc w:val="center"/>
              <w:rPr>
                <w:rFonts w:ascii="Times New Roman" w:hAnsi="Times New Roman"/>
                <w:sz w:val="24"/>
                <w:szCs w:val="24"/>
              </w:rPr>
            </w:pPr>
            <w:proofErr w:type="spellStart"/>
            <w:r w:rsidRPr="006E1C3B">
              <w:rPr>
                <w:rFonts w:ascii="Times New Roman" w:hAnsi="Times New Roman"/>
                <w:sz w:val="24"/>
                <w:szCs w:val="24"/>
              </w:rPr>
              <w:t>ле</w:t>
            </w:r>
            <w:proofErr w:type="spellEnd"/>
          </w:p>
          <w:p w:rsidR="00B572C0" w:rsidRPr="006E1C3B" w:rsidRDefault="00B572C0" w:rsidP="0005730F">
            <w:pPr>
              <w:widowControl w:val="0"/>
              <w:autoSpaceDE w:val="0"/>
              <w:autoSpaceDN w:val="0"/>
              <w:adjustRightInd w:val="0"/>
              <w:spacing w:after="0" w:line="240" w:lineRule="auto"/>
              <w:ind w:left="-158" w:right="-62" w:firstLine="105"/>
              <w:jc w:val="center"/>
              <w:rPr>
                <w:rFonts w:ascii="Times New Roman" w:hAnsi="Times New Roman"/>
                <w:sz w:val="24"/>
                <w:szCs w:val="24"/>
              </w:rPr>
            </w:pPr>
            <w:proofErr w:type="spellStart"/>
            <w:r w:rsidRPr="006E1C3B">
              <w:rPr>
                <w:rFonts w:ascii="Times New Roman" w:hAnsi="Times New Roman"/>
                <w:sz w:val="24"/>
                <w:szCs w:val="24"/>
              </w:rPr>
              <w:t>ния</w:t>
            </w:r>
            <w:proofErr w:type="spell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17,8</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17,04</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16,4</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15,5</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14,7</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17,8</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12,3</w:t>
            </w:r>
          </w:p>
        </w:tc>
      </w:tr>
      <w:tr w:rsidR="00593DB8" w:rsidRPr="006E1C3B" w:rsidTr="00C42E04">
        <w:trPr>
          <w:trHeight w:val="1634"/>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lastRenderedPageBreak/>
              <w:t>4</w:t>
            </w:r>
            <w:r>
              <w:rPr>
                <w:rFonts w:ascii="Times New Roman" w:hAnsi="Times New Roman"/>
                <w:sz w:val="24"/>
                <w:szCs w:val="24"/>
              </w:rPr>
              <w:t>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05730F">
            <w:pPr>
              <w:widowControl w:val="0"/>
              <w:autoSpaceDE w:val="0"/>
              <w:autoSpaceDN w:val="0"/>
              <w:adjustRightInd w:val="0"/>
              <w:spacing w:after="0" w:line="240" w:lineRule="auto"/>
              <w:ind w:left="-195"/>
              <w:jc w:val="center"/>
              <w:rPr>
                <w:rFonts w:ascii="Times New Roman" w:hAnsi="Times New Roman"/>
                <w:sz w:val="24"/>
                <w:szCs w:val="24"/>
              </w:rPr>
            </w:pP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jc w:val="center"/>
              <w:rPr>
                <w:rFonts w:ascii="Times New Roman" w:hAnsi="Times New Roman"/>
                <w:sz w:val="24"/>
                <w:szCs w:val="24"/>
              </w:rPr>
            </w:pP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jc w:val="center"/>
              <w:rPr>
                <w:rFonts w:ascii="Times New Roman" w:hAnsi="Times New Roman"/>
                <w:sz w:val="24"/>
                <w:szCs w:val="24"/>
              </w:rPr>
            </w:pP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jc w:val="center"/>
              <w:rPr>
                <w:rFonts w:ascii="Times New Roman" w:hAnsi="Times New Roman"/>
                <w:sz w:val="24"/>
                <w:szCs w:val="24"/>
              </w:rPr>
            </w:pP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jc w:val="center"/>
              <w:rPr>
                <w:rFonts w:ascii="Times New Roman" w:hAnsi="Times New Roman"/>
                <w:sz w:val="24"/>
                <w:szCs w:val="24"/>
              </w:rPr>
            </w:pP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jc w:val="center"/>
              <w:rPr>
                <w:rFonts w:ascii="Times New Roman" w:hAnsi="Times New Roman"/>
                <w:sz w:val="24"/>
                <w:szCs w:val="24"/>
              </w:rPr>
            </w:pP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jc w:val="center"/>
              <w:rPr>
                <w:rFonts w:ascii="Times New Roman" w:hAnsi="Times New Roman"/>
                <w:sz w:val="24"/>
                <w:szCs w:val="24"/>
              </w:rPr>
            </w:pP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39" w:name="Par1110"/>
            <w:bookmarkEnd w:id="39"/>
            <w:r w:rsidRPr="006E1C3B">
              <w:rPr>
                <w:rFonts w:ascii="Times New Roman" w:hAnsi="Times New Roman"/>
                <w:sz w:val="24"/>
                <w:szCs w:val="24"/>
              </w:rPr>
              <w:t>4</w:t>
            </w:r>
            <w:r>
              <w:rPr>
                <w:rFonts w:ascii="Times New Roman" w:hAnsi="Times New Roman"/>
                <w:sz w:val="24"/>
                <w:szCs w:val="24"/>
              </w:rPr>
              <w:t>7</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смертность населения в </w:t>
            </w:r>
            <w:proofErr w:type="spellStart"/>
            <w:proofErr w:type="gramStart"/>
            <w:r w:rsidRPr="006E1C3B">
              <w:rPr>
                <w:rFonts w:ascii="Times New Roman" w:hAnsi="Times New Roman"/>
                <w:sz w:val="24"/>
                <w:szCs w:val="24"/>
              </w:rPr>
              <w:t>трудоспосо</w:t>
            </w:r>
            <w:r w:rsidR="00444E4B">
              <w:rPr>
                <w:rFonts w:ascii="Times New Roman" w:hAnsi="Times New Roman"/>
                <w:sz w:val="24"/>
                <w:szCs w:val="24"/>
              </w:rPr>
              <w:t>-</w:t>
            </w:r>
            <w:r w:rsidRPr="006E1C3B">
              <w:rPr>
                <w:rFonts w:ascii="Times New Roman" w:hAnsi="Times New Roman"/>
                <w:sz w:val="24"/>
                <w:szCs w:val="24"/>
              </w:rPr>
              <w:t>бном</w:t>
            </w:r>
            <w:proofErr w:type="spellEnd"/>
            <w:proofErr w:type="gramEnd"/>
            <w:r w:rsidRPr="006E1C3B">
              <w:rPr>
                <w:rFonts w:ascii="Times New Roman" w:hAnsi="Times New Roman"/>
                <w:sz w:val="24"/>
                <w:szCs w:val="24"/>
              </w:rPr>
              <w:t xml:space="preserve"> возрасте</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FE5" w:rsidRDefault="00B45FE5"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Pr>
                <w:rFonts w:ascii="Times New Roman" w:hAnsi="Times New Roman"/>
                <w:sz w:val="24"/>
                <w:szCs w:val="24"/>
              </w:rPr>
              <w:t>слу</w:t>
            </w:r>
            <w:proofErr w:type="spellEnd"/>
          </w:p>
          <w:p w:rsidR="00B45FE5" w:rsidRDefault="00B572C0" w:rsidP="00B45FE5">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ч</w:t>
            </w:r>
            <w:r w:rsidR="00B45FE5">
              <w:rPr>
                <w:rFonts w:ascii="Times New Roman" w:hAnsi="Times New Roman"/>
                <w:sz w:val="24"/>
                <w:szCs w:val="24"/>
              </w:rPr>
              <w:t>а</w:t>
            </w:r>
            <w:r w:rsidRPr="006E1C3B">
              <w:rPr>
                <w:rFonts w:ascii="Times New Roman" w:hAnsi="Times New Roman"/>
                <w:sz w:val="24"/>
                <w:szCs w:val="24"/>
              </w:rPr>
              <w:t xml:space="preserve">ев на 1000 </w:t>
            </w:r>
            <w:proofErr w:type="spellStart"/>
            <w:r w:rsidRPr="006E1C3B">
              <w:rPr>
                <w:rFonts w:ascii="Times New Roman" w:hAnsi="Times New Roman"/>
                <w:sz w:val="24"/>
                <w:szCs w:val="24"/>
              </w:rPr>
              <w:t>населе</w:t>
            </w:r>
            <w:proofErr w:type="spellEnd"/>
          </w:p>
          <w:p w:rsidR="00B572C0" w:rsidRPr="006E1C3B" w:rsidRDefault="00B572C0" w:rsidP="00B45FE5">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sidRPr="006E1C3B">
              <w:rPr>
                <w:rFonts w:ascii="Times New Roman" w:hAnsi="Times New Roman"/>
                <w:sz w:val="24"/>
                <w:szCs w:val="24"/>
              </w:rPr>
              <w:t>ния</w:t>
            </w:r>
            <w:proofErr w:type="spellEnd"/>
            <w:r w:rsidRPr="006E1C3B">
              <w:rPr>
                <w:rFonts w:ascii="Times New Roman" w:hAnsi="Times New Roman"/>
                <w:sz w:val="24"/>
                <w:szCs w:val="24"/>
              </w:rPr>
              <w:t xml:space="preserve"> трудоспособного возраста</w:t>
            </w: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5,15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5,1</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5,1</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5,0</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4,9</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5,2</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5,8</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0" w:name="Par1120"/>
            <w:bookmarkEnd w:id="40"/>
            <w:r w:rsidRPr="006E1C3B">
              <w:rPr>
                <w:rFonts w:ascii="Times New Roman" w:hAnsi="Times New Roman"/>
                <w:sz w:val="24"/>
                <w:szCs w:val="24"/>
              </w:rPr>
              <w:t>4</w:t>
            </w:r>
            <w:r>
              <w:rPr>
                <w:rFonts w:ascii="Times New Roman" w:hAnsi="Times New Roman"/>
                <w:sz w:val="24"/>
                <w:szCs w:val="24"/>
              </w:rPr>
              <w:t>8</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смертность от болезней системы </w:t>
            </w:r>
            <w:proofErr w:type="spellStart"/>
            <w:proofErr w:type="gramStart"/>
            <w:r w:rsidRPr="006E1C3B">
              <w:rPr>
                <w:rFonts w:ascii="Times New Roman" w:hAnsi="Times New Roman"/>
                <w:sz w:val="24"/>
                <w:szCs w:val="24"/>
              </w:rPr>
              <w:t>кровообраще</w:t>
            </w:r>
            <w:r w:rsidR="00444E4B">
              <w:rPr>
                <w:rFonts w:ascii="Times New Roman" w:hAnsi="Times New Roman"/>
                <w:sz w:val="24"/>
                <w:szCs w:val="24"/>
              </w:rPr>
              <w:t>-</w:t>
            </w:r>
            <w:r w:rsidRPr="006E1C3B">
              <w:rPr>
                <w:rFonts w:ascii="Times New Roman" w:hAnsi="Times New Roman"/>
                <w:sz w:val="24"/>
                <w:szCs w:val="24"/>
              </w:rPr>
              <w:t>ния</w:t>
            </w:r>
            <w:proofErr w:type="spellEnd"/>
            <w:proofErr w:type="gramEnd"/>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FE5" w:rsidRDefault="00B45FE5"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Pr>
                <w:rFonts w:ascii="Times New Roman" w:hAnsi="Times New Roman"/>
                <w:sz w:val="24"/>
                <w:szCs w:val="24"/>
              </w:rPr>
              <w:t>слу</w:t>
            </w:r>
            <w:proofErr w:type="spellEnd"/>
          </w:p>
          <w:p w:rsidR="0005730F"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чаев на 100 тыс. че</w:t>
            </w:r>
          </w:p>
          <w:p w:rsidR="0073570A"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sidRPr="006E1C3B">
              <w:rPr>
                <w:rFonts w:ascii="Times New Roman" w:hAnsi="Times New Roman"/>
                <w:sz w:val="24"/>
                <w:szCs w:val="24"/>
              </w:rPr>
              <w:t>ло</w:t>
            </w:r>
            <w:proofErr w:type="spellEnd"/>
          </w:p>
          <w:p w:rsidR="0005730F"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 xml:space="preserve">век </w:t>
            </w:r>
            <w:proofErr w:type="gramStart"/>
            <w:r w:rsidRPr="006E1C3B">
              <w:rPr>
                <w:rFonts w:ascii="Times New Roman" w:hAnsi="Times New Roman"/>
                <w:sz w:val="24"/>
                <w:szCs w:val="24"/>
              </w:rPr>
              <w:t>на</w:t>
            </w:r>
            <w:proofErr w:type="gramEnd"/>
          </w:p>
          <w:p w:rsidR="0005730F"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r w:rsidRPr="006E1C3B">
              <w:rPr>
                <w:rFonts w:ascii="Times New Roman" w:hAnsi="Times New Roman"/>
                <w:sz w:val="24"/>
                <w:szCs w:val="24"/>
              </w:rPr>
              <w:t>се</w:t>
            </w:r>
          </w:p>
          <w:p w:rsidR="0005730F"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sidRPr="006E1C3B">
              <w:rPr>
                <w:rFonts w:ascii="Times New Roman" w:hAnsi="Times New Roman"/>
                <w:sz w:val="24"/>
                <w:szCs w:val="24"/>
              </w:rPr>
              <w:t>ле</w:t>
            </w:r>
            <w:proofErr w:type="spellEnd"/>
          </w:p>
          <w:p w:rsidR="00B572C0" w:rsidRPr="006E1C3B"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spellStart"/>
            <w:r w:rsidRPr="006E1C3B">
              <w:rPr>
                <w:rFonts w:ascii="Times New Roman" w:hAnsi="Times New Roman"/>
                <w:sz w:val="24"/>
                <w:szCs w:val="24"/>
              </w:rPr>
              <w:t>ния</w:t>
            </w:r>
            <w:proofErr w:type="spell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642,5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642</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641</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640</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635</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643</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649,4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1" w:name="Par1130"/>
            <w:bookmarkEnd w:id="41"/>
            <w:r>
              <w:rPr>
                <w:rFonts w:ascii="Times New Roman" w:hAnsi="Times New Roman"/>
                <w:sz w:val="24"/>
                <w:szCs w:val="24"/>
              </w:rPr>
              <w:t>49</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4FD5"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смертность от </w:t>
            </w:r>
            <w:proofErr w:type="spellStart"/>
            <w:r w:rsidRPr="006E1C3B">
              <w:rPr>
                <w:rFonts w:ascii="Times New Roman" w:hAnsi="Times New Roman"/>
                <w:sz w:val="24"/>
                <w:szCs w:val="24"/>
              </w:rPr>
              <w:t>новообразова</w:t>
            </w:r>
            <w:proofErr w:type="spellEnd"/>
          </w:p>
          <w:p w:rsidR="00994FD5" w:rsidRDefault="00B572C0" w:rsidP="00316187">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6E1C3B">
              <w:rPr>
                <w:rFonts w:ascii="Times New Roman" w:hAnsi="Times New Roman"/>
                <w:sz w:val="24"/>
                <w:szCs w:val="24"/>
              </w:rPr>
              <w:t>ний</w:t>
            </w:r>
            <w:proofErr w:type="spellEnd"/>
            <w:r w:rsidRPr="006E1C3B">
              <w:rPr>
                <w:rFonts w:ascii="Times New Roman" w:hAnsi="Times New Roman"/>
                <w:sz w:val="24"/>
                <w:szCs w:val="24"/>
              </w:rPr>
              <w:t xml:space="preserve"> (в том числе злокачествен</w:t>
            </w:r>
            <w:proofErr w:type="gramEnd"/>
          </w:p>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proofErr w:type="spellStart"/>
            <w:proofErr w:type="gramStart"/>
            <w:r w:rsidRPr="006E1C3B">
              <w:rPr>
                <w:rFonts w:ascii="Times New Roman" w:hAnsi="Times New Roman"/>
                <w:sz w:val="24"/>
                <w:szCs w:val="24"/>
              </w:rPr>
              <w:t>ных</w:t>
            </w:r>
            <w:proofErr w:type="spellEnd"/>
            <w:r w:rsidRPr="006E1C3B">
              <w:rPr>
                <w:rFonts w:ascii="Times New Roman" w:hAnsi="Times New Roman"/>
                <w:sz w:val="24"/>
                <w:szCs w:val="24"/>
              </w:rPr>
              <w:t>)</w:t>
            </w:r>
            <w:proofErr w:type="gramEnd"/>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45FE5" w:rsidRDefault="00B45FE5" w:rsidP="0005730F">
            <w:pPr>
              <w:widowControl w:val="0"/>
              <w:autoSpaceDE w:val="0"/>
              <w:autoSpaceDN w:val="0"/>
              <w:adjustRightInd w:val="0"/>
              <w:spacing w:after="0" w:line="240" w:lineRule="auto"/>
              <w:ind w:left="-53"/>
              <w:jc w:val="center"/>
              <w:rPr>
                <w:rFonts w:ascii="Times New Roman" w:hAnsi="Times New Roman"/>
                <w:sz w:val="24"/>
                <w:szCs w:val="24"/>
              </w:rPr>
            </w:pPr>
            <w:proofErr w:type="spellStart"/>
            <w:r>
              <w:rPr>
                <w:rFonts w:ascii="Times New Roman" w:hAnsi="Times New Roman"/>
                <w:sz w:val="24"/>
                <w:szCs w:val="24"/>
              </w:rPr>
              <w:t>слу</w:t>
            </w:r>
            <w:proofErr w:type="spellEnd"/>
          </w:p>
          <w:p w:rsidR="0005730F" w:rsidRDefault="00B572C0" w:rsidP="0005730F">
            <w:pPr>
              <w:widowControl w:val="0"/>
              <w:autoSpaceDE w:val="0"/>
              <w:autoSpaceDN w:val="0"/>
              <w:adjustRightInd w:val="0"/>
              <w:spacing w:after="0" w:line="240" w:lineRule="auto"/>
              <w:ind w:left="-53"/>
              <w:jc w:val="center"/>
              <w:rPr>
                <w:rFonts w:ascii="Times New Roman" w:hAnsi="Times New Roman"/>
                <w:sz w:val="24"/>
                <w:szCs w:val="24"/>
              </w:rPr>
            </w:pPr>
            <w:proofErr w:type="spellStart"/>
            <w:r w:rsidRPr="006E1C3B">
              <w:rPr>
                <w:rFonts w:ascii="Times New Roman" w:hAnsi="Times New Roman"/>
                <w:sz w:val="24"/>
                <w:szCs w:val="24"/>
              </w:rPr>
              <w:t>ча</w:t>
            </w:r>
            <w:proofErr w:type="spellEnd"/>
          </w:p>
          <w:p w:rsidR="0073570A" w:rsidRDefault="00B572C0" w:rsidP="0005730F">
            <w:pPr>
              <w:widowControl w:val="0"/>
              <w:autoSpaceDE w:val="0"/>
              <w:autoSpaceDN w:val="0"/>
              <w:adjustRightInd w:val="0"/>
              <w:spacing w:after="0" w:line="240" w:lineRule="auto"/>
              <w:ind w:left="-53" w:right="-62"/>
              <w:jc w:val="center"/>
              <w:rPr>
                <w:rFonts w:ascii="Times New Roman" w:hAnsi="Times New Roman"/>
                <w:sz w:val="24"/>
                <w:szCs w:val="24"/>
              </w:rPr>
            </w:pPr>
            <w:proofErr w:type="gramStart"/>
            <w:r w:rsidRPr="006E1C3B">
              <w:rPr>
                <w:rFonts w:ascii="Times New Roman" w:hAnsi="Times New Roman"/>
                <w:sz w:val="24"/>
                <w:szCs w:val="24"/>
              </w:rPr>
              <w:t>ев</w:t>
            </w:r>
            <w:proofErr w:type="gramEnd"/>
            <w:r w:rsidRPr="006E1C3B">
              <w:rPr>
                <w:rFonts w:ascii="Times New Roman" w:hAnsi="Times New Roman"/>
                <w:sz w:val="24"/>
                <w:szCs w:val="24"/>
              </w:rPr>
              <w:t xml:space="preserve"> на 100 тыс. чело</w:t>
            </w:r>
          </w:p>
          <w:p w:rsidR="00B572C0" w:rsidRPr="006E1C3B" w:rsidRDefault="00B572C0" w:rsidP="00B45FE5">
            <w:pPr>
              <w:widowControl w:val="0"/>
              <w:autoSpaceDE w:val="0"/>
              <w:autoSpaceDN w:val="0"/>
              <w:adjustRightInd w:val="0"/>
              <w:spacing w:after="0" w:line="240" w:lineRule="auto"/>
              <w:ind w:left="-195" w:right="-62"/>
              <w:jc w:val="center"/>
              <w:rPr>
                <w:rFonts w:ascii="Times New Roman" w:hAnsi="Times New Roman"/>
                <w:sz w:val="24"/>
                <w:szCs w:val="24"/>
              </w:rPr>
            </w:pPr>
            <w:r w:rsidRPr="006E1C3B">
              <w:rPr>
                <w:rFonts w:ascii="Times New Roman" w:hAnsi="Times New Roman"/>
                <w:sz w:val="24"/>
                <w:szCs w:val="24"/>
              </w:rPr>
              <w:t xml:space="preserve">век </w:t>
            </w:r>
            <w:proofErr w:type="spellStart"/>
            <w:proofErr w:type="gramStart"/>
            <w:r w:rsidRPr="006E1C3B">
              <w:rPr>
                <w:rFonts w:ascii="Times New Roman" w:hAnsi="Times New Roman"/>
                <w:sz w:val="24"/>
                <w:szCs w:val="24"/>
              </w:rPr>
              <w:t>насе</w:t>
            </w:r>
            <w:r w:rsidR="0073570A">
              <w:rPr>
                <w:rFonts w:ascii="Times New Roman" w:hAnsi="Times New Roman"/>
                <w:sz w:val="24"/>
                <w:szCs w:val="24"/>
              </w:rPr>
              <w:t>-</w:t>
            </w:r>
            <w:r w:rsidRPr="006E1C3B">
              <w:rPr>
                <w:rFonts w:ascii="Times New Roman" w:hAnsi="Times New Roman"/>
                <w:sz w:val="24"/>
                <w:szCs w:val="24"/>
              </w:rPr>
              <w:t>ления</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198</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197</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196</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195</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185</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198</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192,8</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2" w:name="Par1140"/>
            <w:bookmarkEnd w:id="42"/>
            <w:r>
              <w:rPr>
                <w:rFonts w:ascii="Times New Roman" w:hAnsi="Times New Roman"/>
                <w:sz w:val="24"/>
                <w:szCs w:val="24"/>
              </w:rPr>
              <w:t>50</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смертность от туберкулеза</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0A" w:rsidRDefault="00B572C0" w:rsidP="0073570A">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случаев на 100 тыс. чел</w:t>
            </w:r>
          </w:p>
          <w:p w:rsidR="00B572C0" w:rsidRPr="006E1C3B" w:rsidRDefault="00B572C0" w:rsidP="0073570A">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век </w:t>
            </w:r>
            <w:proofErr w:type="spellStart"/>
            <w:proofErr w:type="gramStart"/>
            <w:r w:rsidRPr="006E1C3B">
              <w:rPr>
                <w:rFonts w:ascii="Times New Roman" w:hAnsi="Times New Roman"/>
                <w:sz w:val="24"/>
                <w:szCs w:val="24"/>
              </w:rPr>
              <w:t>насе</w:t>
            </w:r>
            <w:r w:rsidR="0073570A">
              <w:rPr>
                <w:rFonts w:ascii="Times New Roman" w:hAnsi="Times New Roman"/>
                <w:sz w:val="24"/>
                <w:szCs w:val="24"/>
              </w:rPr>
              <w:t>-</w:t>
            </w:r>
            <w:r w:rsidRPr="006E1C3B">
              <w:rPr>
                <w:rFonts w:ascii="Times New Roman" w:hAnsi="Times New Roman"/>
                <w:sz w:val="24"/>
                <w:szCs w:val="24"/>
              </w:rPr>
              <w:t>ления</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15,0</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14,9</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13,8</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13,7</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15,7</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11,8</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w:t>
            </w:r>
            <w:r>
              <w:rPr>
                <w:rFonts w:ascii="Times New Roman" w:hAnsi="Times New Roman"/>
                <w:sz w:val="24"/>
                <w:szCs w:val="24"/>
              </w:rPr>
              <w:t>1</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283125">
            <w:pPr>
              <w:widowControl w:val="0"/>
              <w:autoSpaceDE w:val="0"/>
              <w:autoSpaceDN w:val="0"/>
              <w:adjustRightInd w:val="0"/>
              <w:spacing w:after="0" w:line="240" w:lineRule="auto"/>
              <w:ind w:right="-101"/>
              <w:rPr>
                <w:rFonts w:ascii="Times New Roman" w:hAnsi="Times New Roman"/>
                <w:sz w:val="24"/>
                <w:szCs w:val="24"/>
              </w:rPr>
            </w:pPr>
            <w:r w:rsidRPr="006E1C3B">
              <w:rPr>
                <w:rFonts w:ascii="Times New Roman" w:hAnsi="Times New Roman"/>
                <w:sz w:val="24"/>
                <w:szCs w:val="24"/>
              </w:rPr>
              <w:t>смертность от дорожно-транспортных происшествий</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0A"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случаев на 100 тыс. чело</w:t>
            </w:r>
          </w:p>
          <w:p w:rsidR="00B572C0" w:rsidRPr="006E1C3B" w:rsidRDefault="00B572C0" w:rsidP="0073570A">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lastRenderedPageBreak/>
              <w:t xml:space="preserve">век </w:t>
            </w:r>
            <w:proofErr w:type="spellStart"/>
            <w:proofErr w:type="gramStart"/>
            <w:r w:rsidRPr="006E1C3B">
              <w:rPr>
                <w:rFonts w:ascii="Times New Roman" w:hAnsi="Times New Roman"/>
                <w:sz w:val="24"/>
                <w:szCs w:val="24"/>
              </w:rPr>
              <w:t>насе</w:t>
            </w:r>
            <w:r w:rsidR="0073570A">
              <w:rPr>
                <w:rFonts w:ascii="Times New Roman" w:hAnsi="Times New Roman"/>
                <w:sz w:val="24"/>
                <w:szCs w:val="24"/>
              </w:rPr>
              <w:t>-</w:t>
            </w:r>
            <w:r w:rsidRPr="006E1C3B">
              <w:rPr>
                <w:rFonts w:ascii="Times New Roman" w:hAnsi="Times New Roman"/>
                <w:sz w:val="24"/>
                <w:szCs w:val="24"/>
              </w:rPr>
              <w:t>ления</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lastRenderedPageBreak/>
              <w:t>11,8</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11,7</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11,6</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11,5</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10,6</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11,9</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10,6</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3" w:name="Par1160"/>
            <w:bookmarkEnd w:id="43"/>
            <w:r w:rsidRPr="006E1C3B">
              <w:rPr>
                <w:rFonts w:ascii="Times New Roman" w:hAnsi="Times New Roman"/>
                <w:sz w:val="24"/>
                <w:szCs w:val="24"/>
              </w:rPr>
              <w:lastRenderedPageBreak/>
              <w:t>5</w:t>
            </w:r>
            <w:r>
              <w:rPr>
                <w:rFonts w:ascii="Times New Roman" w:hAnsi="Times New Roman"/>
                <w:sz w:val="24"/>
                <w:szCs w:val="24"/>
              </w:rPr>
              <w:t>2</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младенческая смертность</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случаев на 1000 </w:t>
            </w:r>
            <w:proofErr w:type="gramStart"/>
            <w:r w:rsidRPr="006E1C3B">
              <w:rPr>
                <w:rFonts w:ascii="Times New Roman" w:hAnsi="Times New Roman"/>
                <w:sz w:val="24"/>
                <w:szCs w:val="24"/>
              </w:rPr>
              <w:t>родивших</w:t>
            </w:r>
            <w:r w:rsidR="0073570A">
              <w:rPr>
                <w:rFonts w:ascii="Times New Roman" w:hAnsi="Times New Roman"/>
                <w:sz w:val="24"/>
                <w:szCs w:val="24"/>
              </w:rPr>
              <w:t>-</w:t>
            </w:r>
            <w:proofErr w:type="spellStart"/>
            <w:r w:rsidRPr="006E1C3B">
              <w:rPr>
                <w:rFonts w:ascii="Times New Roman" w:hAnsi="Times New Roman"/>
                <w:sz w:val="24"/>
                <w:szCs w:val="24"/>
              </w:rPr>
              <w:t>ся</w:t>
            </w:r>
            <w:proofErr w:type="spellEnd"/>
            <w:proofErr w:type="gramEnd"/>
            <w:r w:rsidRPr="006E1C3B">
              <w:rPr>
                <w:rFonts w:ascii="Times New Roman" w:hAnsi="Times New Roman"/>
                <w:sz w:val="24"/>
                <w:szCs w:val="24"/>
              </w:rPr>
              <w:t xml:space="preserve"> живыми</w:t>
            </w:r>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6,0</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6,0</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5,9</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5,8</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5,8</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6,0</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4" w:name="Par1170"/>
            <w:bookmarkEnd w:id="44"/>
            <w:r w:rsidRPr="006E1C3B">
              <w:rPr>
                <w:rFonts w:ascii="Times New Roman" w:hAnsi="Times New Roman"/>
                <w:sz w:val="24"/>
                <w:szCs w:val="24"/>
              </w:rPr>
              <w:t>5</w:t>
            </w:r>
            <w:r>
              <w:rPr>
                <w:rFonts w:ascii="Times New Roman" w:hAnsi="Times New Roman"/>
                <w:sz w:val="24"/>
                <w:szCs w:val="24"/>
              </w:rPr>
              <w:t>3</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охват </w:t>
            </w:r>
            <w:proofErr w:type="spellStart"/>
            <w:r w:rsidRPr="006E1C3B">
              <w:rPr>
                <w:rFonts w:ascii="Times New Roman" w:hAnsi="Times New Roman"/>
                <w:sz w:val="24"/>
                <w:szCs w:val="24"/>
              </w:rPr>
              <w:t>скрининговы</w:t>
            </w:r>
            <w:proofErr w:type="spellEnd"/>
            <w:r w:rsidR="0073570A">
              <w:rPr>
                <w:rFonts w:ascii="Times New Roman" w:hAnsi="Times New Roman"/>
                <w:sz w:val="24"/>
                <w:szCs w:val="24"/>
              </w:rPr>
              <w:t>-</w:t>
            </w:r>
            <w:r w:rsidRPr="006E1C3B">
              <w:rPr>
                <w:rFonts w:ascii="Times New Roman" w:hAnsi="Times New Roman"/>
                <w:sz w:val="24"/>
                <w:szCs w:val="24"/>
              </w:rPr>
              <w:t xml:space="preserve">ми </w:t>
            </w:r>
            <w:proofErr w:type="gramStart"/>
            <w:r w:rsidRPr="006E1C3B">
              <w:rPr>
                <w:rFonts w:ascii="Times New Roman" w:hAnsi="Times New Roman"/>
                <w:sz w:val="24"/>
                <w:szCs w:val="24"/>
              </w:rPr>
              <w:t>обследования</w:t>
            </w:r>
            <w:r w:rsidR="0073570A">
              <w:rPr>
                <w:rFonts w:ascii="Times New Roman" w:hAnsi="Times New Roman"/>
                <w:sz w:val="24"/>
                <w:szCs w:val="24"/>
              </w:rPr>
              <w:t>-</w:t>
            </w:r>
            <w:r w:rsidRPr="006E1C3B">
              <w:rPr>
                <w:rFonts w:ascii="Times New Roman" w:hAnsi="Times New Roman"/>
                <w:sz w:val="24"/>
                <w:szCs w:val="24"/>
              </w:rPr>
              <w:t>ми</w:t>
            </w:r>
            <w:proofErr w:type="gramEnd"/>
            <w:r w:rsidRPr="006E1C3B">
              <w:rPr>
                <w:rFonts w:ascii="Times New Roman" w:hAnsi="Times New Roman"/>
                <w:sz w:val="24"/>
                <w:szCs w:val="24"/>
              </w:rPr>
              <w:t xml:space="preserve"> населения на ВИЧ-инфекцию</w:t>
            </w:r>
          </w:p>
        </w:tc>
        <w:tc>
          <w:tcPr>
            <w:tcW w:w="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0A" w:rsidRDefault="0073570A"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73570A"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15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15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15</w:t>
            </w:r>
          </w:p>
        </w:tc>
        <w:tc>
          <w:tcPr>
            <w:tcW w:w="107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15</w:t>
            </w:r>
          </w:p>
        </w:tc>
        <w:tc>
          <w:tcPr>
            <w:tcW w:w="99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15</w:t>
            </w:r>
          </w:p>
        </w:tc>
        <w:tc>
          <w:tcPr>
            <w:tcW w:w="11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15</w:t>
            </w:r>
          </w:p>
        </w:tc>
        <w:tc>
          <w:tcPr>
            <w:tcW w:w="102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15</w:t>
            </w:r>
          </w:p>
        </w:tc>
      </w:tr>
      <w:tr w:rsidR="00593DB8" w:rsidRPr="002779F1"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2779F1"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2779F1">
              <w:rPr>
                <w:rFonts w:ascii="Times New Roman" w:hAnsi="Times New Roman"/>
                <w:sz w:val="24"/>
                <w:szCs w:val="24"/>
              </w:rPr>
              <w:t xml:space="preserve">Задача 4. </w:t>
            </w:r>
            <w:r>
              <w:rPr>
                <w:rFonts w:ascii="Times New Roman" w:hAnsi="Times New Roman"/>
                <w:sz w:val="24"/>
                <w:szCs w:val="24"/>
              </w:rPr>
              <w:t>Обеспеченность населения медицинским персоналом</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5" w:name="Par1182"/>
            <w:bookmarkEnd w:id="45"/>
            <w:r w:rsidRPr="006E1C3B">
              <w:rPr>
                <w:rFonts w:ascii="Times New Roman" w:hAnsi="Times New Roman"/>
                <w:sz w:val="24"/>
                <w:szCs w:val="24"/>
              </w:rPr>
              <w:t>5</w:t>
            </w:r>
            <w:r>
              <w:rPr>
                <w:rFonts w:ascii="Times New Roman" w:hAnsi="Times New Roman"/>
                <w:sz w:val="24"/>
                <w:szCs w:val="24"/>
              </w:rPr>
              <w:t>5</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Обеспеченность населения медицинским персоналом (врачи и средний медицинский персонал)</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ind w:left="-80"/>
              <w:jc w:val="center"/>
              <w:rPr>
                <w:rFonts w:ascii="Times New Roman" w:hAnsi="Times New Roman"/>
                <w:sz w:val="24"/>
                <w:szCs w:val="24"/>
              </w:rPr>
            </w:pPr>
            <w:r w:rsidRPr="006E1C3B">
              <w:rPr>
                <w:rFonts w:ascii="Times New Roman" w:hAnsi="Times New Roman"/>
                <w:sz w:val="24"/>
                <w:szCs w:val="24"/>
              </w:rPr>
              <w:t xml:space="preserve">на 10 тыс. </w:t>
            </w:r>
            <w:proofErr w:type="gramStart"/>
            <w:r w:rsidRPr="006E1C3B">
              <w:rPr>
                <w:rFonts w:ascii="Times New Roman" w:hAnsi="Times New Roman"/>
                <w:sz w:val="24"/>
                <w:szCs w:val="24"/>
              </w:rPr>
              <w:t>чело</w:t>
            </w:r>
            <w:r w:rsidR="0073570A">
              <w:rPr>
                <w:rFonts w:ascii="Times New Roman" w:hAnsi="Times New Roman"/>
                <w:sz w:val="24"/>
                <w:szCs w:val="24"/>
              </w:rPr>
              <w:t>-</w:t>
            </w:r>
            <w:r w:rsidRPr="006E1C3B">
              <w:rPr>
                <w:rFonts w:ascii="Times New Roman" w:hAnsi="Times New Roman"/>
                <w:sz w:val="24"/>
                <w:szCs w:val="24"/>
              </w:rPr>
              <w:t>век</w:t>
            </w:r>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насе</w:t>
            </w:r>
            <w:r w:rsidR="0073570A">
              <w:rPr>
                <w:rFonts w:ascii="Times New Roman" w:hAnsi="Times New Roman"/>
                <w:sz w:val="24"/>
                <w:szCs w:val="24"/>
              </w:rPr>
              <w:t>-</w:t>
            </w:r>
            <w:r w:rsidRPr="006E1C3B">
              <w:rPr>
                <w:rFonts w:ascii="Times New Roman" w:hAnsi="Times New Roman"/>
                <w:sz w:val="24"/>
                <w:szCs w:val="24"/>
              </w:rPr>
              <w:t>ления</w:t>
            </w:r>
            <w:proofErr w:type="spell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107,28</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110,6</w:t>
            </w:r>
          </w:p>
        </w:tc>
        <w:tc>
          <w:tcPr>
            <w:tcW w:w="108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115,9</w:t>
            </w:r>
          </w:p>
        </w:tc>
        <w:tc>
          <w:tcPr>
            <w:tcW w:w="9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121,2</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128,4</w:t>
            </w:r>
          </w:p>
        </w:tc>
        <w:tc>
          <w:tcPr>
            <w:tcW w:w="10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107,3</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172</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w:t>
            </w:r>
            <w:r>
              <w:rPr>
                <w:rFonts w:ascii="Times New Roman" w:hAnsi="Times New Roman"/>
                <w:sz w:val="24"/>
                <w:szCs w:val="24"/>
              </w:rPr>
              <w:t>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8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6" w:name="Par1202"/>
            <w:bookmarkEnd w:id="46"/>
            <w:r w:rsidRPr="006E1C3B">
              <w:rPr>
                <w:rFonts w:ascii="Times New Roman" w:hAnsi="Times New Roman"/>
                <w:sz w:val="24"/>
                <w:szCs w:val="24"/>
              </w:rPr>
              <w:t>5</w:t>
            </w:r>
            <w:r>
              <w:rPr>
                <w:rFonts w:ascii="Times New Roman" w:hAnsi="Times New Roman"/>
                <w:sz w:val="24"/>
                <w:szCs w:val="24"/>
              </w:rPr>
              <w:t>7</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73570A" w:rsidP="00316187">
            <w:pPr>
              <w:widowControl w:val="0"/>
              <w:autoSpaceDE w:val="0"/>
              <w:autoSpaceDN w:val="0"/>
              <w:adjustRightInd w:val="0"/>
              <w:spacing w:after="0" w:line="240" w:lineRule="auto"/>
              <w:rPr>
                <w:rFonts w:ascii="Times New Roman" w:hAnsi="Times New Roman"/>
                <w:sz w:val="24"/>
                <w:szCs w:val="24"/>
              </w:rPr>
            </w:pPr>
            <w:proofErr w:type="gramStart"/>
            <w:r w:rsidRPr="006E1C3B">
              <w:rPr>
                <w:rFonts w:ascii="Times New Roman" w:hAnsi="Times New Roman"/>
                <w:sz w:val="24"/>
                <w:szCs w:val="24"/>
              </w:rPr>
              <w:t>О</w:t>
            </w:r>
            <w:r w:rsidR="00B572C0" w:rsidRPr="006E1C3B">
              <w:rPr>
                <w:rFonts w:ascii="Times New Roman" w:hAnsi="Times New Roman"/>
                <w:sz w:val="24"/>
                <w:szCs w:val="24"/>
              </w:rPr>
              <w:t>беспечен</w:t>
            </w:r>
            <w:r>
              <w:rPr>
                <w:rFonts w:ascii="Times New Roman" w:hAnsi="Times New Roman"/>
                <w:sz w:val="24"/>
                <w:szCs w:val="24"/>
              </w:rPr>
              <w:t>-</w:t>
            </w:r>
            <w:proofErr w:type="spellStart"/>
            <w:r w:rsidR="00B572C0" w:rsidRPr="006E1C3B">
              <w:rPr>
                <w:rFonts w:ascii="Times New Roman" w:hAnsi="Times New Roman"/>
                <w:sz w:val="24"/>
                <w:szCs w:val="24"/>
              </w:rPr>
              <w:t>ность</w:t>
            </w:r>
            <w:proofErr w:type="spellEnd"/>
            <w:proofErr w:type="gramEnd"/>
            <w:r w:rsidR="00B572C0" w:rsidRPr="006E1C3B">
              <w:rPr>
                <w:rFonts w:ascii="Times New Roman" w:hAnsi="Times New Roman"/>
                <w:sz w:val="24"/>
                <w:szCs w:val="24"/>
              </w:rPr>
              <w:t xml:space="preserve"> населения врачами</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ind w:left="-80"/>
              <w:jc w:val="center"/>
              <w:rPr>
                <w:rFonts w:ascii="Times New Roman" w:hAnsi="Times New Roman"/>
                <w:sz w:val="24"/>
                <w:szCs w:val="24"/>
              </w:rPr>
            </w:pPr>
            <w:r w:rsidRPr="006E1C3B">
              <w:rPr>
                <w:rFonts w:ascii="Times New Roman" w:hAnsi="Times New Roman"/>
                <w:sz w:val="24"/>
                <w:szCs w:val="24"/>
              </w:rPr>
              <w:t xml:space="preserve">на 10 тыс. </w:t>
            </w:r>
            <w:proofErr w:type="gramStart"/>
            <w:r w:rsidRPr="006E1C3B">
              <w:rPr>
                <w:rFonts w:ascii="Times New Roman" w:hAnsi="Times New Roman"/>
                <w:sz w:val="24"/>
                <w:szCs w:val="24"/>
              </w:rPr>
              <w:t>чело</w:t>
            </w:r>
            <w:r w:rsidR="0073570A">
              <w:rPr>
                <w:rFonts w:ascii="Times New Roman" w:hAnsi="Times New Roman"/>
                <w:sz w:val="24"/>
                <w:szCs w:val="24"/>
              </w:rPr>
              <w:t>-</w:t>
            </w:r>
            <w:r w:rsidRPr="006E1C3B">
              <w:rPr>
                <w:rFonts w:ascii="Times New Roman" w:hAnsi="Times New Roman"/>
                <w:sz w:val="24"/>
                <w:szCs w:val="24"/>
              </w:rPr>
              <w:t>век</w:t>
            </w:r>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насе</w:t>
            </w:r>
            <w:r w:rsidR="0073570A">
              <w:rPr>
                <w:rFonts w:ascii="Times New Roman" w:hAnsi="Times New Roman"/>
                <w:sz w:val="24"/>
                <w:szCs w:val="24"/>
              </w:rPr>
              <w:t>-</w:t>
            </w:r>
            <w:r w:rsidRPr="006E1C3B">
              <w:rPr>
                <w:rFonts w:ascii="Times New Roman" w:hAnsi="Times New Roman"/>
                <w:sz w:val="24"/>
                <w:szCs w:val="24"/>
              </w:rPr>
              <w:t>ления</w:t>
            </w:r>
            <w:proofErr w:type="spell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20,89</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21,36</w:t>
            </w:r>
          </w:p>
        </w:tc>
        <w:tc>
          <w:tcPr>
            <w:tcW w:w="108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21,83</w:t>
            </w:r>
          </w:p>
        </w:tc>
        <w:tc>
          <w:tcPr>
            <w:tcW w:w="9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22,53</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23,94</w:t>
            </w:r>
          </w:p>
        </w:tc>
        <w:tc>
          <w:tcPr>
            <w:tcW w:w="10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20,89</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46,0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7" w:name="Par1212"/>
            <w:bookmarkEnd w:id="47"/>
            <w:r w:rsidRPr="006E1C3B">
              <w:rPr>
                <w:rFonts w:ascii="Times New Roman" w:hAnsi="Times New Roman"/>
                <w:sz w:val="24"/>
                <w:szCs w:val="24"/>
              </w:rPr>
              <w:t>5</w:t>
            </w:r>
            <w:r>
              <w:rPr>
                <w:rFonts w:ascii="Times New Roman" w:hAnsi="Times New Roman"/>
                <w:sz w:val="24"/>
                <w:szCs w:val="24"/>
              </w:rPr>
              <w:t>8</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994FD5">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обеспеченность средним медицинским персоналом</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593DB8">
            <w:pPr>
              <w:widowControl w:val="0"/>
              <w:autoSpaceDE w:val="0"/>
              <w:autoSpaceDN w:val="0"/>
              <w:adjustRightInd w:val="0"/>
              <w:spacing w:after="0" w:line="240" w:lineRule="auto"/>
              <w:ind w:left="-80" w:right="-45"/>
              <w:jc w:val="center"/>
              <w:rPr>
                <w:rFonts w:ascii="Times New Roman" w:hAnsi="Times New Roman"/>
                <w:sz w:val="24"/>
                <w:szCs w:val="24"/>
              </w:rPr>
            </w:pPr>
            <w:r w:rsidRPr="006E1C3B">
              <w:rPr>
                <w:rFonts w:ascii="Times New Roman" w:hAnsi="Times New Roman"/>
                <w:sz w:val="24"/>
                <w:szCs w:val="24"/>
              </w:rPr>
              <w:t xml:space="preserve">на 10 тыс. </w:t>
            </w:r>
            <w:proofErr w:type="gramStart"/>
            <w:r w:rsidRPr="006E1C3B">
              <w:rPr>
                <w:rFonts w:ascii="Times New Roman" w:hAnsi="Times New Roman"/>
                <w:sz w:val="24"/>
                <w:szCs w:val="24"/>
              </w:rPr>
              <w:t>чело</w:t>
            </w:r>
            <w:r w:rsidR="0073570A">
              <w:rPr>
                <w:rFonts w:ascii="Times New Roman" w:hAnsi="Times New Roman"/>
                <w:sz w:val="24"/>
                <w:szCs w:val="24"/>
              </w:rPr>
              <w:t>-</w:t>
            </w:r>
            <w:r w:rsidRPr="006E1C3B">
              <w:rPr>
                <w:rFonts w:ascii="Times New Roman" w:hAnsi="Times New Roman"/>
                <w:sz w:val="24"/>
                <w:szCs w:val="24"/>
              </w:rPr>
              <w:t>век</w:t>
            </w:r>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насе</w:t>
            </w:r>
            <w:r w:rsidR="0073570A">
              <w:rPr>
                <w:rFonts w:ascii="Times New Roman" w:hAnsi="Times New Roman"/>
                <w:sz w:val="24"/>
                <w:szCs w:val="24"/>
              </w:rPr>
              <w:t>-</w:t>
            </w:r>
            <w:r w:rsidRPr="006E1C3B">
              <w:rPr>
                <w:rFonts w:ascii="Times New Roman" w:hAnsi="Times New Roman"/>
                <w:sz w:val="24"/>
                <w:szCs w:val="24"/>
              </w:rPr>
              <w:t>ления</w:t>
            </w:r>
            <w:proofErr w:type="spell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107,28</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110,6</w:t>
            </w:r>
          </w:p>
        </w:tc>
        <w:tc>
          <w:tcPr>
            <w:tcW w:w="108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115,9</w:t>
            </w:r>
          </w:p>
        </w:tc>
        <w:tc>
          <w:tcPr>
            <w:tcW w:w="9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121,2</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128,4</w:t>
            </w:r>
          </w:p>
        </w:tc>
        <w:tc>
          <w:tcPr>
            <w:tcW w:w="10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107,28</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126,0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8" w:name="Par1222"/>
            <w:bookmarkEnd w:id="48"/>
            <w:r>
              <w:rPr>
                <w:rFonts w:ascii="Times New Roman" w:hAnsi="Times New Roman"/>
                <w:sz w:val="24"/>
                <w:szCs w:val="24"/>
              </w:rPr>
              <w:t>59</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6E1C3B">
              <w:rPr>
                <w:rFonts w:ascii="Times New Roman" w:hAnsi="Times New Roman"/>
                <w:sz w:val="24"/>
                <w:szCs w:val="24"/>
              </w:rPr>
              <w:t xml:space="preserve">Цель 2. Повышение доступности, адаптивности и качества дошкольного, общего и </w:t>
            </w:r>
            <w:r w:rsidRPr="006E1C3B">
              <w:rPr>
                <w:rFonts w:ascii="Times New Roman" w:hAnsi="Times New Roman"/>
                <w:sz w:val="24"/>
                <w:szCs w:val="24"/>
              </w:rPr>
              <w:lastRenderedPageBreak/>
              <w:t>профессионального образования</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49" w:name="Par1234"/>
            <w:bookmarkEnd w:id="49"/>
            <w:r>
              <w:rPr>
                <w:rFonts w:ascii="Times New Roman" w:hAnsi="Times New Roman"/>
                <w:sz w:val="24"/>
                <w:szCs w:val="24"/>
              </w:rPr>
              <w:lastRenderedPageBreak/>
              <w:t>60</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Доля </w:t>
            </w:r>
            <w:proofErr w:type="spellStart"/>
            <w:proofErr w:type="gramStart"/>
            <w:r w:rsidRPr="006E1C3B">
              <w:rPr>
                <w:rFonts w:ascii="Times New Roman" w:hAnsi="Times New Roman"/>
                <w:sz w:val="24"/>
                <w:szCs w:val="24"/>
              </w:rPr>
              <w:t>образова</w:t>
            </w:r>
            <w:proofErr w:type="spellEnd"/>
            <w:r w:rsidR="0073570A">
              <w:rPr>
                <w:rFonts w:ascii="Times New Roman" w:hAnsi="Times New Roman"/>
                <w:sz w:val="24"/>
                <w:szCs w:val="24"/>
              </w:rPr>
              <w:t>-</w:t>
            </w:r>
            <w:r w:rsidRPr="006E1C3B">
              <w:rPr>
                <w:rFonts w:ascii="Times New Roman" w:hAnsi="Times New Roman"/>
                <w:sz w:val="24"/>
                <w:szCs w:val="24"/>
              </w:rPr>
              <w:t>тельных</w:t>
            </w:r>
            <w:proofErr w:type="gramEnd"/>
            <w:r>
              <w:rPr>
                <w:rFonts w:ascii="Times New Roman" w:hAnsi="Times New Roman"/>
                <w:sz w:val="24"/>
                <w:szCs w:val="24"/>
              </w:rPr>
              <w:t xml:space="preserve"> организаций дошкольного образования, в которых созданы современные условия воспитания и обучения, от общего количества </w:t>
            </w:r>
            <w:proofErr w:type="spellStart"/>
            <w:r>
              <w:rPr>
                <w:rFonts w:ascii="Times New Roman" w:hAnsi="Times New Roman"/>
                <w:sz w:val="24"/>
                <w:szCs w:val="24"/>
              </w:rPr>
              <w:t>образова</w:t>
            </w:r>
            <w:proofErr w:type="spellEnd"/>
            <w:r w:rsidR="0073570A">
              <w:rPr>
                <w:rFonts w:ascii="Times New Roman" w:hAnsi="Times New Roman"/>
                <w:sz w:val="24"/>
                <w:szCs w:val="24"/>
              </w:rPr>
              <w:t>-</w:t>
            </w:r>
            <w:r>
              <w:rPr>
                <w:rFonts w:ascii="Times New Roman" w:hAnsi="Times New Roman"/>
                <w:sz w:val="24"/>
                <w:szCs w:val="24"/>
              </w:rPr>
              <w:t>тельных организаций дошкольного образования</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570A" w:rsidRDefault="0073570A"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73570A"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75</w:t>
            </w:r>
          </w:p>
        </w:tc>
        <w:tc>
          <w:tcPr>
            <w:tcW w:w="10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w:t>
            </w:r>
            <w:r>
              <w:rPr>
                <w:rFonts w:ascii="Times New Roman" w:hAnsi="Times New Roman"/>
                <w:sz w:val="24"/>
                <w:szCs w:val="24"/>
              </w:rPr>
              <w:t>1</w:t>
            </w:r>
          </w:p>
        </w:tc>
        <w:tc>
          <w:tcPr>
            <w:tcW w:w="99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w:t>
            </w:r>
            <w:r>
              <w:rPr>
                <w:rFonts w:ascii="Times New Roman" w:hAnsi="Times New Roman"/>
                <w:sz w:val="24"/>
                <w:szCs w:val="24"/>
              </w:rPr>
              <w:t>7</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w:t>
            </w:r>
            <w:r>
              <w:rPr>
                <w:rFonts w:ascii="Times New Roman" w:hAnsi="Times New Roman"/>
                <w:sz w:val="24"/>
                <w:szCs w:val="24"/>
              </w:rPr>
              <w:t>5</w:t>
            </w:r>
          </w:p>
        </w:tc>
        <w:tc>
          <w:tcPr>
            <w:tcW w:w="10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73570A" w:rsidP="007357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0" w:name="Par1244"/>
            <w:bookmarkEnd w:id="50"/>
            <w:r w:rsidRPr="006E1C3B">
              <w:rPr>
                <w:rFonts w:ascii="Times New Roman" w:hAnsi="Times New Roman"/>
                <w:sz w:val="24"/>
                <w:szCs w:val="24"/>
              </w:rPr>
              <w:t>6</w:t>
            </w:r>
            <w:r>
              <w:rPr>
                <w:rFonts w:ascii="Times New Roman" w:hAnsi="Times New Roman"/>
                <w:sz w:val="24"/>
                <w:szCs w:val="24"/>
              </w:rPr>
              <w:t>1</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Доступность дошкольного образования для детей в возрасте от 3до 7 лет</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187"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316187" w:rsidRDefault="00316187"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цен</w:t>
            </w:r>
          </w:p>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6E1C3B">
              <w:rPr>
                <w:rFonts w:ascii="Times New Roman" w:hAnsi="Times New Roman"/>
                <w:sz w:val="24"/>
                <w:szCs w:val="24"/>
              </w:rPr>
              <w:t>т</w:t>
            </w:r>
            <w:r>
              <w:rPr>
                <w:rFonts w:ascii="Times New Roman" w:hAnsi="Times New Roman"/>
                <w:sz w:val="24"/>
                <w:szCs w:val="24"/>
              </w:rPr>
              <w:t>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0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00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w:t>
            </w:r>
            <w:r>
              <w:rPr>
                <w:rFonts w:ascii="Times New Roman" w:hAnsi="Times New Roman"/>
                <w:sz w:val="24"/>
                <w:szCs w:val="24"/>
              </w:rPr>
              <w:t>2</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1" w:name="Par1256"/>
            <w:bookmarkEnd w:id="51"/>
            <w:r w:rsidRPr="006E1C3B">
              <w:rPr>
                <w:rFonts w:ascii="Times New Roman" w:hAnsi="Times New Roman"/>
                <w:sz w:val="24"/>
                <w:szCs w:val="24"/>
              </w:rPr>
              <w:t>6</w:t>
            </w:r>
            <w:r>
              <w:rPr>
                <w:rFonts w:ascii="Times New Roman" w:hAnsi="Times New Roman"/>
                <w:sz w:val="24"/>
                <w:szCs w:val="24"/>
              </w:rPr>
              <w:t>3</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622543">
            <w:pPr>
              <w:widowControl w:val="0"/>
              <w:autoSpaceDE w:val="0"/>
              <w:autoSpaceDN w:val="0"/>
              <w:adjustRightInd w:val="0"/>
              <w:spacing w:after="0" w:line="240" w:lineRule="auto"/>
              <w:ind w:right="-101"/>
              <w:rPr>
                <w:rFonts w:ascii="Times New Roman" w:hAnsi="Times New Roman"/>
                <w:sz w:val="24"/>
                <w:szCs w:val="24"/>
              </w:rPr>
            </w:pPr>
            <w:r w:rsidRPr="006E1C3B">
              <w:rPr>
                <w:rFonts w:ascii="Times New Roman" w:hAnsi="Times New Roman"/>
                <w:sz w:val="24"/>
                <w:szCs w:val="24"/>
              </w:rPr>
              <w:t>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187"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31618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316187">
              <w:rPr>
                <w:rFonts w:ascii="Times New Roman" w:hAnsi="Times New Roman"/>
                <w:sz w:val="24"/>
                <w:szCs w:val="24"/>
              </w:rPr>
              <w:t>2,5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w:t>
            </w:r>
          </w:p>
        </w:tc>
        <w:tc>
          <w:tcPr>
            <w:tcW w:w="1107"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93,5</w:t>
            </w:r>
          </w:p>
        </w:tc>
        <w:tc>
          <w:tcPr>
            <w:tcW w:w="99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113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94,5</w:t>
            </w:r>
          </w:p>
        </w:tc>
        <w:tc>
          <w:tcPr>
            <w:tcW w:w="99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p>
        </w:tc>
        <w:tc>
          <w:tcPr>
            <w:tcW w:w="105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w:t>
            </w:r>
            <w:r>
              <w:rPr>
                <w:rFonts w:ascii="Times New Roman" w:hAnsi="Times New Roman"/>
                <w:sz w:val="24"/>
                <w:szCs w:val="24"/>
              </w:rPr>
              <w:t>4</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2. 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w:t>
            </w:r>
            <w:r w:rsidRPr="00BD0459">
              <w:rPr>
                <w:rFonts w:ascii="Times New Roman" w:hAnsi="Times New Roman"/>
                <w:sz w:val="24"/>
                <w:szCs w:val="24"/>
              </w:rPr>
              <w:t xml:space="preserve">дополнительного образования </w:t>
            </w:r>
            <w:proofErr w:type="gramStart"/>
            <w:r w:rsidRPr="00BD0459">
              <w:rPr>
                <w:rFonts w:ascii="Times New Roman" w:hAnsi="Times New Roman"/>
                <w:sz w:val="24"/>
                <w:szCs w:val="24"/>
              </w:rPr>
              <w:t>в</w:t>
            </w:r>
            <w:proofErr w:type="gramEnd"/>
            <w:r w:rsidRPr="00BD0459">
              <w:rPr>
                <w:rFonts w:ascii="Times New Roman" w:hAnsi="Times New Roman"/>
                <w:sz w:val="24"/>
                <w:szCs w:val="24"/>
              </w:rPr>
              <w:t xml:space="preserve"> </w:t>
            </w:r>
            <w:proofErr w:type="gramStart"/>
            <w:r w:rsidRPr="00BD0459">
              <w:rPr>
                <w:rFonts w:ascii="Times New Roman" w:hAnsi="Times New Roman"/>
                <w:sz w:val="24"/>
                <w:szCs w:val="24"/>
              </w:rPr>
              <w:t>Североуральском</w:t>
            </w:r>
            <w:proofErr w:type="gramEnd"/>
            <w:r w:rsidRPr="00BD0459">
              <w:rPr>
                <w:rFonts w:ascii="Times New Roman" w:hAnsi="Times New Roman"/>
                <w:sz w:val="24"/>
                <w:szCs w:val="24"/>
              </w:rPr>
              <w:t xml:space="preserve"> городском округе</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2" w:name="Par1268"/>
            <w:bookmarkEnd w:id="52"/>
            <w:r w:rsidRPr="006E1C3B">
              <w:rPr>
                <w:rFonts w:ascii="Times New Roman" w:hAnsi="Times New Roman"/>
                <w:sz w:val="24"/>
                <w:szCs w:val="24"/>
              </w:rPr>
              <w:lastRenderedPageBreak/>
              <w:t>6</w:t>
            </w:r>
            <w:r>
              <w:rPr>
                <w:rFonts w:ascii="Times New Roman" w:hAnsi="Times New Roman"/>
                <w:sz w:val="24"/>
                <w:szCs w:val="24"/>
              </w:rPr>
              <w:t>5</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Доля выпускников </w:t>
            </w:r>
            <w:proofErr w:type="spellStart"/>
            <w:proofErr w:type="gramStart"/>
            <w:r w:rsidRPr="006E1C3B">
              <w:rPr>
                <w:rFonts w:ascii="Times New Roman" w:hAnsi="Times New Roman"/>
                <w:sz w:val="24"/>
                <w:szCs w:val="24"/>
              </w:rPr>
              <w:t>муниципа</w:t>
            </w:r>
            <w:r w:rsidR="00316187">
              <w:rPr>
                <w:rFonts w:ascii="Times New Roman" w:hAnsi="Times New Roman"/>
                <w:sz w:val="24"/>
                <w:szCs w:val="24"/>
              </w:rPr>
              <w:t>-</w:t>
            </w:r>
            <w:r w:rsidRPr="006E1C3B">
              <w:rPr>
                <w:rFonts w:ascii="Times New Roman" w:hAnsi="Times New Roman"/>
                <w:sz w:val="24"/>
                <w:szCs w:val="24"/>
              </w:rPr>
              <w:t>льных</w:t>
            </w:r>
            <w:proofErr w:type="spellEnd"/>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общеобразова</w:t>
            </w:r>
            <w:proofErr w:type="spellEnd"/>
            <w:r w:rsidR="00316187">
              <w:rPr>
                <w:rFonts w:ascii="Times New Roman" w:hAnsi="Times New Roman"/>
                <w:sz w:val="24"/>
                <w:szCs w:val="24"/>
              </w:rPr>
              <w:t>-</w:t>
            </w:r>
            <w:r w:rsidRPr="006E1C3B">
              <w:rPr>
                <w:rFonts w:ascii="Times New Roman" w:hAnsi="Times New Roman"/>
                <w:sz w:val="24"/>
                <w:szCs w:val="24"/>
              </w:rPr>
              <w:t xml:space="preserve">тельных учреждений, сдавших единый </w:t>
            </w:r>
            <w:proofErr w:type="spellStart"/>
            <w:r w:rsidRPr="006E1C3B">
              <w:rPr>
                <w:rFonts w:ascii="Times New Roman" w:hAnsi="Times New Roman"/>
                <w:sz w:val="24"/>
                <w:szCs w:val="24"/>
              </w:rPr>
              <w:t>государствен</w:t>
            </w:r>
            <w:r w:rsidR="00316187">
              <w:rPr>
                <w:rFonts w:ascii="Times New Roman" w:hAnsi="Times New Roman"/>
                <w:sz w:val="24"/>
                <w:szCs w:val="24"/>
              </w:rPr>
              <w:t>-</w:t>
            </w:r>
            <w:r w:rsidRPr="006E1C3B">
              <w:rPr>
                <w:rFonts w:ascii="Times New Roman" w:hAnsi="Times New Roman"/>
                <w:sz w:val="24"/>
                <w:szCs w:val="24"/>
              </w:rPr>
              <w:t>ный</w:t>
            </w:r>
            <w:proofErr w:type="spellEnd"/>
            <w:r w:rsidRPr="006E1C3B">
              <w:rPr>
                <w:rFonts w:ascii="Times New Roman" w:hAnsi="Times New Roman"/>
                <w:sz w:val="24"/>
                <w:szCs w:val="24"/>
              </w:rPr>
              <w:t xml:space="preserve"> экзамен, в общей численности выпускников </w:t>
            </w:r>
            <w:proofErr w:type="spellStart"/>
            <w:r w:rsidRPr="006E1C3B">
              <w:rPr>
                <w:rFonts w:ascii="Times New Roman" w:hAnsi="Times New Roman"/>
                <w:sz w:val="24"/>
                <w:szCs w:val="24"/>
              </w:rPr>
              <w:t>муниципа</w:t>
            </w:r>
            <w:r w:rsidR="00316187">
              <w:rPr>
                <w:rFonts w:ascii="Times New Roman" w:hAnsi="Times New Roman"/>
                <w:sz w:val="24"/>
                <w:szCs w:val="24"/>
              </w:rPr>
              <w:t>-</w:t>
            </w:r>
            <w:r w:rsidRPr="006E1C3B">
              <w:rPr>
                <w:rFonts w:ascii="Times New Roman" w:hAnsi="Times New Roman"/>
                <w:sz w:val="24"/>
                <w:szCs w:val="24"/>
              </w:rPr>
              <w:t>льных</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общеобразова</w:t>
            </w:r>
            <w:proofErr w:type="spellEnd"/>
            <w:r w:rsidR="00316187">
              <w:rPr>
                <w:rFonts w:ascii="Times New Roman" w:hAnsi="Times New Roman"/>
                <w:sz w:val="24"/>
                <w:szCs w:val="24"/>
              </w:rPr>
              <w:t>-</w:t>
            </w:r>
            <w:r w:rsidRPr="006E1C3B">
              <w:rPr>
                <w:rFonts w:ascii="Times New Roman" w:hAnsi="Times New Roman"/>
                <w:sz w:val="24"/>
                <w:szCs w:val="24"/>
              </w:rPr>
              <w:t>тельных учреждений</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187"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31618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9</w:t>
            </w:r>
            <w:r>
              <w:rPr>
                <w:rFonts w:ascii="Times New Roman" w:hAnsi="Times New Roman"/>
                <w:sz w:val="24"/>
                <w:szCs w:val="24"/>
              </w:rPr>
              <w:t>7</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не менее </w:t>
            </w:r>
            <w:r>
              <w:rPr>
                <w:rFonts w:ascii="Times New Roman" w:hAnsi="Times New Roman"/>
                <w:sz w:val="24"/>
                <w:szCs w:val="24"/>
              </w:rPr>
              <w:t>98</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не менее </w:t>
            </w:r>
            <w:r>
              <w:rPr>
                <w:rFonts w:ascii="Times New Roman" w:hAnsi="Times New Roman"/>
                <w:sz w:val="24"/>
                <w:szCs w:val="24"/>
              </w:rPr>
              <w:t>98</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не менее </w:t>
            </w:r>
            <w:r>
              <w:rPr>
                <w:rFonts w:ascii="Times New Roman" w:hAnsi="Times New Roman"/>
                <w:sz w:val="24"/>
                <w:szCs w:val="24"/>
              </w:rPr>
              <w:t>99</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9</w:t>
            </w:r>
            <w:r>
              <w:rPr>
                <w:rFonts w:ascii="Times New Roman" w:hAnsi="Times New Roman"/>
                <w:sz w:val="24"/>
                <w:szCs w:val="24"/>
              </w:rPr>
              <w:t>9</w:t>
            </w:r>
          </w:p>
        </w:tc>
        <w:tc>
          <w:tcPr>
            <w:tcW w:w="9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92</w:t>
            </w:r>
          </w:p>
        </w:tc>
        <w:tc>
          <w:tcPr>
            <w:tcW w:w="10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97</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3" w:name="Par1278"/>
            <w:bookmarkEnd w:id="53"/>
            <w:r w:rsidRPr="006E1C3B">
              <w:rPr>
                <w:rFonts w:ascii="Times New Roman" w:hAnsi="Times New Roman"/>
                <w:sz w:val="24"/>
                <w:szCs w:val="24"/>
              </w:rPr>
              <w:t>6</w:t>
            </w:r>
            <w:r>
              <w:rPr>
                <w:rFonts w:ascii="Times New Roman" w:hAnsi="Times New Roman"/>
                <w:sz w:val="24"/>
                <w:szCs w:val="24"/>
              </w:rPr>
              <w:t>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C50"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Доля детей, охваченных </w:t>
            </w:r>
            <w:proofErr w:type="spellStart"/>
            <w:proofErr w:type="gramStart"/>
            <w:r w:rsidRPr="006E1C3B">
              <w:rPr>
                <w:rFonts w:ascii="Times New Roman" w:hAnsi="Times New Roman"/>
                <w:sz w:val="24"/>
                <w:szCs w:val="24"/>
              </w:rPr>
              <w:t>образова</w:t>
            </w:r>
            <w:proofErr w:type="spellEnd"/>
            <w:r w:rsidR="00316187">
              <w:rPr>
                <w:rFonts w:ascii="Times New Roman" w:hAnsi="Times New Roman"/>
                <w:sz w:val="24"/>
                <w:szCs w:val="24"/>
              </w:rPr>
              <w:t>-</w:t>
            </w:r>
            <w:r w:rsidRPr="006E1C3B">
              <w:rPr>
                <w:rFonts w:ascii="Times New Roman" w:hAnsi="Times New Roman"/>
                <w:sz w:val="24"/>
                <w:szCs w:val="24"/>
              </w:rPr>
              <w:t>тельными</w:t>
            </w:r>
            <w:proofErr w:type="gramEnd"/>
            <w:r w:rsidRPr="006E1C3B">
              <w:rPr>
                <w:rFonts w:ascii="Times New Roman" w:hAnsi="Times New Roman"/>
                <w:sz w:val="24"/>
                <w:szCs w:val="24"/>
              </w:rPr>
              <w:t xml:space="preserve"> программами </w:t>
            </w:r>
            <w:proofErr w:type="spellStart"/>
            <w:r w:rsidRPr="006E1C3B">
              <w:rPr>
                <w:rFonts w:ascii="Times New Roman" w:hAnsi="Times New Roman"/>
                <w:sz w:val="24"/>
                <w:szCs w:val="24"/>
              </w:rPr>
              <w:t>дополнитель</w:t>
            </w:r>
            <w:proofErr w:type="spellEnd"/>
          </w:p>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ного</w:t>
            </w:r>
            <w:proofErr w:type="spellEnd"/>
            <w:r w:rsidRPr="006E1C3B">
              <w:rPr>
                <w:rFonts w:ascii="Times New Roman" w:hAnsi="Times New Roman"/>
                <w:sz w:val="24"/>
                <w:szCs w:val="24"/>
              </w:rPr>
              <w:t xml:space="preserve"> образования детей, в общей численности детей и молодежи в возрасте 5 - 18 лет</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187" w:rsidRDefault="0031618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31618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w:t>
            </w:r>
            <w:r>
              <w:rPr>
                <w:rFonts w:ascii="Times New Roman" w:hAnsi="Times New Roman"/>
                <w:sz w:val="24"/>
                <w:szCs w:val="24"/>
              </w:rPr>
              <w:t>5</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9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10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73</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w:t>
            </w:r>
            <w:r>
              <w:rPr>
                <w:rFonts w:ascii="Times New Roman" w:hAnsi="Times New Roman"/>
                <w:sz w:val="24"/>
                <w:szCs w:val="24"/>
              </w:rPr>
              <w:t>7</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3. </w:t>
            </w:r>
            <w:proofErr w:type="gramStart"/>
            <w:r w:rsidRPr="006E1C3B">
              <w:rPr>
                <w:rFonts w:ascii="Times New Roman" w:hAnsi="Times New Roman"/>
                <w:sz w:val="24"/>
                <w:szCs w:val="24"/>
              </w:rPr>
              <w:t>Обновление системы развития педагогических кадров, повышение престижа учительской профессии, сохранение и развитие кадрового потенциала в научной и научно-технической сферах</w:t>
            </w:r>
            <w:proofErr w:type="gramEnd"/>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w:t>
            </w:r>
            <w:r>
              <w:rPr>
                <w:rFonts w:ascii="Times New Roman" w:hAnsi="Times New Roman"/>
                <w:sz w:val="24"/>
                <w:szCs w:val="24"/>
              </w:rPr>
              <w:t>8</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1824A5" w:rsidRDefault="00B572C0" w:rsidP="00300C50">
            <w:pPr>
              <w:widowControl w:val="0"/>
              <w:autoSpaceDE w:val="0"/>
              <w:autoSpaceDN w:val="0"/>
              <w:adjustRightInd w:val="0"/>
              <w:spacing w:after="0" w:line="240" w:lineRule="auto"/>
              <w:ind w:left="-48" w:right="-113"/>
              <w:rPr>
                <w:rFonts w:ascii="Times New Roman" w:hAnsi="Times New Roman"/>
                <w:sz w:val="24"/>
                <w:szCs w:val="24"/>
              </w:rPr>
            </w:pPr>
            <w:r w:rsidRPr="001824A5">
              <w:rPr>
                <w:rFonts w:ascii="Times New Roman" w:hAnsi="Times New Roman"/>
                <w:color w:val="000000"/>
                <w:spacing w:val="3"/>
                <w:sz w:val="24"/>
                <w:szCs w:val="24"/>
              </w:rPr>
              <w:t xml:space="preserve">Доля </w:t>
            </w:r>
            <w:proofErr w:type="gramStart"/>
            <w:r w:rsidRPr="001824A5">
              <w:rPr>
                <w:rFonts w:ascii="Times New Roman" w:hAnsi="Times New Roman"/>
                <w:color w:val="000000"/>
                <w:spacing w:val="3"/>
                <w:sz w:val="24"/>
                <w:szCs w:val="24"/>
              </w:rPr>
              <w:t>педагоги</w:t>
            </w:r>
            <w:r w:rsidR="00B83717">
              <w:rPr>
                <w:rFonts w:ascii="Times New Roman" w:hAnsi="Times New Roman"/>
                <w:color w:val="000000"/>
                <w:spacing w:val="3"/>
                <w:sz w:val="24"/>
                <w:szCs w:val="24"/>
              </w:rPr>
              <w:t>-</w:t>
            </w:r>
            <w:proofErr w:type="spellStart"/>
            <w:r w:rsidRPr="001824A5">
              <w:rPr>
                <w:rFonts w:ascii="Times New Roman" w:hAnsi="Times New Roman"/>
                <w:color w:val="000000"/>
                <w:spacing w:val="3"/>
                <w:sz w:val="24"/>
                <w:szCs w:val="24"/>
              </w:rPr>
              <w:t>ческих</w:t>
            </w:r>
            <w:proofErr w:type="spellEnd"/>
            <w:proofErr w:type="gramEnd"/>
            <w:r w:rsidRPr="001824A5">
              <w:rPr>
                <w:rFonts w:ascii="Times New Roman" w:hAnsi="Times New Roman"/>
                <w:color w:val="000000"/>
                <w:spacing w:val="3"/>
                <w:sz w:val="24"/>
                <w:szCs w:val="24"/>
              </w:rPr>
              <w:t xml:space="preserve"> работников, аттестованных на первую, высшую </w:t>
            </w:r>
            <w:proofErr w:type="spellStart"/>
            <w:r w:rsidRPr="001824A5">
              <w:rPr>
                <w:rFonts w:ascii="Times New Roman" w:hAnsi="Times New Roman"/>
                <w:color w:val="000000"/>
                <w:spacing w:val="3"/>
                <w:sz w:val="24"/>
                <w:szCs w:val="24"/>
              </w:rPr>
              <w:t>квалифик</w:t>
            </w:r>
            <w:r w:rsidR="00B83717">
              <w:rPr>
                <w:rFonts w:ascii="Times New Roman" w:hAnsi="Times New Roman"/>
                <w:color w:val="000000"/>
                <w:spacing w:val="3"/>
                <w:sz w:val="24"/>
                <w:szCs w:val="24"/>
              </w:rPr>
              <w:t>-</w:t>
            </w:r>
            <w:r w:rsidRPr="001824A5">
              <w:rPr>
                <w:rFonts w:ascii="Times New Roman" w:hAnsi="Times New Roman"/>
                <w:color w:val="000000"/>
                <w:spacing w:val="3"/>
                <w:sz w:val="24"/>
                <w:szCs w:val="24"/>
              </w:rPr>
              <w:t>ационные</w:t>
            </w:r>
            <w:proofErr w:type="spellEnd"/>
            <w:r w:rsidRPr="001824A5">
              <w:rPr>
                <w:rFonts w:ascii="Times New Roman" w:hAnsi="Times New Roman"/>
                <w:color w:val="000000"/>
                <w:spacing w:val="3"/>
                <w:sz w:val="24"/>
                <w:szCs w:val="24"/>
              </w:rPr>
              <w:t xml:space="preserve"> категории с </w:t>
            </w:r>
            <w:proofErr w:type="spellStart"/>
            <w:r w:rsidRPr="001824A5">
              <w:rPr>
                <w:rFonts w:ascii="Times New Roman" w:hAnsi="Times New Roman"/>
                <w:color w:val="000000"/>
                <w:spacing w:val="3"/>
                <w:sz w:val="24"/>
                <w:szCs w:val="24"/>
              </w:rPr>
              <w:t>использова</w:t>
            </w:r>
            <w:r w:rsidR="00B83717">
              <w:rPr>
                <w:rFonts w:ascii="Times New Roman" w:hAnsi="Times New Roman"/>
                <w:color w:val="000000"/>
                <w:spacing w:val="3"/>
                <w:sz w:val="24"/>
                <w:szCs w:val="24"/>
              </w:rPr>
              <w:t>-</w:t>
            </w:r>
            <w:r w:rsidRPr="001824A5">
              <w:rPr>
                <w:rFonts w:ascii="Times New Roman" w:hAnsi="Times New Roman"/>
                <w:color w:val="000000"/>
                <w:spacing w:val="3"/>
                <w:sz w:val="24"/>
                <w:szCs w:val="24"/>
              </w:rPr>
              <w:t>нием</w:t>
            </w:r>
            <w:proofErr w:type="spellEnd"/>
            <w:r w:rsidRPr="001824A5">
              <w:rPr>
                <w:rFonts w:ascii="Times New Roman" w:hAnsi="Times New Roman"/>
                <w:color w:val="000000"/>
                <w:spacing w:val="3"/>
                <w:sz w:val="24"/>
                <w:szCs w:val="24"/>
              </w:rPr>
              <w:t xml:space="preserve"> усовершенствованного </w:t>
            </w:r>
            <w:r w:rsidRPr="001824A5">
              <w:rPr>
                <w:rFonts w:ascii="Times New Roman" w:hAnsi="Times New Roman"/>
                <w:color w:val="000000"/>
                <w:spacing w:val="3"/>
                <w:sz w:val="24"/>
                <w:szCs w:val="24"/>
              </w:rPr>
              <w:lastRenderedPageBreak/>
              <w:t>оценочного инструмента</w:t>
            </w:r>
            <w:r w:rsidR="00B83717">
              <w:rPr>
                <w:rFonts w:ascii="Times New Roman" w:hAnsi="Times New Roman"/>
                <w:color w:val="000000"/>
                <w:spacing w:val="3"/>
                <w:sz w:val="24"/>
                <w:szCs w:val="24"/>
              </w:rPr>
              <w:t>-</w:t>
            </w:r>
            <w:proofErr w:type="spellStart"/>
            <w:r w:rsidRPr="001824A5">
              <w:rPr>
                <w:rFonts w:ascii="Times New Roman" w:hAnsi="Times New Roman"/>
                <w:color w:val="000000"/>
                <w:spacing w:val="3"/>
                <w:sz w:val="24"/>
                <w:szCs w:val="24"/>
              </w:rPr>
              <w:t>рия</w:t>
            </w:r>
            <w:proofErr w:type="spellEnd"/>
            <w:r w:rsidRPr="001824A5">
              <w:rPr>
                <w:rFonts w:ascii="Times New Roman" w:hAnsi="Times New Roman"/>
                <w:color w:val="000000"/>
                <w:spacing w:val="3"/>
                <w:sz w:val="24"/>
                <w:szCs w:val="24"/>
              </w:rPr>
              <w:t xml:space="preserve"> для аттестации педагогов, от общего количества педагогов </w:t>
            </w:r>
            <w:proofErr w:type="spellStart"/>
            <w:r w:rsidRPr="001824A5">
              <w:rPr>
                <w:rFonts w:ascii="Times New Roman" w:hAnsi="Times New Roman"/>
                <w:color w:val="000000"/>
                <w:spacing w:val="3"/>
                <w:sz w:val="24"/>
                <w:szCs w:val="24"/>
              </w:rPr>
              <w:t>общеобразова</w:t>
            </w:r>
            <w:proofErr w:type="spellEnd"/>
            <w:r w:rsidR="00B83717">
              <w:rPr>
                <w:rFonts w:ascii="Times New Roman" w:hAnsi="Times New Roman"/>
                <w:color w:val="000000"/>
                <w:spacing w:val="3"/>
                <w:sz w:val="24"/>
                <w:szCs w:val="24"/>
              </w:rPr>
              <w:t>-</w:t>
            </w:r>
            <w:r w:rsidRPr="001824A5">
              <w:rPr>
                <w:rFonts w:ascii="Times New Roman" w:hAnsi="Times New Roman"/>
                <w:color w:val="000000"/>
                <w:spacing w:val="3"/>
                <w:sz w:val="24"/>
                <w:szCs w:val="24"/>
              </w:rPr>
              <w:t>тельных организаций.</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3717" w:rsidRDefault="00B8371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про</w:t>
            </w:r>
          </w:p>
          <w:p w:rsidR="00B8371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6E1C3B">
              <w:rPr>
                <w:rFonts w:ascii="Times New Roman" w:hAnsi="Times New Roman"/>
                <w:sz w:val="24"/>
                <w:szCs w:val="24"/>
              </w:rPr>
              <w:t>0</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w:t>
            </w:r>
            <w:r>
              <w:rPr>
                <w:rFonts w:ascii="Times New Roman" w:hAnsi="Times New Roman"/>
                <w:sz w:val="24"/>
                <w:szCs w:val="24"/>
              </w:rPr>
              <w:t>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11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69</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00C50">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Доля педагогических работников, имеющих квалификационные категории по итогам аттестации, от общего количества педагогических работников</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3717" w:rsidRDefault="00B8371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B8371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87</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88</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89</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90</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91</w:t>
            </w:r>
          </w:p>
        </w:tc>
        <w:tc>
          <w:tcPr>
            <w:tcW w:w="11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87</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00C50">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Доля педагогических работников в возрасте до 30 лет, от общего количества педагогических работников</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3717" w:rsidRDefault="00B8371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B8371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13,6</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13,8</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14,2</w:t>
            </w:r>
          </w:p>
        </w:tc>
        <w:tc>
          <w:tcPr>
            <w:tcW w:w="113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14,5</w:t>
            </w:r>
          </w:p>
        </w:tc>
        <w:tc>
          <w:tcPr>
            <w:tcW w:w="111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13,6</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83717" w:rsidP="00B8371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w:t>
            </w:r>
            <w:r>
              <w:rPr>
                <w:rFonts w:ascii="Times New Roman" w:hAnsi="Times New Roman"/>
                <w:sz w:val="24"/>
                <w:szCs w:val="24"/>
              </w:rPr>
              <w:t>1</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6E1C3B">
              <w:rPr>
                <w:rFonts w:ascii="Times New Roman" w:hAnsi="Times New Roman"/>
                <w:sz w:val="24"/>
                <w:szCs w:val="24"/>
              </w:rPr>
              <w:t xml:space="preserve">Цель 3. </w:t>
            </w:r>
            <w:r>
              <w:rPr>
                <w:rFonts w:ascii="Times New Roman" w:hAnsi="Times New Roman"/>
                <w:sz w:val="24"/>
                <w:szCs w:val="24"/>
              </w:rPr>
              <w:t>Реализация государственной социальной политики, повышение уровня социальной защищенности населения, осуществление деятельности по опеке и попечительству, пропаганде семейных ценностей и поддержке института семьи и детства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w:t>
            </w:r>
            <w:r>
              <w:rPr>
                <w:rFonts w:ascii="Times New Roman" w:hAnsi="Times New Roman"/>
                <w:sz w:val="24"/>
                <w:szCs w:val="24"/>
              </w:rPr>
              <w:t>2</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1. </w:t>
            </w:r>
            <w:r>
              <w:rPr>
                <w:rFonts w:ascii="Times New Roman" w:hAnsi="Times New Roman"/>
                <w:sz w:val="24"/>
                <w:szCs w:val="24"/>
              </w:rPr>
              <w:t xml:space="preserve">Создание условий для формирования комфортной социальной среды проживания для жителей </w:t>
            </w:r>
            <w:proofErr w:type="spellStart"/>
            <w:r>
              <w:rPr>
                <w:rFonts w:ascii="Times New Roman" w:hAnsi="Times New Roman"/>
                <w:sz w:val="24"/>
                <w:szCs w:val="24"/>
              </w:rPr>
              <w:t>Североуальского</w:t>
            </w:r>
            <w:proofErr w:type="spellEnd"/>
            <w:r>
              <w:rPr>
                <w:rFonts w:ascii="Times New Roman" w:hAnsi="Times New Roman"/>
                <w:sz w:val="24"/>
                <w:szCs w:val="24"/>
              </w:rPr>
              <w:t xml:space="preserve"> городского округа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4" w:name="Par1324"/>
            <w:bookmarkEnd w:id="54"/>
            <w:r w:rsidRPr="006E1C3B">
              <w:rPr>
                <w:rFonts w:ascii="Times New Roman" w:hAnsi="Times New Roman"/>
                <w:sz w:val="24"/>
                <w:szCs w:val="24"/>
              </w:rPr>
              <w:t>7</w:t>
            </w:r>
            <w:r>
              <w:rPr>
                <w:rFonts w:ascii="Times New Roman" w:hAnsi="Times New Roman"/>
                <w:sz w:val="24"/>
                <w:szCs w:val="24"/>
              </w:rPr>
              <w:t>3</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622543">
            <w:pPr>
              <w:widowControl w:val="0"/>
              <w:autoSpaceDE w:val="0"/>
              <w:autoSpaceDN w:val="0"/>
              <w:adjustRightInd w:val="0"/>
              <w:spacing w:after="0" w:line="240" w:lineRule="auto"/>
              <w:ind w:right="-101"/>
              <w:rPr>
                <w:rFonts w:ascii="Times New Roman" w:hAnsi="Times New Roman"/>
                <w:sz w:val="24"/>
                <w:szCs w:val="24"/>
              </w:rPr>
            </w:pPr>
            <w:r w:rsidRPr="006E1C3B">
              <w:rPr>
                <w:rFonts w:ascii="Times New Roman" w:hAnsi="Times New Roman"/>
                <w:sz w:val="24"/>
                <w:szCs w:val="24"/>
              </w:rPr>
              <w:t xml:space="preserve">Доля граждан, получивших меры социальной поддержки, в общей численности граждан, имеющих право на соответствующие меры социальной поддержки и </w:t>
            </w:r>
            <w:r w:rsidRPr="006E1C3B">
              <w:rPr>
                <w:rFonts w:ascii="Times New Roman" w:hAnsi="Times New Roman"/>
                <w:sz w:val="24"/>
                <w:szCs w:val="24"/>
              </w:rPr>
              <w:lastRenderedPageBreak/>
              <w:t>обратившихся в органы социальной политики Свердловской области</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83717" w:rsidRDefault="00B83717"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про</w:t>
            </w:r>
          </w:p>
          <w:p w:rsidR="00B83717"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lastRenderedPageBreak/>
              <w:t>7</w:t>
            </w:r>
            <w:r>
              <w:rPr>
                <w:rFonts w:ascii="Times New Roman" w:hAnsi="Times New Roman"/>
                <w:sz w:val="24"/>
                <w:szCs w:val="24"/>
              </w:rPr>
              <w:t>4</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2. Совершенствование системы профилактики безнадзорности и "социального сиротства", пропаганда семейных ценностей</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5" w:name="Par1336"/>
            <w:bookmarkEnd w:id="55"/>
            <w:r w:rsidRPr="006E1C3B">
              <w:rPr>
                <w:rFonts w:ascii="Times New Roman" w:hAnsi="Times New Roman"/>
                <w:sz w:val="24"/>
                <w:szCs w:val="24"/>
              </w:rPr>
              <w:t>7</w:t>
            </w:r>
            <w:r>
              <w:rPr>
                <w:rFonts w:ascii="Times New Roman" w:hAnsi="Times New Roman"/>
                <w:sz w:val="24"/>
                <w:szCs w:val="24"/>
              </w:rPr>
              <w:t>5</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00C50">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 xml:space="preserve">Количество общественно-просветительских мероприятий по </w:t>
            </w:r>
            <w:proofErr w:type="spellStart"/>
            <w:proofErr w:type="gramStart"/>
            <w:r w:rsidRPr="006E1C3B">
              <w:rPr>
                <w:rFonts w:ascii="Times New Roman" w:hAnsi="Times New Roman"/>
                <w:sz w:val="24"/>
                <w:szCs w:val="24"/>
              </w:rPr>
              <w:t>распростране</w:t>
            </w:r>
            <w:r w:rsidR="00E5229F">
              <w:rPr>
                <w:rFonts w:ascii="Times New Roman" w:hAnsi="Times New Roman"/>
                <w:sz w:val="24"/>
                <w:szCs w:val="24"/>
              </w:rPr>
              <w:t>-</w:t>
            </w:r>
            <w:r w:rsidRPr="006E1C3B">
              <w:rPr>
                <w:rFonts w:ascii="Times New Roman" w:hAnsi="Times New Roman"/>
                <w:sz w:val="24"/>
                <w:szCs w:val="24"/>
              </w:rPr>
              <w:t>нию</w:t>
            </w:r>
            <w:proofErr w:type="spellEnd"/>
            <w:proofErr w:type="gramEnd"/>
            <w:r w:rsidRPr="006E1C3B">
              <w:rPr>
                <w:rFonts w:ascii="Times New Roman" w:hAnsi="Times New Roman"/>
                <w:sz w:val="24"/>
                <w:szCs w:val="24"/>
              </w:rPr>
              <w:t xml:space="preserve"> идей, принципов и средств формирования благополучной семейной среды</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229F" w:rsidRDefault="00E5229F" w:rsidP="00316187">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еди</w:t>
            </w:r>
            <w:proofErr w:type="spellEnd"/>
            <w:r>
              <w:rPr>
                <w:rFonts w:ascii="Times New Roman" w:hAnsi="Times New Roman"/>
                <w:sz w:val="24"/>
                <w:szCs w:val="24"/>
              </w:rPr>
              <w:t>-</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ниц</w:t>
            </w:r>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2550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6" w:name="Par1346"/>
            <w:bookmarkEnd w:id="56"/>
            <w:r w:rsidRPr="006E1C3B">
              <w:rPr>
                <w:rFonts w:ascii="Times New Roman" w:hAnsi="Times New Roman"/>
                <w:sz w:val="24"/>
                <w:szCs w:val="24"/>
              </w:rPr>
              <w:t>7</w:t>
            </w:r>
            <w:r>
              <w:rPr>
                <w:rFonts w:ascii="Times New Roman" w:hAnsi="Times New Roman"/>
                <w:sz w:val="24"/>
                <w:szCs w:val="24"/>
              </w:rPr>
              <w:t>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Доля молодых граждан в возрасте от 14 до 30 лет, вовлеченных в программы по формированию ценностей семейного образа жизни и подготовке к семейной жизни</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229F" w:rsidRDefault="00E5229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E5229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6,3</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8,5</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11,8</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14,5</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6,3</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16,1</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7" w:name="Par1356"/>
            <w:bookmarkEnd w:id="57"/>
            <w:r w:rsidRPr="006E1C3B">
              <w:rPr>
                <w:rFonts w:ascii="Times New Roman" w:hAnsi="Times New Roman"/>
                <w:sz w:val="24"/>
                <w:szCs w:val="24"/>
              </w:rPr>
              <w:t>7</w:t>
            </w:r>
            <w:r>
              <w:rPr>
                <w:rFonts w:ascii="Times New Roman" w:hAnsi="Times New Roman"/>
                <w:sz w:val="24"/>
                <w:szCs w:val="24"/>
              </w:rPr>
              <w:t>7</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Снижение числа семей, находящихся в социально опасном положении по отношению к предыдущему году</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229F" w:rsidRDefault="00E5229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E5229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чем на 6,5</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чем на 6,5</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чем на 6,5</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чем на 6,5</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чем на 6,5</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6,0</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чем на 6,5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w:t>
            </w:r>
            <w:r>
              <w:rPr>
                <w:rFonts w:ascii="Times New Roman" w:hAnsi="Times New Roman"/>
                <w:sz w:val="24"/>
                <w:szCs w:val="24"/>
              </w:rPr>
              <w:t>8</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3. Обеспечение приоритета семейного устройства детей-сирот и детей, оставшихся без попечения родителей</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8" w:name="Par1368"/>
            <w:bookmarkEnd w:id="58"/>
            <w:r>
              <w:rPr>
                <w:rFonts w:ascii="Times New Roman" w:hAnsi="Times New Roman"/>
                <w:sz w:val="24"/>
                <w:szCs w:val="24"/>
              </w:rPr>
              <w:lastRenderedPageBreak/>
              <w:t>79</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Доля детей, оставшихся без попечения родителей, переданных на воспитание в семьи граждан (на усыновление (удочерение) и под опеку (попечительство), в том числе по договору о приемной семье) к общей численности детей-сирот и детей, оставшихся без попечения родителей</w:t>
            </w:r>
          </w:p>
        </w:tc>
        <w:tc>
          <w:tcPr>
            <w:tcW w:w="7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229F" w:rsidRDefault="00E5229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E5229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101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80</w:t>
            </w:r>
          </w:p>
        </w:tc>
        <w:tc>
          <w:tcPr>
            <w:tcW w:w="9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80,5</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81,0</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81,5</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82,0</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70,8</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82,0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4. 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59" w:name="Par1380"/>
            <w:bookmarkEnd w:id="59"/>
            <w:r w:rsidRPr="006E1C3B">
              <w:rPr>
                <w:rFonts w:ascii="Times New Roman" w:hAnsi="Times New Roman"/>
                <w:sz w:val="24"/>
                <w:szCs w:val="24"/>
              </w:rPr>
              <w:t>8</w:t>
            </w:r>
            <w:r>
              <w:rPr>
                <w:rFonts w:ascii="Times New Roman" w:hAnsi="Times New Roman"/>
                <w:sz w:val="24"/>
                <w:szCs w:val="24"/>
              </w:rPr>
              <w:t>1</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C50" w:rsidRDefault="00B572C0" w:rsidP="00300C50">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 xml:space="preserve">Доля приоритетных объектов и услуг в приоритетных сферах жизнедеятельности инвалидов, нанесенных на карту доступности </w:t>
            </w:r>
            <w:r>
              <w:rPr>
                <w:rFonts w:ascii="Times New Roman" w:hAnsi="Times New Roman"/>
                <w:sz w:val="24"/>
                <w:szCs w:val="24"/>
              </w:rPr>
              <w:t>Североуральского городского округа</w:t>
            </w:r>
            <w:r w:rsidRPr="006E1C3B">
              <w:rPr>
                <w:rFonts w:ascii="Times New Roman" w:hAnsi="Times New Roman"/>
                <w:sz w:val="24"/>
                <w:szCs w:val="24"/>
              </w:rPr>
              <w:t xml:space="preserve"> по результатам их паспортизации, среди всех приоритетных объектов и услуг в </w:t>
            </w:r>
            <w:proofErr w:type="spellStart"/>
            <w:r>
              <w:rPr>
                <w:rFonts w:ascii="Times New Roman" w:hAnsi="Times New Roman"/>
                <w:sz w:val="24"/>
                <w:szCs w:val="24"/>
              </w:rPr>
              <w:t>Североуральс</w:t>
            </w:r>
            <w:proofErr w:type="spellEnd"/>
          </w:p>
          <w:p w:rsidR="00B572C0" w:rsidRPr="006E1C3B" w:rsidRDefault="00B572C0" w:rsidP="00300C50">
            <w:pPr>
              <w:widowControl w:val="0"/>
              <w:autoSpaceDE w:val="0"/>
              <w:autoSpaceDN w:val="0"/>
              <w:adjustRightInd w:val="0"/>
              <w:spacing w:after="0" w:line="240" w:lineRule="auto"/>
              <w:ind w:left="-48" w:right="-113"/>
              <w:rPr>
                <w:rFonts w:ascii="Times New Roman" w:hAnsi="Times New Roman"/>
                <w:sz w:val="24"/>
                <w:szCs w:val="24"/>
              </w:rPr>
            </w:pPr>
            <w:proofErr w:type="gramStart"/>
            <w:r>
              <w:rPr>
                <w:rFonts w:ascii="Times New Roman" w:hAnsi="Times New Roman"/>
                <w:sz w:val="24"/>
                <w:szCs w:val="24"/>
              </w:rPr>
              <w:lastRenderedPageBreak/>
              <w:t>ком городском округе</w:t>
            </w:r>
            <w:proofErr w:type="gramEnd"/>
          </w:p>
        </w:tc>
        <w:tc>
          <w:tcPr>
            <w:tcW w:w="7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229F" w:rsidRDefault="00E5229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про</w:t>
            </w:r>
          </w:p>
          <w:p w:rsidR="00E5229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5229F" w:rsidP="00E522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5229F" w:rsidP="00E522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5229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E5229F">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5229F" w:rsidP="00E522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572C0" w:rsidRPr="006E1C3B">
              <w:rPr>
                <w:rFonts w:ascii="Times New Roman" w:hAnsi="Times New Roman"/>
                <w:sz w:val="24"/>
                <w:szCs w:val="24"/>
              </w:rPr>
              <w:t>0,5</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5229F" w:rsidP="00E522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5229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B572C0" w:rsidRPr="006E1C3B">
              <w:rPr>
                <w:rFonts w:ascii="Times New Roman" w:hAnsi="Times New Roman"/>
                <w:sz w:val="24"/>
                <w:szCs w:val="24"/>
              </w:rPr>
              <w:t>0,5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0" w:name="Par1390"/>
            <w:bookmarkEnd w:id="60"/>
            <w:r w:rsidRPr="006E1C3B">
              <w:rPr>
                <w:rFonts w:ascii="Times New Roman" w:hAnsi="Times New Roman"/>
                <w:sz w:val="24"/>
                <w:szCs w:val="24"/>
              </w:rPr>
              <w:lastRenderedPageBreak/>
              <w:t>8</w:t>
            </w:r>
            <w:r>
              <w:rPr>
                <w:rFonts w:ascii="Times New Roman" w:hAnsi="Times New Roman"/>
                <w:sz w:val="24"/>
                <w:szCs w:val="24"/>
              </w:rPr>
              <w:t>2</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Охват инвалидов </w:t>
            </w:r>
            <w:proofErr w:type="gramStart"/>
            <w:r w:rsidRPr="006E1C3B">
              <w:rPr>
                <w:rFonts w:ascii="Times New Roman" w:hAnsi="Times New Roman"/>
                <w:sz w:val="24"/>
                <w:szCs w:val="24"/>
              </w:rPr>
              <w:t>областными</w:t>
            </w:r>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мероприя</w:t>
            </w:r>
            <w:r w:rsidR="00FF374C">
              <w:rPr>
                <w:rFonts w:ascii="Times New Roman" w:hAnsi="Times New Roman"/>
                <w:sz w:val="24"/>
                <w:szCs w:val="24"/>
              </w:rPr>
              <w:t>-</w:t>
            </w:r>
            <w:r w:rsidRPr="006E1C3B">
              <w:rPr>
                <w:rFonts w:ascii="Times New Roman" w:hAnsi="Times New Roman"/>
                <w:sz w:val="24"/>
                <w:szCs w:val="24"/>
              </w:rPr>
              <w:t>тиями</w:t>
            </w:r>
            <w:proofErr w:type="spellEnd"/>
            <w:r w:rsidRPr="006E1C3B">
              <w:rPr>
                <w:rFonts w:ascii="Times New Roman" w:hAnsi="Times New Roman"/>
                <w:sz w:val="24"/>
                <w:szCs w:val="24"/>
              </w:rPr>
              <w:t xml:space="preserve"> и </w:t>
            </w:r>
            <w:proofErr w:type="spellStart"/>
            <w:r w:rsidRPr="006E1C3B">
              <w:rPr>
                <w:rFonts w:ascii="Times New Roman" w:hAnsi="Times New Roman"/>
                <w:sz w:val="24"/>
                <w:szCs w:val="24"/>
              </w:rPr>
              <w:t>мероприя</w:t>
            </w:r>
            <w:r w:rsidR="00FF374C">
              <w:rPr>
                <w:rFonts w:ascii="Times New Roman" w:hAnsi="Times New Roman"/>
                <w:sz w:val="24"/>
                <w:szCs w:val="24"/>
              </w:rPr>
              <w:t>-</w:t>
            </w:r>
            <w:r w:rsidRPr="006E1C3B">
              <w:rPr>
                <w:rFonts w:ascii="Times New Roman" w:hAnsi="Times New Roman"/>
                <w:sz w:val="24"/>
                <w:szCs w:val="24"/>
              </w:rPr>
              <w:t>тиями</w:t>
            </w:r>
            <w:proofErr w:type="spellEnd"/>
            <w:r w:rsidRPr="006E1C3B">
              <w:rPr>
                <w:rFonts w:ascii="Times New Roman" w:hAnsi="Times New Roman"/>
                <w:sz w:val="24"/>
                <w:szCs w:val="24"/>
              </w:rPr>
              <w:t xml:space="preserve">, проводимыми на </w:t>
            </w:r>
            <w:proofErr w:type="spellStart"/>
            <w:r w:rsidRPr="006E1C3B">
              <w:rPr>
                <w:rFonts w:ascii="Times New Roman" w:hAnsi="Times New Roman"/>
                <w:sz w:val="24"/>
                <w:szCs w:val="24"/>
              </w:rPr>
              <w:t>муниципа</w:t>
            </w:r>
            <w:proofErr w:type="spellEnd"/>
            <w:r w:rsidR="00FF374C">
              <w:rPr>
                <w:rFonts w:ascii="Times New Roman" w:hAnsi="Times New Roman"/>
                <w:sz w:val="24"/>
                <w:szCs w:val="24"/>
              </w:rPr>
              <w:t>-</w:t>
            </w:r>
            <w:r w:rsidRPr="006E1C3B">
              <w:rPr>
                <w:rFonts w:ascii="Times New Roman" w:hAnsi="Times New Roman"/>
                <w:sz w:val="24"/>
                <w:szCs w:val="24"/>
              </w:rPr>
              <w:t>льном уровне, а также за счет различных финансовых источников, по реабилитации</w:t>
            </w:r>
          </w:p>
        </w:tc>
        <w:tc>
          <w:tcPr>
            <w:tcW w:w="7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374C" w:rsidRDefault="00FF374C"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FF374C"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20</w:t>
            </w:r>
          </w:p>
        </w:tc>
        <w:tc>
          <w:tcPr>
            <w:tcW w:w="9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22</w:t>
            </w:r>
          </w:p>
        </w:tc>
        <w:tc>
          <w:tcPr>
            <w:tcW w:w="112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22,5</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23</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18</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23</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1" w:name="Par1400"/>
            <w:bookmarkEnd w:id="61"/>
            <w:r w:rsidRPr="006E1C3B">
              <w:rPr>
                <w:rFonts w:ascii="Times New Roman" w:hAnsi="Times New Roman"/>
                <w:sz w:val="24"/>
                <w:szCs w:val="24"/>
              </w:rPr>
              <w:t>8</w:t>
            </w:r>
            <w:r>
              <w:rPr>
                <w:rFonts w:ascii="Times New Roman" w:hAnsi="Times New Roman"/>
                <w:sz w:val="24"/>
                <w:szCs w:val="24"/>
              </w:rPr>
              <w:t>3</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5. Развитие системы социальной поддержки граждан пожилого возраста, создание условий для активного долголетия, развитие Школ пожилого возраста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2" w:name="Par1412"/>
            <w:bookmarkEnd w:id="62"/>
            <w:r>
              <w:rPr>
                <w:rFonts w:ascii="Times New Roman" w:hAnsi="Times New Roman"/>
                <w:sz w:val="24"/>
                <w:szCs w:val="24"/>
              </w:rPr>
              <w:t>84</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Охват людей пожилого возраста </w:t>
            </w:r>
            <w:proofErr w:type="gramStart"/>
            <w:r w:rsidRPr="006E1C3B">
              <w:rPr>
                <w:rFonts w:ascii="Times New Roman" w:hAnsi="Times New Roman"/>
                <w:sz w:val="24"/>
                <w:szCs w:val="24"/>
              </w:rPr>
              <w:t>программными</w:t>
            </w:r>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мероприя</w:t>
            </w:r>
            <w:r w:rsidR="00FF374C">
              <w:rPr>
                <w:rFonts w:ascii="Times New Roman" w:hAnsi="Times New Roman"/>
                <w:sz w:val="24"/>
                <w:szCs w:val="24"/>
              </w:rPr>
              <w:t>-</w:t>
            </w:r>
            <w:r w:rsidRPr="006E1C3B">
              <w:rPr>
                <w:rFonts w:ascii="Times New Roman" w:hAnsi="Times New Roman"/>
                <w:sz w:val="24"/>
                <w:szCs w:val="24"/>
              </w:rPr>
              <w:t>тиями</w:t>
            </w:r>
            <w:proofErr w:type="spellEnd"/>
          </w:p>
        </w:tc>
        <w:tc>
          <w:tcPr>
            <w:tcW w:w="79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FF374C" w:rsidP="00316187">
            <w:pPr>
              <w:spacing w:after="0" w:line="240" w:lineRule="auto"/>
              <w:jc w:val="center"/>
              <w:rPr>
                <w:rFonts w:ascii="Times New Roman" w:hAnsi="Times New Roman"/>
                <w:color w:val="000000"/>
                <w:spacing w:val="3"/>
                <w:sz w:val="24"/>
                <w:szCs w:val="24"/>
              </w:rPr>
            </w:pPr>
            <w:proofErr w:type="gramStart"/>
            <w:r>
              <w:rPr>
                <w:rFonts w:ascii="Times New Roman" w:hAnsi="Times New Roman"/>
                <w:color w:val="000000"/>
                <w:spacing w:val="3"/>
                <w:sz w:val="24"/>
                <w:szCs w:val="24"/>
              </w:rPr>
              <w:t>че-</w:t>
            </w:r>
            <w:proofErr w:type="spellStart"/>
            <w:r w:rsidR="00B572C0" w:rsidRPr="006E1C3B">
              <w:rPr>
                <w:rFonts w:ascii="Times New Roman" w:hAnsi="Times New Roman"/>
                <w:color w:val="000000"/>
                <w:spacing w:val="3"/>
                <w:sz w:val="24"/>
                <w:szCs w:val="24"/>
              </w:rPr>
              <w:t>л</w:t>
            </w:r>
            <w:r w:rsidR="00B572C0">
              <w:rPr>
                <w:rFonts w:ascii="Times New Roman" w:hAnsi="Times New Roman"/>
                <w:color w:val="000000"/>
                <w:spacing w:val="3"/>
                <w:sz w:val="24"/>
                <w:szCs w:val="24"/>
              </w:rPr>
              <w:t>овек</w:t>
            </w:r>
            <w:proofErr w:type="spellEnd"/>
            <w:proofErr w:type="gramEnd"/>
          </w:p>
        </w:tc>
        <w:tc>
          <w:tcPr>
            <w:tcW w:w="9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FF374C">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3800</w:t>
            </w:r>
          </w:p>
        </w:tc>
        <w:tc>
          <w:tcPr>
            <w:tcW w:w="9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FF374C">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4000</w:t>
            </w:r>
          </w:p>
        </w:tc>
        <w:tc>
          <w:tcPr>
            <w:tcW w:w="111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FF374C">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4200</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FF374C">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4200</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FF374C">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4200</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FF374C">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3800</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F374C" w:rsidRPr="006E1C3B" w:rsidRDefault="00FF374C" w:rsidP="00FF37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3" w:name="Par1422"/>
            <w:bookmarkEnd w:id="63"/>
            <w:r w:rsidRPr="006E1C3B">
              <w:rPr>
                <w:rFonts w:ascii="Times New Roman" w:hAnsi="Times New Roman"/>
                <w:sz w:val="24"/>
                <w:szCs w:val="24"/>
              </w:rPr>
              <w:t>8</w:t>
            </w:r>
            <w:r>
              <w:rPr>
                <w:rFonts w:ascii="Times New Roman" w:hAnsi="Times New Roman"/>
                <w:sz w:val="24"/>
                <w:szCs w:val="24"/>
              </w:rPr>
              <w:t>5</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Охват людей с </w:t>
            </w:r>
            <w:proofErr w:type="gramStart"/>
            <w:r w:rsidRPr="006E1C3B">
              <w:rPr>
                <w:rFonts w:ascii="Times New Roman" w:hAnsi="Times New Roman"/>
                <w:sz w:val="24"/>
                <w:szCs w:val="24"/>
              </w:rPr>
              <w:t>ограничен</w:t>
            </w:r>
            <w:r w:rsidR="00B26A22">
              <w:rPr>
                <w:rFonts w:ascii="Times New Roman" w:hAnsi="Times New Roman"/>
                <w:sz w:val="24"/>
                <w:szCs w:val="24"/>
              </w:rPr>
              <w:t>-</w:t>
            </w:r>
            <w:proofErr w:type="spellStart"/>
            <w:r w:rsidRPr="006E1C3B">
              <w:rPr>
                <w:rFonts w:ascii="Times New Roman" w:hAnsi="Times New Roman"/>
                <w:sz w:val="24"/>
                <w:szCs w:val="24"/>
              </w:rPr>
              <w:t>ными</w:t>
            </w:r>
            <w:proofErr w:type="spellEnd"/>
            <w:proofErr w:type="gramEnd"/>
            <w:r w:rsidRPr="006E1C3B">
              <w:rPr>
                <w:rFonts w:ascii="Times New Roman" w:hAnsi="Times New Roman"/>
                <w:sz w:val="24"/>
                <w:szCs w:val="24"/>
              </w:rPr>
              <w:t xml:space="preserve"> возможностями здоровья  реабилитационными </w:t>
            </w:r>
            <w:proofErr w:type="spellStart"/>
            <w:r w:rsidRPr="006E1C3B">
              <w:rPr>
                <w:rFonts w:ascii="Times New Roman" w:hAnsi="Times New Roman"/>
                <w:sz w:val="24"/>
                <w:szCs w:val="24"/>
              </w:rPr>
              <w:t>мероприя</w:t>
            </w:r>
            <w:r w:rsidR="00B26A22">
              <w:rPr>
                <w:rFonts w:ascii="Times New Roman" w:hAnsi="Times New Roman"/>
                <w:sz w:val="24"/>
                <w:szCs w:val="24"/>
              </w:rPr>
              <w:t>-</w:t>
            </w:r>
            <w:r w:rsidRPr="006E1C3B">
              <w:rPr>
                <w:rFonts w:ascii="Times New Roman" w:hAnsi="Times New Roman"/>
                <w:sz w:val="24"/>
                <w:szCs w:val="24"/>
              </w:rPr>
              <w:t>тиями</w:t>
            </w:r>
            <w:proofErr w:type="spellEnd"/>
          </w:p>
        </w:tc>
        <w:tc>
          <w:tcPr>
            <w:tcW w:w="79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26A22" w:rsidP="00316187">
            <w:pPr>
              <w:spacing w:after="0" w:line="240" w:lineRule="auto"/>
              <w:jc w:val="center"/>
              <w:rPr>
                <w:rFonts w:ascii="Times New Roman" w:hAnsi="Times New Roman"/>
                <w:color w:val="000000"/>
                <w:spacing w:val="3"/>
                <w:sz w:val="24"/>
                <w:szCs w:val="24"/>
              </w:rPr>
            </w:pPr>
            <w:proofErr w:type="gramStart"/>
            <w:r>
              <w:rPr>
                <w:rFonts w:ascii="Times New Roman" w:hAnsi="Times New Roman"/>
                <w:color w:val="000000"/>
                <w:spacing w:val="3"/>
                <w:sz w:val="24"/>
                <w:szCs w:val="24"/>
              </w:rPr>
              <w:t>че-</w:t>
            </w:r>
            <w:proofErr w:type="spellStart"/>
            <w:r w:rsidR="00B572C0" w:rsidRPr="006E1C3B">
              <w:rPr>
                <w:rFonts w:ascii="Times New Roman" w:hAnsi="Times New Roman"/>
                <w:color w:val="000000"/>
                <w:spacing w:val="3"/>
                <w:sz w:val="24"/>
                <w:szCs w:val="24"/>
              </w:rPr>
              <w:t>л</w:t>
            </w:r>
            <w:r w:rsidR="00B572C0">
              <w:rPr>
                <w:rFonts w:ascii="Times New Roman" w:hAnsi="Times New Roman"/>
                <w:color w:val="000000"/>
                <w:spacing w:val="3"/>
                <w:sz w:val="24"/>
                <w:szCs w:val="24"/>
              </w:rPr>
              <w:t>овек</w:t>
            </w:r>
            <w:proofErr w:type="spellEnd"/>
            <w:proofErr w:type="gramEnd"/>
          </w:p>
        </w:tc>
        <w:tc>
          <w:tcPr>
            <w:tcW w:w="9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130</w:t>
            </w:r>
          </w:p>
        </w:tc>
        <w:tc>
          <w:tcPr>
            <w:tcW w:w="9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145</w:t>
            </w:r>
          </w:p>
        </w:tc>
        <w:tc>
          <w:tcPr>
            <w:tcW w:w="111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160</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160</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spacing w:after="0" w:line="240" w:lineRule="auto"/>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160</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p w:rsidR="00B26A22" w:rsidRDefault="00B26A22" w:rsidP="00316187">
            <w:pPr>
              <w:widowControl w:val="0"/>
              <w:autoSpaceDE w:val="0"/>
              <w:autoSpaceDN w:val="0"/>
              <w:adjustRightInd w:val="0"/>
              <w:spacing w:after="0" w:line="240" w:lineRule="auto"/>
              <w:jc w:val="center"/>
              <w:rPr>
                <w:rFonts w:ascii="Times New Roman" w:hAnsi="Times New Roman"/>
                <w:sz w:val="24"/>
                <w:szCs w:val="24"/>
              </w:rPr>
            </w:pPr>
          </w:p>
          <w:p w:rsidR="00B26A22" w:rsidRDefault="00B26A22" w:rsidP="00316187">
            <w:pPr>
              <w:widowControl w:val="0"/>
              <w:autoSpaceDE w:val="0"/>
              <w:autoSpaceDN w:val="0"/>
              <w:adjustRightInd w:val="0"/>
              <w:spacing w:after="0" w:line="240" w:lineRule="auto"/>
              <w:jc w:val="center"/>
              <w:rPr>
                <w:rFonts w:ascii="Times New Roman" w:hAnsi="Times New Roman"/>
                <w:sz w:val="24"/>
                <w:szCs w:val="24"/>
              </w:rPr>
            </w:pP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130</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p w:rsidR="00B26A22" w:rsidRDefault="00B26A22" w:rsidP="00316187">
            <w:pPr>
              <w:widowControl w:val="0"/>
              <w:autoSpaceDE w:val="0"/>
              <w:autoSpaceDN w:val="0"/>
              <w:adjustRightInd w:val="0"/>
              <w:spacing w:after="0" w:line="240" w:lineRule="auto"/>
              <w:jc w:val="center"/>
              <w:rPr>
                <w:rFonts w:ascii="Times New Roman" w:hAnsi="Times New Roman"/>
                <w:sz w:val="24"/>
                <w:szCs w:val="24"/>
              </w:rPr>
            </w:pPr>
          </w:p>
          <w:p w:rsidR="00B26A22" w:rsidRDefault="00B26A22" w:rsidP="00316187">
            <w:pPr>
              <w:widowControl w:val="0"/>
              <w:autoSpaceDE w:val="0"/>
              <w:autoSpaceDN w:val="0"/>
              <w:adjustRightInd w:val="0"/>
              <w:spacing w:after="0" w:line="240" w:lineRule="auto"/>
              <w:jc w:val="center"/>
              <w:rPr>
                <w:rFonts w:ascii="Times New Roman" w:hAnsi="Times New Roman"/>
                <w:sz w:val="24"/>
                <w:szCs w:val="24"/>
              </w:rPr>
            </w:pPr>
          </w:p>
          <w:p w:rsidR="00B572C0" w:rsidRPr="006E1C3B" w:rsidRDefault="00B26A22" w:rsidP="00B26A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622543">
            <w:pPr>
              <w:widowControl w:val="0"/>
              <w:autoSpaceDE w:val="0"/>
              <w:autoSpaceDN w:val="0"/>
              <w:adjustRightInd w:val="0"/>
              <w:spacing w:after="0" w:line="240" w:lineRule="auto"/>
              <w:ind w:right="-101"/>
              <w:rPr>
                <w:rFonts w:ascii="Times New Roman" w:hAnsi="Times New Roman"/>
                <w:sz w:val="24"/>
                <w:szCs w:val="24"/>
              </w:rPr>
            </w:pPr>
            <w:r>
              <w:rPr>
                <w:rFonts w:ascii="Times New Roman" w:hAnsi="Times New Roman"/>
                <w:sz w:val="24"/>
                <w:szCs w:val="24"/>
              </w:rPr>
              <w:t>Охват социальными услугами пожилых людей из числа выявленных граждан, нуждающихся в социальной поддержке и социальном обслуживании</w:t>
            </w:r>
          </w:p>
        </w:tc>
        <w:tc>
          <w:tcPr>
            <w:tcW w:w="79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9C4" w:rsidRDefault="00BD59C4" w:rsidP="00B26A22">
            <w:pPr>
              <w:spacing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про</w:t>
            </w:r>
          </w:p>
          <w:p w:rsidR="00BD59C4" w:rsidRDefault="00B572C0" w:rsidP="00B26A22">
            <w:pPr>
              <w:spacing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цен</w:t>
            </w:r>
          </w:p>
          <w:p w:rsidR="00B572C0" w:rsidRDefault="00B572C0" w:rsidP="00B26A22">
            <w:pPr>
              <w:spacing w:after="0" w:line="240" w:lineRule="auto"/>
              <w:jc w:val="center"/>
              <w:rPr>
                <w:rFonts w:ascii="Times New Roman" w:hAnsi="Times New Roman"/>
                <w:color w:val="000000"/>
                <w:spacing w:val="3"/>
                <w:sz w:val="24"/>
                <w:szCs w:val="24"/>
              </w:rPr>
            </w:pPr>
            <w:proofErr w:type="spellStart"/>
            <w:proofErr w:type="gramStart"/>
            <w:r>
              <w:rPr>
                <w:rFonts w:ascii="Times New Roman" w:hAnsi="Times New Roman"/>
                <w:color w:val="000000"/>
                <w:spacing w:val="3"/>
                <w:sz w:val="24"/>
                <w:szCs w:val="24"/>
              </w:rPr>
              <w:t>тов</w:t>
            </w:r>
            <w:proofErr w:type="spellEnd"/>
            <w:proofErr w:type="gramEnd"/>
          </w:p>
        </w:tc>
        <w:tc>
          <w:tcPr>
            <w:tcW w:w="9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6A22" w:rsidRDefault="00B26A22" w:rsidP="00B26A22">
            <w:pPr>
              <w:spacing w:after="0" w:line="240" w:lineRule="auto"/>
              <w:jc w:val="center"/>
              <w:rPr>
                <w:rFonts w:ascii="Times New Roman" w:hAnsi="Times New Roman"/>
                <w:color w:val="000000"/>
                <w:spacing w:val="3"/>
                <w:sz w:val="24"/>
                <w:szCs w:val="24"/>
              </w:rPr>
            </w:pPr>
          </w:p>
          <w:p w:rsidR="00B572C0" w:rsidRPr="006E1C3B" w:rsidRDefault="00B572C0" w:rsidP="00B26A22">
            <w:pPr>
              <w:spacing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98,1</w:t>
            </w:r>
          </w:p>
        </w:tc>
        <w:tc>
          <w:tcPr>
            <w:tcW w:w="9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6A22" w:rsidRDefault="00B26A22" w:rsidP="00B26A22">
            <w:pPr>
              <w:spacing w:after="0" w:line="240" w:lineRule="auto"/>
              <w:jc w:val="center"/>
              <w:rPr>
                <w:rFonts w:ascii="Times New Roman" w:hAnsi="Times New Roman"/>
                <w:color w:val="000000"/>
                <w:spacing w:val="3"/>
                <w:sz w:val="24"/>
                <w:szCs w:val="24"/>
              </w:rPr>
            </w:pPr>
          </w:p>
          <w:p w:rsidR="00B572C0" w:rsidRPr="006E1C3B" w:rsidRDefault="00B572C0" w:rsidP="00B26A22">
            <w:pPr>
              <w:spacing w:after="0" w:line="240" w:lineRule="auto"/>
              <w:jc w:val="center"/>
              <w:rPr>
                <w:rFonts w:ascii="Times New Roman" w:hAnsi="Times New Roman"/>
                <w:color w:val="000000"/>
                <w:spacing w:val="3"/>
                <w:sz w:val="24"/>
                <w:szCs w:val="24"/>
              </w:rPr>
            </w:pPr>
            <w:r>
              <w:rPr>
                <w:rFonts w:ascii="Times New Roman" w:hAnsi="Times New Roman"/>
                <w:color w:val="000000"/>
                <w:spacing w:val="3"/>
                <w:sz w:val="24"/>
                <w:szCs w:val="24"/>
              </w:rPr>
              <w:t>99</w:t>
            </w:r>
          </w:p>
        </w:tc>
        <w:tc>
          <w:tcPr>
            <w:tcW w:w="111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6A22" w:rsidRDefault="00B26A22" w:rsidP="00B26A22">
            <w:pPr>
              <w:jc w:val="center"/>
              <w:rPr>
                <w:rFonts w:ascii="Times New Roman" w:hAnsi="Times New Roman"/>
                <w:color w:val="000000"/>
                <w:spacing w:val="3"/>
                <w:sz w:val="24"/>
                <w:szCs w:val="24"/>
              </w:rPr>
            </w:pPr>
          </w:p>
          <w:p w:rsidR="00B572C0" w:rsidRDefault="00B572C0" w:rsidP="00B26A22">
            <w:pPr>
              <w:jc w:val="center"/>
            </w:pPr>
            <w:r w:rsidRPr="006A0C61">
              <w:rPr>
                <w:rFonts w:ascii="Times New Roman" w:hAnsi="Times New Roman"/>
                <w:color w:val="000000"/>
                <w:spacing w:val="3"/>
                <w:sz w:val="24"/>
                <w:szCs w:val="24"/>
              </w:rPr>
              <w:t>99</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6A22" w:rsidRDefault="00B26A22" w:rsidP="00B26A22">
            <w:pPr>
              <w:jc w:val="center"/>
              <w:rPr>
                <w:rFonts w:ascii="Times New Roman" w:hAnsi="Times New Roman"/>
                <w:color w:val="000000"/>
                <w:spacing w:val="3"/>
                <w:sz w:val="24"/>
                <w:szCs w:val="24"/>
              </w:rPr>
            </w:pPr>
          </w:p>
          <w:p w:rsidR="00B572C0" w:rsidRDefault="00B572C0" w:rsidP="00B26A22">
            <w:pPr>
              <w:jc w:val="center"/>
            </w:pPr>
            <w:r w:rsidRPr="006A0C61">
              <w:rPr>
                <w:rFonts w:ascii="Times New Roman" w:hAnsi="Times New Roman"/>
                <w:color w:val="000000"/>
                <w:spacing w:val="3"/>
                <w:sz w:val="24"/>
                <w:szCs w:val="24"/>
              </w:rPr>
              <w:t>99</w:t>
            </w:r>
          </w:p>
        </w:tc>
        <w:tc>
          <w:tcPr>
            <w:tcW w:w="123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6A22" w:rsidRDefault="00B26A22" w:rsidP="00B26A22">
            <w:pPr>
              <w:jc w:val="center"/>
              <w:rPr>
                <w:rFonts w:ascii="Times New Roman" w:hAnsi="Times New Roman"/>
                <w:color w:val="000000"/>
                <w:spacing w:val="3"/>
                <w:sz w:val="24"/>
                <w:szCs w:val="24"/>
              </w:rPr>
            </w:pPr>
          </w:p>
          <w:p w:rsidR="00B572C0" w:rsidRDefault="00B572C0" w:rsidP="00B26A22">
            <w:pPr>
              <w:jc w:val="center"/>
            </w:pPr>
            <w:r w:rsidRPr="006A0C61">
              <w:rPr>
                <w:rFonts w:ascii="Times New Roman" w:hAnsi="Times New Roman"/>
                <w:color w:val="000000"/>
                <w:spacing w:val="3"/>
                <w:sz w:val="24"/>
                <w:szCs w:val="24"/>
              </w:rPr>
              <w:t>99</w:t>
            </w:r>
          </w:p>
        </w:tc>
        <w:tc>
          <w:tcPr>
            <w:tcW w:w="10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26A22" w:rsidRDefault="00B26A22" w:rsidP="00B26A22">
            <w:pPr>
              <w:widowControl w:val="0"/>
              <w:autoSpaceDE w:val="0"/>
              <w:autoSpaceDN w:val="0"/>
              <w:adjustRightInd w:val="0"/>
              <w:spacing w:after="0" w:line="240" w:lineRule="auto"/>
              <w:jc w:val="center"/>
              <w:rPr>
                <w:rFonts w:ascii="Times New Roman" w:hAnsi="Times New Roman"/>
                <w:sz w:val="24"/>
                <w:szCs w:val="24"/>
              </w:rPr>
            </w:pPr>
          </w:p>
          <w:p w:rsidR="00B572C0" w:rsidRDefault="00B572C0" w:rsidP="00B26A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w:t>
            </w:r>
          </w:p>
        </w:tc>
        <w:tc>
          <w:tcPr>
            <w:tcW w:w="91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Default="00B572C0" w:rsidP="00B26A22">
            <w:pPr>
              <w:widowControl w:val="0"/>
              <w:autoSpaceDE w:val="0"/>
              <w:autoSpaceDN w:val="0"/>
              <w:adjustRightInd w:val="0"/>
              <w:spacing w:after="0" w:line="240" w:lineRule="auto"/>
              <w:jc w:val="center"/>
              <w:rPr>
                <w:rFonts w:ascii="Times New Roman" w:hAnsi="Times New Roman"/>
                <w:sz w:val="24"/>
                <w:szCs w:val="24"/>
              </w:rPr>
            </w:pPr>
          </w:p>
          <w:p w:rsidR="00B572C0" w:rsidRDefault="00B572C0" w:rsidP="00B26A22">
            <w:pPr>
              <w:widowControl w:val="0"/>
              <w:autoSpaceDE w:val="0"/>
              <w:autoSpaceDN w:val="0"/>
              <w:adjustRightInd w:val="0"/>
              <w:spacing w:after="0" w:line="240" w:lineRule="auto"/>
              <w:jc w:val="center"/>
              <w:rPr>
                <w:rFonts w:ascii="Times New Roman" w:hAnsi="Times New Roman"/>
                <w:sz w:val="24"/>
                <w:szCs w:val="24"/>
              </w:rPr>
            </w:pPr>
          </w:p>
          <w:p w:rsidR="00B26A22" w:rsidRDefault="00B26A22" w:rsidP="00B26A2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w:t>
            </w:r>
          </w:p>
          <w:p w:rsidR="00B572C0" w:rsidRDefault="00B572C0" w:rsidP="00B26A22">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lastRenderedPageBreak/>
              <w:t>8</w:t>
            </w:r>
            <w:r>
              <w:rPr>
                <w:rFonts w:ascii="Times New Roman" w:hAnsi="Times New Roman"/>
                <w:sz w:val="24"/>
                <w:szCs w:val="24"/>
              </w:rPr>
              <w:t>7</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E420E1">
              <w:rPr>
                <w:rFonts w:ascii="Times New Roman" w:hAnsi="Times New Roman"/>
                <w:sz w:val="24"/>
                <w:szCs w:val="24"/>
              </w:rPr>
              <w:t>Цель 4. Создание условий для творческой реализации и доступа к культурным ценностям, усиление влияния культуры на процессы социальных преобразований и экономического развития Североуральского городского округа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8</w:t>
            </w:r>
            <w:r>
              <w:rPr>
                <w:rFonts w:ascii="Times New Roman" w:hAnsi="Times New Roman"/>
                <w:sz w:val="24"/>
                <w:szCs w:val="24"/>
              </w:rPr>
              <w:t>8</w:t>
            </w:r>
            <w:r w:rsidRPr="00E420E1">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E420E1">
              <w:rPr>
                <w:rFonts w:ascii="Times New Roman" w:hAnsi="Times New Roman"/>
                <w:sz w:val="24"/>
                <w:szCs w:val="24"/>
              </w:rPr>
              <w:t>Задача 1. Создание условий для активной продуктивности культурно-творческой деятельности, в том числе через развитие материально-технической базы учреждений культуры Североуральского городского округа, поддержку детского творчества, развитие форм культурно-досуговой деятельности</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4" w:name="Par1436"/>
            <w:bookmarkEnd w:id="64"/>
            <w:r>
              <w:rPr>
                <w:rFonts w:ascii="Times New Roman" w:hAnsi="Times New Roman"/>
                <w:sz w:val="24"/>
                <w:szCs w:val="24"/>
              </w:rPr>
              <w:t>89</w:t>
            </w:r>
            <w:r w:rsidRPr="00E420E1">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pStyle w:val="ConsPlusNormal"/>
              <w:ind w:firstLine="0"/>
              <w:rPr>
                <w:rFonts w:ascii="Times New Roman" w:hAnsi="Times New Roman" w:cs="Times New Roman"/>
                <w:sz w:val="24"/>
                <w:szCs w:val="24"/>
              </w:rPr>
            </w:pPr>
            <w:r w:rsidRPr="00E420E1">
              <w:rPr>
                <w:rFonts w:ascii="Times New Roman" w:hAnsi="Times New Roman" w:cs="Times New Roman"/>
                <w:sz w:val="24"/>
                <w:szCs w:val="24"/>
              </w:rPr>
              <w:t xml:space="preserve">Количество записей в сводном электронном  каталоге библиотек </w:t>
            </w:r>
            <w:proofErr w:type="spellStart"/>
            <w:r w:rsidRPr="00E420E1">
              <w:rPr>
                <w:rFonts w:ascii="Times New Roman" w:hAnsi="Times New Roman" w:cs="Times New Roman"/>
                <w:sz w:val="24"/>
                <w:szCs w:val="24"/>
              </w:rPr>
              <w:t>Североура</w:t>
            </w:r>
            <w:r w:rsidR="00BD59C4">
              <w:rPr>
                <w:rFonts w:ascii="Times New Roman" w:hAnsi="Times New Roman" w:cs="Times New Roman"/>
                <w:sz w:val="24"/>
                <w:szCs w:val="24"/>
              </w:rPr>
              <w:t>-</w:t>
            </w:r>
            <w:r w:rsidRPr="00E420E1">
              <w:rPr>
                <w:rFonts w:ascii="Times New Roman" w:hAnsi="Times New Roman" w:cs="Times New Roman"/>
                <w:sz w:val="24"/>
                <w:szCs w:val="24"/>
              </w:rPr>
              <w:t>льского</w:t>
            </w:r>
            <w:proofErr w:type="spellEnd"/>
            <w:r w:rsidRPr="00E420E1">
              <w:rPr>
                <w:rFonts w:ascii="Times New Roman" w:hAnsi="Times New Roman" w:cs="Times New Roman"/>
                <w:sz w:val="24"/>
                <w:szCs w:val="24"/>
              </w:rPr>
              <w:t xml:space="preserve"> городского округа</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C4935" w:rsidRDefault="00B572C0" w:rsidP="00316187">
            <w:pPr>
              <w:pStyle w:val="ConsPlusNormal"/>
              <w:ind w:firstLine="0"/>
              <w:jc w:val="center"/>
              <w:rPr>
                <w:rFonts w:ascii="Times New Roman" w:hAnsi="Times New Roman" w:cs="Times New Roman"/>
                <w:color w:val="000000"/>
                <w:sz w:val="24"/>
                <w:szCs w:val="24"/>
              </w:rPr>
            </w:pPr>
            <w:r w:rsidRPr="00DC4935">
              <w:rPr>
                <w:rFonts w:ascii="Times New Roman" w:hAnsi="Times New Roman" w:cs="Times New Roman"/>
                <w:color w:val="000000"/>
                <w:sz w:val="24"/>
                <w:szCs w:val="24"/>
              </w:rPr>
              <w:t xml:space="preserve">тыс. </w:t>
            </w:r>
            <w:proofErr w:type="spellStart"/>
            <w:proofErr w:type="gramStart"/>
            <w:r w:rsidRPr="00DC4935">
              <w:rPr>
                <w:rFonts w:ascii="Times New Roman" w:hAnsi="Times New Roman" w:cs="Times New Roman"/>
                <w:color w:val="000000"/>
                <w:sz w:val="24"/>
                <w:szCs w:val="24"/>
              </w:rPr>
              <w:t>запи</w:t>
            </w:r>
            <w:proofErr w:type="spellEnd"/>
            <w:r w:rsidR="00BD59C4">
              <w:rPr>
                <w:rFonts w:ascii="Times New Roman" w:hAnsi="Times New Roman" w:cs="Times New Roman"/>
                <w:color w:val="000000"/>
                <w:sz w:val="24"/>
                <w:szCs w:val="24"/>
              </w:rPr>
              <w:t>-</w:t>
            </w:r>
            <w:r w:rsidRPr="00DC4935">
              <w:rPr>
                <w:rFonts w:ascii="Times New Roman" w:hAnsi="Times New Roman" w:cs="Times New Roman"/>
                <w:color w:val="000000"/>
                <w:sz w:val="24"/>
                <w:szCs w:val="24"/>
              </w:rPr>
              <w:t>сей</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C4935" w:rsidRDefault="00B572C0" w:rsidP="00316187">
            <w:pPr>
              <w:pStyle w:val="ConsPlusNormal"/>
              <w:ind w:firstLine="0"/>
              <w:jc w:val="center"/>
              <w:rPr>
                <w:rFonts w:ascii="Times New Roman" w:hAnsi="Times New Roman" w:cs="Times New Roman"/>
                <w:color w:val="000000"/>
                <w:sz w:val="24"/>
                <w:szCs w:val="24"/>
              </w:rPr>
            </w:pPr>
            <w:r w:rsidRPr="00DC4935">
              <w:rPr>
                <w:rFonts w:ascii="Times New Roman" w:hAnsi="Times New Roman" w:cs="Times New Roman"/>
                <w:color w:val="000000"/>
                <w:sz w:val="24"/>
                <w:szCs w:val="24"/>
              </w:rPr>
              <w:t>14 947</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C4935" w:rsidRDefault="00B572C0" w:rsidP="00316187">
            <w:pPr>
              <w:pStyle w:val="ConsPlusNormal"/>
              <w:ind w:firstLine="0"/>
              <w:jc w:val="center"/>
              <w:rPr>
                <w:rFonts w:ascii="Times New Roman" w:hAnsi="Times New Roman" w:cs="Times New Roman"/>
                <w:color w:val="000000"/>
                <w:sz w:val="24"/>
                <w:szCs w:val="24"/>
              </w:rPr>
            </w:pPr>
            <w:r w:rsidRPr="00DC4935">
              <w:rPr>
                <w:rFonts w:ascii="Times New Roman" w:hAnsi="Times New Roman" w:cs="Times New Roman"/>
                <w:color w:val="000000"/>
                <w:sz w:val="24"/>
                <w:szCs w:val="24"/>
              </w:rPr>
              <w:t>28 147</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C4935" w:rsidRDefault="00B572C0" w:rsidP="001153A9">
            <w:pPr>
              <w:pStyle w:val="ConsPlusNormal"/>
              <w:ind w:left="-94" w:right="-69" w:firstLine="0"/>
              <w:jc w:val="center"/>
              <w:rPr>
                <w:rFonts w:ascii="Times New Roman" w:hAnsi="Times New Roman" w:cs="Times New Roman"/>
                <w:color w:val="000000"/>
                <w:sz w:val="24"/>
                <w:szCs w:val="24"/>
              </w:rPr>
            </w:pPr>
            <w:r w:rsidRPr="00DC4935">
              <w:rPr>
                <w:rFonts w:ascii="Times New Roman" w:hAnsi="Times New Roman" w:cs="Times New Roman"/>
                <w:color w:val="000000"/>
                <w:sz w:val="24"/>
                <w:szCs w:val="24"/>
              </w:rPr>
              <w:t>39 922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C4935" w:rsidRDefault="00B572C0" w:rsidP="00316187">
            <w:pPr>
              <w:pStyle w:val="ConsPlusNormal"/>
              <w:ind w:firstLine="0"/>
              <w:jc w:val="center"/>
              <w:rPr>
                <w:rFonts w:ascii="Times New Roman" w:hAnsi="Times New Roman" w:cs="Times New Roman"/>
                <w:color w:val="000000"/>
                <w:sz w:val="24"/>
                <w:szCs w:val="24"/>
              </w:rPr>
            </w:pPr>
            <w:r w:rsidRPr="00DC4935">
              <w:rPr>
                <w:rFonts w:ascii="Times New Roman" w:hAnsi="Times New Roman" w:cs="Times New Roman"/>
                <w:color w:val="000000"/>
                <w:sz w:val="24"/>
                <w:szCs w:val="24"/>
              </w:rPr>
              <w:t>46 109</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C4935" w:rsidRDefault="00B572C0" w:rsidP="00316187">
            <w:pPr>
              <w:pStyle w:val="ConsPlusNormal"/>
              <w:ind w:firstLine="0"/>
              <w:jc w:val="center"/>
              <w:rPr>
                <w:rFonts w:ascii="Times New Roman" w:hAnsi="Times New Roman" w:cs="Times New Roman"/>
                <w:color w:val="000000"/>
                <w:sz w:val="24"/>
                <w:szCs w:val="24"/>
              </w:rPr>
            </w:pPr>
            <w:r w:rsidRPr="00DC4935">
              <w:rPr>
                <w:rFonts w:ascii="Times New Roman" w:hAnsi="Times New Roman" w:cs="Times New Roman"/>
                <w:color w:val="000000"/>
                <w:sz w:val="24"/>
                <w:szCs w:val="24"/>
              </w:rPr>
              <w:t>55 271</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C4935" w:rsidRDefault="00BD59C4" w:rsidP="00BD59C4">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sidR="00B572C0" w:rsidRPr="00DC49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947</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474537">
            <w:pPr>
              <w:pStyle w:val="ConsPlusNormal"/>
              <w:ind w:left="-168" w:firstLine="0"/>
              <w:rPr>
                <w:rFonts w:ascii="Times New Roman" w:hAnsi="Times New Roman" w:cs="Times New Roman"/>
                <w:sz w:val="24"/>
                <w:szCs w:val="24"/>
              </w:rPr>
            </w:pPr>
            <w:r>
              <w:rPr>
                <w:rFonts w:ascii="Times New Roman" w:hAnsi="Times New Roman"/>
                <w:sz w:val="24"/>
                <w:szCs w:val="24"/>
              </w:rPr>
              <w:t xml:space="preserve">  </w:t>
            </w:r>
            <w:r w:rsidR="00BD59C4">
              <w:rPr>
                <w:rFonts w:ascii="Times New Roman" w:hAnsi="Times New Roman"/>
                <w:sz w:val="24"/>
                <w:szCs w:val="24"/>
              </w:rPr>
              <w:t>55 271</w:t>
            </w:r>
            <w:r>
              <w:rPr>
                <w:rFonts w:ascii="Times New Roman" w:hAnsi="Times New Roman"/>
                <w:sz w:val="24"/>
                <w:szCs w:val="24"/>
              </w:rPr>
              <w:t xml:space="preserve">    </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5" w:name="Par1446"/>
            <w:bookmarkEnd w:id="65"/>
            <w:r>
              <w:rPr>
                <w:rFonts w:ascii="Times New Roman" w:hAnsi="Times New Roman"/>
                <w:sz w:val="24"/>
                <w:szCs w:val="24"/>
              </w:rPr>
              <w:t>90</w:t>
            </w:r>
            <w:r w:rsidRPr="00E420E1">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pStyle w:val="ConsPlusNormal"/>
              <w:ind w:firstLine="0"/>
              <w:rPr>
                <w:rFonts w:ascii="Times New Roman" w:hAnsi="Times New Roman" w:cs="Times New Roman"/>
                <w:sz w:val="24"/>
                <w:szCs w:val="24"/>
              </w:rPr>
            </w:pPr>
            <w:r w:rsidRPr="00E420E1">
              <w:rPr>
                <w:rFonts w:ascii="Times New Roman" w:hAnsi="Times New Roman" w:cs="Times New Roman"/>
                <w:sz w:val="24"/>
                <w:szCs w:val="24"/>
              </w:rPr>
              <w:t>Индикаторы, характеризующие достижение целевого показателя: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rPr>
                <w:rFonts w:ascii="Times New Roman" w:hAnsi="Times New Roman" w:cs="Times New Roman"/>
                <w:i/>
                <w:sz w:val="24"/>
                <w:szCs w:val="24"/>
              </w:rPr>
            </w:pP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rPr>
                <w:rFonts w:ascii="Times New Roman" w:hAnsi="Times New Roman" w:cs="Times New Roman"/>
                <w:i/>
                <w:sz w:val="24"/>
                <w:szCs w:val="24"/>
              </w:rPr>
            </w:pP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rPr>
                <w:rFonts w:ascii="Times New Roman" w:hAnsi="Times New Roman" w:cs="Times New Roman"/>
                <w:i/>
                <w:sz w:val="24"/>
                <w:szCs w:val="24"/>
              </w:rPr>
            </w:pP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rPr>
                <w:rFonts w:ascii="Times New Roman" w:hAnsi="Times New Roman" w:cs="Times New Roman"/>
                <w:i/>
                <w:sz w:val="24"/>
                <w:szCs w:val="24"/>
              </w:rPr>
            </w:pP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rPr>
                <w:rFonts w:ascii="Times New Roman" w:hAnsi="Times New Roman" w:cs="Times New Roman"/>
                <w:i/>
                <w:sz w:val="24"/>
                <w:szCs w:val="24"/>
              </w:rPr>
            </w:pP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rPr>
                <w:rFonts w:ascii="Times New Roman" w:hAnsi="Times New Roman" w:cs="Times New Roman"/>
                <w:i/>
                <w:sz w:val="24"/>
                <w:szCs w:val="24"/>
              </w:rPr>
            </w:pP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rPr>
                <w:rFonts w:ascii="Times New Roman" w:hAnsi="Times New Roman" w:cs="Times New Roman"/>
                <w:i/>
                <w:sz w:val="24"/>
                <w:szCs w:val="24"/>
              </w:rPr>
            </w:pP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6" w:name="Par1456"/>
            <w:bookmarkEnd w:id="66"/>
            <w:r>
              <w:rPr>
                <w:rFonts w:ascii="Times New Roman" w:hAnsi="Times New Roman"/>
                <w:sz w:val="24"/>
                <w:szCs w:val="24"/>
              </w:rPr>
              <w:t>91</w:t>
            </w:r>
            <w:r w:rsidRPr="00E420E1">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w:t>
            </w:r>
            <w:r w:rsidRPr="00E420E1">
              <w:rPr>
                <w:rFonts w:ascii="Times New Roman" w:hAnsi="Times New Roman"/>
                <w:sz w:val="24"/>
                <w:szCs w:val="24"/>
              </w:rPr>
              <w:t xml:space="preserve">оличество </w:t>
            </w:r>
            <w:proofErr w:type="spellStart"/>
            <w:proofErr w:type="gramStart"/>
            <w:r w:rsidRPr="00E420E1">
              <w:rPr>
                <w:rFonts w:ascii="Times New Roman" w:hAnsi="Times New Roman"/>
                <w:sz w:val="24"/>
                <w:szCs w:val="24"/>
              </w:rPr>
              <w:t>библиографи</w:t>
            </w:r>
            <w:r w:rsidR="00BD59C4">
              <w:rPr>
                <w:rFonts w:ascii="Times New Roman" w:hAnsi="Times New Roman"/>
                <w:sz w:val="24"/>
                <w:szCs w:val="24"/>
              </w:rPr>
              <w:t>-</w:t>
            </w:r>
            <w:r w:rsidRPr="00E420E1">
              <w:rPr>
                <w:rFonts w:ascii="Times New Roman" w:hAnsi="Times New Roman"/>
                <w:sz w:val="24"/>
                <w:szCs w:val="24"/>
              </w:rPr>
              <w:t>ческих</w:t>
            </w:r>
            <w:proofErr w:type="spellEnd"/>
            <w:proofErr w:type="gramEnd"/>
            <w:r w:rsidRPr="00E420E1">
              <w:rPr>
                <w:rFonts w:ascii="Times New Roman" w:hAnsi="Times New Roman"/>
                <w:sz w:val="24"/>
                <w:szCs w:val="24"/>
              </w:rPr>
              <w:t xml:space="preserve"> записей в сводном электронном каталоге библиотек Свердловской области (по сравнению с предыдущим годом)</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59C4" w:rsidRDefault="00B572C0" w:rsidP="0031618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BD59C4">
              <w:rPr>
                <w:rFonts w:ascii="Times New Roman" w:hAnsi="Times New Roman" w:cs="Times New Roman"/>
                <w:sz w:val="24"/>
                <w:szCs w:val="24"/>
              </w:rPr>
              <w:t>про</w:t>
            </w:r>
          </w:p>
          <w:p w:rsidR="00BD59C4" w:rsidRDefault="00B572C0" w:rsidP="00316187">
            <w:pPr>
              <w:pStyle w:val="ConsPlusNormal"/>
              <w:ind w:firstLine="0"/>
              <w:rPr>
                <w:rFonts w:ascii="Times New Roman" w:hAnsi="Times New Roman" w:cs="Times New Roman"/>
                <w:sz w:val="24"/>
                <w:szCs w:val="24"/>
              </w:rPr>
            </w:pPr>
            <w:r w:rsidRPr="00DB7E9D">
              <w:rPr>
                <w:rFonts w:ascii="Times New Roman" w:hAnsi="Times New Roman" w:cs="Times New Roman"/>
                <w:sz w:val="24"/>
                <w:szCs w:val="24"/>
              </w:rPr>
              <w:t>цен</w:t>
            </w:r>
          </w:p>
          <w:p w:rsidR="00B572C0" w:rsidRPr="00DB7E9D" w:rsidRDefault="00B572C0" w:rsidP="00316187">
            <w:pPr>
              <w:pStyle w:val="ConsPlusNormal"/>
              <w:ind w:firstLine="0"/>
              <w:rPr>
                <w:rFonts w:ascii="Times New Roman" w:hAnsi="Times New Roman" w:cs="Times New Roman"/>
                <w:sz w:val="24"/>
                <w:szCs w:val="24"/>
              </w:rPr>
            </w:pPr>
            <w:proofErr w:type="spellStart"/>
            <w:proofErr w:type="gramStart"/>
            <w:r w:rsidRPr="00DB7E9D">
              <w:rPr>
                <w:rFonts w:ascii="Times New Roman" w:hAnsi="Times New Roman" w:cs="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Default="00B572C0" w:rsidP="00BD59C4">
            <w:pPr>
              <w:pStyle w:val="ConsPlusNormal"/>
              <w:jc w:val="center"/>
              <w:rPr>
                <w:rFonts w:ascii="Times New Roman" w:hAnsi="Times New Roman" w:cs="Times New Roman"/>
                <w:sz w:val="24"/>
                <w:szCs w:val="24"/>
              </w:rPr>
            </w:pPr>
          </w:p>
          <w:p w:rsidR="00BD59C4" w:rsidRPr="00DB7E9D" w:rsidRDefault="00BD59C4" w:rsidP="00BD59C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119</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9C4" w:rsidRDefault="00BD59C4" w:rsidP="00BD59C4">
            <w:pPr>
              <w:pStyle w:val="ConsPlusNormal"/>
              <w:ind w:firstLine="0"/>
              <w:jc w:val="center"/>
              <w:rPr>
                <w:rFonts w:ascii="Times New Roman" w:hAnsi="Times New Roman" w:cs="Times New Roman"/>
                <w:sz w:val="24"/>
                <w:szCs w:val="24"/>
              </w:rPr>
            </w:pPr>
          </w:p>
          <w:p w:rsidR="00B572C0" w:rsidRPr="00DB7E9D" w:rsidRDefault="00B572C0" w:rsidP="00BD59C4">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88</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9C4" w:rsidRDefault="00BD59C4" w:rsidP="00BD59C4">
            <w:pPr>
              <w:pStyle w:val="ConsPlusNormal"/>
              <w:ind w:firstLine="0"/>
              <w:jc w:val="center"/>
              <w:rPr>
                <w:rFonts w:ascii="Times New Roman" w:hAnsi="Times New Roman" w:cs="Times New Roman"/>
                <w:sz w:val="24"/>
                <w:szCs w:val="24"/>
              </w:rPr>
            </w:pPr>
          </w:p>
          <w:p w:rsidR="00B572C0" w:rsidRPr="00DB7E9D" w:rsidRDefault="00B572C0" w:rsidP="00BD59C4">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42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9C4" w:rsidRDefault="00BD59C4" w:rsidP="00BD59C4">
            <w:pPr>
              <w:pStyle w:val="ConsPlusNormal"/>
              <w:ind w:firstLine="0"/>
              <w:jc w:val="center"/>
              <w:rPr>
                <w:rFonts w:ascii="Times New Roman" w:hAnsi="Times New Roman" w:cs="Times New Roman"/>
                <w:sz w:val="24"/>
                <w:szCs w:val="24"/>
              </w:rPr>
            </w:pPr>
          </w:p>
          <w:p w:rsidR="00B572C0" w:rsidRPr="00DB7E9D" w:rsidRDefault="00B572C0" w:rsidP="00BD59C4">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16</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9C4" w:rsidRDefault="00BD59C4" w:rsidP="00BD59C4">
            <w:pPr>
              <w:pStyle w:val="ConsPlusNormal"/>
              <w:ind w:firstLine="0"/>
              <w:jc w:val="center"/>
              <w:rPr>
                <w:rFonts w:ascii="Times New Roman" w:hAnsi="Times New Roman" w:cs="Times New Roman"/>
                <w:sz w:val="24"/>
                <w:szCs w:val="24"/>
              </w:rPr>
            </w:pPr>
          </w:p>
          <w:p w:rsidR="00B572C0" w:rsidRPr="00DB7E9D" w:rsidRDefault="00B572C0" w:rsidP="00BD59C4">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20</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9C4" w:rsidRDefault="00BD59C4" w:rsidP="00BD59C4">
            <w:pPr>
              <w:pStyle w:val="ConsPlusNormal"/>
              <w:jc w:val="center"/>
              <w:rPr>
                <w:rFonts w:ascii="Times New Roman" w:hAnsi="Times New Roman" w:cs="Times New Roman"/>
                <w:sz w:val="24"/>
                <w:szCs w:val="24"/>
              </w:rPr>
            </w:pPr>
          </w:p>
          <w:p w:rsidR="00B572C0" w:rsidRPr="00DB7E9D" w:rsidRDefault="00BD59C4" w:rsidP="00BD59C4">
            <w:pPr>
              <w:pStyle w:val="ConsPlusNormal"/>
              <w:ind w:firstLine="47"/>
              <w:jc w:val="center"/>
              <w:rPr>
                <w:rFonts w:ascii="Times New Roman" w:hAnsi="Times New Roman" w:cs="Times New Roman"/>
                <w:sz w:val="24"/>
                <w:szCs w:val="24"/>
              </w:rPr>
            </w:pPr>
            <w:r>
              <w:rPr>
                <w:rFonts w:ascii="Times New Roman" w:hAnsi="Times New Roman" w:cs="Times New Roman"/>
                <w:sz w:val="24"/>
                <w:szCs w:val="24"/>
              </w:rPr>
              <w:t>17,2</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59C4" w:rsidRDefault="00BD59C4" w:rsidP="00BD59C4">
            <w:pPr>
              <w:widowControl w:val="0"/>
              <w:autoSpaceDE w:val="0"/>
              <w:autoSpaceDN w:val="0"/>
              <w:adjustRightInd w:val="0"/>
              <w:spacing w:after="0" w:line="240" w:lineRule="auto"/>
              <w:jc w:val="center"/>
              <w:rPr>
                <w:rFonts w:ascii="Times New Roman" w:hAnsi="Times New Roman"/>
                <w:sz w:val="24"/>
                <w:szCs w:val="24"/>
              </w:rPr>
            </w:pPr>
          </w:p>
          <w:p w:rsidR="00B572C0" w:rsidRPr="006E1C3B" w:rsidRDefault="00BD59C4" w:rsidP="00BD59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Pr>
          <w:p w:rsidR="00B572C0" w:rsidRPr="00E420E1"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7" w:name="Par1466"/>
            <w:bookmarkEnd w:id="67"/>
            <w:r w:rsidRPr="00E420E1">
              <w:rPr>
                <w:rFonts w:ascii="Times New Roman" w:hAnsi="Times New Roman"/>
                <w:sz w:val="24"/>
                <w:szCs w:val="24"/>
              </w:rPr>
              <w:t>9</w:t>
            </w:r>
            <w:r>
              <w:rPr>
                <w:rFonts w:ascii="Times New Roman" w:hAnsi="Times New Roman"/>
                <w:sz w:val="24"/>
                <w:szCs w:val="24"/>
              </w:rPr>
              <w:t>2</w:t>
            </w:r>
            <w:r w:rsidRPr="00E420E1">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Pr>
          <w:p w:rsidR="00622543" w:rsidRDefault="00B572C0" w:rsidP="00316187">
            <w:pPr>
              <w:pStyle w:val="ConsPlusNormal"/>
              <w:ind w:firstLine="0"/>
              <w:rPr>
                <w:rFonts w:ascii="Times New Roman" w:hAnsi="Times New Roman" w:cs="Times New Roman"/>
                <w:sz w:val="24"/>
                <w:szCs w:val="24"/>
              </w:rPr>
            </w:pPr>
            <w:r>
              <w:rPr>
                <w:rFonts w:ascii="Times New Roman" w:hAnsi="Times New Roman" w:cs="Times New Roman"/>
                <w:sz w:val="24"/>
                <w:szCs w:val="24"/>
              </w:rPr>
              <w:t>д</w:t>
            </w:r>
            <w:r w:rsidRPr="00E420E1">
              <w:rPr>
                <w:rFonts w:ascii="Times New Roman" w:hAnsi="Times New Roman" w:cs="Times New Roman"/>
                <w:sz w:val="24"/>
                <w:szCs w:val="24"/>
              </w:rPr>
              <w:t xml:space="preserve">оля библиотечных фондов </w:t>
            </w:r>
            <w:proofErr w:type="spellStart"/>
            <w:r w:rsidRPr="00E420E1">
              <w:rPr>
                <w:rFonts w:ascii="Times New Roman" w:hAnsi="Times New Roman" w:cs="Times New Roman"/>
                <w:sz w:val="24"/>
                <w:szCs w:val="24"/>
              </w:rPr>
              <w:t>общедоступ</w:t>
            </w:r>
            <w:proofErr w:type="spellEnd"/>
          </w:p>
          <w:p w:rsidR="00622543" w:rsidRDefault="00B572C0" w:rsidP="00316187">
            <w:pPr>
              <w:pStyle w:val="ConsPlusNormal"/>
              <w:ind w:firstLine="0"/>
              <w:rPr>
                <w:rFonts w:ascii="Times New Roman" w:hAnsi="Times New Roman" w:cs="Times New Roman"/>
                <w:sz w:val="24"/>
                <w:szCs w:val="24"/>
              </w:rPr>
            </w:pPr>
            <w:proofErr w:type="spellStart"/>
            <w:r w:rsidRPr="00E420E1">
              <w:rPr>
                <w:rFonts w:ascii="Times New Roman" w:hAnsi="Times New Roman" w:cs="Times New Roman"/>
                <w:sz w:val="24"/>
                <w:szCs w:val="24"/>
              </w:rPr>
              <w:t>ных</w:t>
            </w:r>
            <w:proofErr w:type="spellEnd"/>
            <w:r w:rsidRPr="00E420E1">
              <w:rPr>
                <w:rFonts w:ascii="Times New Roman" w:hAnsi="Times New Roman" w:cs="Times New Roman"/>
                <w:sz w:val="24"/>
                <w:szCs w:val="24"/>
              </w:rPr>
              <w:t xml:space="preserve"> библиотек, </w:t>
            </w:r>
            <w:proofErr w:type="gramStart"/>
            <w:r w:rsidRPr="00E420E1">
              <w:rPr>
                <w:rFonts w:ascii="Times New Roman" w:hAnsi="Times New Roman" w:cs="Times New Roman"/>
                <w:sz w:val="24"/>
                <w:szCs w:val="24"/>
              </w:rPr>
              <w:t>представлен</w:t>
            </w:r>
            <w:proofErr w:type="gramEnd"/>
          </w:p>
          <w:p w:rsidR="00B572C0" w:rsidRPr="00E420E1" w:rsidRDefault="00B572C0" w:rsidP="00316187">
            <w:pPr>
              <w:pStyle w:val="ConsPlusNormal"/>
              <w:ind w:firstLine="0"/>
              <w:rPr>
                <w:rFonts w:ascii="Times New Roman" w:hAnsi="Times New Roman" w:cs="Times New Roman"/>
                <w:sz w:val="24"/>
                <w:szCs w:val="24"/>
              </w:rPr>
            </w:pPr>
            <w:proofErr w:type="spellStart"/>
            <w:r w:rsidRPr="00E420E1">
              <w:rPr>
                <w:rFonts w:ascii="Times New Roman" w:hAnsi="Times New Roman" w:cs="Times New Roman"/>
                <w:sz w:val="24"/>
                <w:szCs w:val="24"/>
              </w:rPr>
              <w:t>ных</w:t>
            </w:r>
            <w:proofErr w:type="spellEnd"/>
            <w:r w:rsidRPr="00E420E1">
              <w:rPr>
                <w:rFonts w:ascii="Times New Roman" w:hAnsi="Times New Roman" w:cs="Times New Roman"/>
                <w:sz w:val="24"/>
                <w:szCs w:val="24"/>
              </w:rPr>
              <w:t xml:space="preserve"> в электронной форме, от общего объема библиотечных фондов</w:t>
            </w:r>
          </w:p>
        </w:tc>
        <w:tc>
          <w:tcPr>
            <w:tcW w:w="859" w:type="dxa"/>
            <w:gridSpan w:val="8"/>
            <w:tcBorders>
              <w:top w:val="single" w:sz="4" w:space="0" w:color="auto"/>
              <w:left w:val="single" w:sz="4" w:space="0" w:color="auto"/>
              <w:bottom w:val="single" w:sz="4" w:space="0" w:color="auto"/>
              <w:right w:val="single" w:sz="4" w:space="0" w:color="auto"/>
            </w:tcBorders>
          </w:tcPr>
          <w:p w:rsidR="008A1A85" w:rsidRDefault="00B572C0" w:rsidP="008A1A85">
            <w:pPr>
              <w:pStyle w:val="ConsPlusNormal"/>
              <w:ind w:hanging="294"/>
              <w:jc w:val="both"/>
              <w:rPr>
                <w:rFonts w:ascii="Times New Roman" w:hAnsi="Times New Roman" w:cs="Times New Roman"/>
                <w:sz w:val="24"/>
                <w:szCs w:val="24"/>
              </w:rPr>
            </w:pPr>
            <w:r>
              <w:rPr>
                <w:rFonts w:ascii="Times New Roman" w:hAnsi="Times New Roman" w:cs="Times New Roman"/>
                <w:sz w:val="24"/>
                <w:szCs w:val="24"/>
              </w:rPr>
              <w:t xml:space="preserve">       </w:t>
            </w:r>
            <w:r w:rsidR="008A1A85">
              <w:rPr>
                <w:rFonts w:ascii="Times New Roman" w:hAnsi="Times New Roman" w:cs="Times New Roman"/>
                <w:sz w:val="24"/>
                <w:szCs w:val="24"/>
              </w:rPr>
              <w:t>про</w:t>
            </w:r>
          </w:p>
          <w:p w:rsidR="008A1A85" w:rsidRDefault="008A1A85" w:rsidP="003161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572C0" w:rsidRPr="00DB7E9D">
              <w:rPr>
                <w:rFonts w:ascii="Times New Roman" w:hAnsi="Times New Roman" w:cs="Times New Roman"/>
                <w:sz w:val="24"/>
                <w:szCs w:val="24"/>
              </w:rPr>
              <w:t>цен</w:t>
            </w:r>
          </w:p>
          <w:p w:rsidR="00B572C0" w:rsidRPr="00DB7E9D" w:rsidRDefault="008A1A85" w:rsidP="0031618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B572C0" w:rsidRPr="00DB7E9D">
              <w:rPr>
                <w:rFonts w:ascii="Times New Roman" w:hAnsi="Times New Roman" w:cs="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507D83">
            <w:pPr>
              <w:pStyle w:val="ConsPlusNormal"/>
              <w:ind w:left="-102" w:firstLine="425"/>
              <w:jc w:val="both"/>
              <w:rPr>
                <w:rFonts w:ascii="Times New Roman" w:hAnsi="Times New Roman" w:cs="Times New Roman"/>
                <w:sz w:val="24"/>
                <w:szCs w:val="24"/>
              </w:rPr>
            </w:pPr>
            <w:r w:rsidRPr="00DB7E9D">
              <w:rPr>
                <w:rFonts w:ascii="Times New Roman" w:hAnsi="Times New Roman" w:cs="Times New Roman"/>
                <w:sz w:val="24"/>
                <w:szCs w:val="24"/>
              </w:rPr>
              <w:t>0</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507D83">
            <w:pPr>
              <w:pStyle w:val="ConsPlusNormal"/>
              <w:ind w:firstLine="324"/>
              <w:jc w:val="both"/>
              <w:rPr>
                <w:rFonts w:ascii="Times New Roman" w:hAnsi="Times New Roman" w:cs="Times New Roman"/>
                <w:sz w:val="24"/>
                <w:szCs w:val="24"/>
              </w:rPr>
            </w:pPr>
            <w:r w:rsidRPr="00DB7E9D">
              <w:rPr>
                <w:rFonts w:ascii="Times New Roman" w:hAnsi="Times New Roman" w:cs="Times New Roman"/>
                <w:sz w:val="24"/>
                <w:szCs w:val="24"/>
              </w:rPr>
              <w:t>1</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24609A">
            <w:pPr>
              <w:pStyle w:val="ConsPlusNormal"/>
              <w:ind w:left="-376" w:firstLine="323"/>
              <w:jc w:val="center"/>
              <w:rPr>
                <w:rFonts w:ascii="Times New Roman" w:hAnsi="Times New Roman" w:cs="Times New Roman"/>
                <w:sz w:val="24"/>
                <w:szCs w:val="24"/>
              </w:rPr>
            </w:pPr>
            <w:r w:rsidRPr="00DB7E9D">
              <w:rPr>
                <w:rFonts w:ascii="Times New Roman" w:hAnsi="Times New Roman" w:cs="Times New Roman"/>
                <w:sz w:val="24"/>
                <w:szCs w:val="24"/>
              </w:rPr>
              <w:t>1,1</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507D83">
            <w:pPr>
              <w:pStyle w:val="ConsPlusNormal"/>
              <w:ind w:firstLine="323"/>
              <w:jc w:val="both"/>
              <w:rPr>
                <w:rFonts w:ascii="Times New Roman" w:hAnsi="Times New Roman" w:cs="Times New Roman"/>
                <w:sz w:val="24"/>
                <w:szCs w:val="24"/>
              </w:rPr>
            </w:pPr>
            <w:r w:rsidRPr="00DB7E9D">
              <w:rPr>
                <w:rFonts w:ascii="Times New Roman" w:hAnsi="Times New Roman" w:cs="Times New Roman"/>
                <w:sz w:val="24"/>
                <w:szCs w:val="24"/>
              </w:rPr>
              <w:t>1,2</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507D83">
            <w:pPr>
              <w:pStyle w:val="ConsPlusNormal"/>
              <w:ind w:firstLine="323"/>
              <w:jc w:val="both"/>
              <w:rPr>
                <w:rFonts w:ascii="Times New Roman" w:hAnsi="Times New Roman" w:cs="Times New Roman"/>
                <w:sz w:val="24"/>
                <w:szCs w:val="24"/>
              </w:rPr>
            </w:pPr>
            <w:r w:rsidRPr="00DB7E9D">
              <w:rPr>
                <w:rFonts w:ascii="Times New Roman" w:hAnsi="Times New Roman" w:cs="Times New Roman"/>
                <w:sz w:val="24"/>
                <w:szCs w:val="24"/>
              </w:rPr>
              <w:t>1,3</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507D83">
            <w:pPr>
              <w:pStyle w:val="ConsPlusNormal"/>
              <w:ind w:firstLine="331"/>
              <w:jc w:val="both"/>
              <w:rPr>
                <w:rFonts w:ascii="Times New Roman" w:hAnsi="Times New Roman" w:cs="Times New Roman"/>
                <w:sz w:val="24"/>
                <w:szCs w:val="24"/>
              </w:rPr>
            </w:pPr>
            <w:r w:rsidRPr="00DB7E9D">
              <w:rPr>
                <w:rFonts w:ascii="Times New Roman" w:hAnsi="Times New Roman" w:cs="Times New Roman"/>
                <w:sz w:val="24"/>
                <w:szCs w:val="24"/>
              </w:rPr>
              <w:t>1</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507D83"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8" w:name="Par1476"/>
            <w:bookmarkEnd w:id="68"/>
            <w:r w:rsidRPr="006E1C3B">
              <w:rPr>
                <w:rFonts w:ascii="Times New Roman" w:hAnsi="Times New Roman"/>
                <w:sz w:val="24"/>
                <w:szCs w:val="24"/>
              </w:rPr>
              <w:lastRenderedPageBreak/>
              <w:t>9</w:t>
            </w:r>
            <w:r>
              <w:rPr>
                <w:rFonts w:ascii="Times New Roman" w:hAnsi="Times New Roman"/>
                <w:sz w:val="24"/>
                <w:szCs w:val="24"/>
              </w:rPr>
              <w:t>3</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E110A4">
            <w:pPr>
              <w:pStyle w:val="ConsPlusNormal"/>
              <w:ind w:right="-52" w:firstLine="80"/>
              <w:rPr>
                <w:rFonts w:ascii="Times New Roman" w:hAnsi="Times New Roman" w:cs="Times New Roman"/>
                <w:sz w:val="24"/>
                <w:szCs w:val="24"/>
              </w:rPr>
            </w:pPr>
            <w:r w:rsidRPr="00DB7E9D">
              <w:rPr>
                <w:rFonts w:ascii="Times New Roman" w:hAnsi="Times New Roman" w:cs="Times New Roman"/>
                <w:sz w:val="24"/>
                <w:szCs w:val="24"/>
              </w:rPr>
              <w:t>Число действующих виртуальных музеев</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E110A4" w:rsidP="00E110A4">
            <w:pPr>
              <w:pStyle w:val="ConsPlusNormal"/>
              <w:ind w:left="-144" w:right="-62" w:firstLine="32"/>
              <w:rPr>
                <w:rFonts w:ascii="Times New Roman" w:hAnsi="Times New Roman" w:cs="Times New Roman"/>
                <w:sz w:val="24"/>
                <w:szCs w:val="24"/>
              </w:rPr>
            </w:pPr>
            <w:r>
              <w:rPr>
                <w:rFonts w:ascii="Times New Roman" w:hAnsi="Times New Roman" w:cs="Times New Roman"/>
                <w:sz w:val="24"/>
                <w:szCs w:val="24"/>
              </w:rPr>
              <w:t>единиц</w:t>
            </w: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474537">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0</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474537">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1</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474537">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1</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474537">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2</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474537">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2</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474537">
            <w:pPr>
              <w:pStyle w:val="ConsPlusNormal"/>
              <w:ind w:firstLine="0"/>
              <w:jc w:val="center"/>
              <w:rPr>
                <w:rFonts w:ascii="Times New Roman" w:hAnsi="Times New Roman" w:cs="Times New Roman"/>
                <w:sz w:val="24"/>
                <w:szCs w:val="24"/>
              </w:rPr>
            </w:pPr>
            <w:r w:rsidRPr="00DB7E9D">
              <w:rPr>
                <w:rFonts w:ascii="Times New Roman" w:hAnsi="Times New Roman" w:cs="Times New Roman"/>
                <w:sz w:val="24"/>
                <w:szCs w:val="24"/>
              </w:rPr>
              <w:t>0</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A05C9" w:rsidP="0047453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69" w:name="Par1486"/>
            <w:bookmarkEnd w:id="69"/>
            <w:r w:rsidRPr="006E1C3B">
              <w:rPr>
                <w:rFonts w:ascii="Times New Roman" w:hAnsi="Times New Roman"/>
                <w:sz w:val="24"/>
                <w:szCs w:val="24"/>
              </w:rPr>
              <w:t>9</w:t>
            </w:r>
            <w:r>
              <w:rPr>
                <w:rFonts w:ascii="Times New Roman" w:hAnsi="Times New Roman"/>
                <w:sz w:val="24"/>
                <w:szCs w:val="24"/>
              </w:rPr>
              <w:t>4</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ind w:firstLine="0"/>
              <w:rPr>
                <w:rFonts w:ascii="Times New Roman" w:hAnsi="Times New Roman" w:cs="Times New Roman"/>
                <w:sz w:val="24"/>
                <w:szCs w:val="24"/>
              </w:rPr>
            </w:pPr>
            <w:r w:rsidRPr="00DB7E9D">
              <w:rPr>
                <w:rFonts w:ascii="Times New Roman" w:hAnsi="Times New Roman" w:cs="Times New Roman"/>
                <w:sz w:val="24"/>
                <w:szCs w:val="24"/>
              </w:rPr>
              <w:t xml:space="preserve">Количество выставочных проектов, реализуемых в </w:t>
            </w:r>
            <w:proofErr w:type="spellStart"/>
            <w:proofErr w:type="gramStart"/>
            <w:r w:rsidRPr="00DB7E9D">
              <w:rPr>
                <w:rFonts w:ascii="Times New Roman" w:hAnsi="Times New Roman" w:cs="Times New Roman"/>
                <w:sz w:val="24"/>
                <w:szCs w:val="24"/>
              </w:rPr>
              <w:t>Североура</w:t>
            </w:r>
            <w:r w:rsidR="00E110A4">
              <w:rPr>
                <w:rFonts w:ascii="Times New Roman" w:hAnsi="Times New Roman" w:cs="Times New Roman"/>
                <w:sz w:val="24"/>
                <w:szCs w:val="24"/>
              </w:rPr>
              <w:t>-</w:t>
            </w:r>
            <w:r w:rsidRPr="00DB7E9D">
              <w:rPr>
                <w:rFonts w:ascii="Times New Roman" w:hAnsi="Times New Roman" w:cs="Times New Roman"/>
                <w:sz w:val="24"/>
                <w:szCs w:val="24"/>
              </w:rPr>
              <w:t>льском</w:t>
            </w:r>
            <w:proofErr w:type="spellEnd"/>
            <w:proofErr w:type="gramEnd"/>
            <w:r w:rsidRPr="00DB7E9D">
              <w:rPr>
                <w:rFonts w:ascii="Times New Roman" w:hAnsi="Times New Roman" w:cs="Times New Roman"/>
                <w:sz w:val="24"/>
                <w:szCs w:val="24"/>
              </w:rPr>
              <w:t xml:space="preserve"> городском округе</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E110A4" w:rsidP="00E110A4">
            <w:pPr>
              <w:pStyle w:val="ConsPlusNormal"/>
              <w:ind w:left="-112" w:right="-62" w:firstLine="0"/>
              <w:rPr>
                <w:rFonts w:ascii="Times New Roman" w:hAnsi="Times New Roman" w:cs="Times New Roman"/>
                <w:sz w:val="24"/>
                <w:szCs w:val="24"/>
              </w:rPr>
            </w:pPr>
            <w:r>
              <w:rPr>
                <w:rFonts w:ascii="Times New Roman" w:hAnsi="Times New Roman" w:cs="Times New Roman"/>
                <w:sz w:val="24"/>
                <w:szCs w:val="24"/>
              </w:rPr>
              <w:t>единиц</w:t>
            </w:r>
            <w:r w:rsidRPr="00DB7E9D">
              <w:rPr>
                <w:rFonts w:ascii="Times New Roman" w:hAnsi="Times New Roman" w:cs="Times New Roman"/>
                <w:sz w:val="24"/>
                <w:szCs w:val="24"/>
              </w:rPr>
              <w:t xml:space="preserve"> </w:t>
            </w: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E110A4">
            <w:pPr>
              <w:pStyle w:val="ConsPlusNormal"/>
              <w:ind w:firstLine="0"/>
              <w:jc w:val="both"/>
              <w:rPr>
                <w:rFonts w:ascii="Times New Roman" w:hAnsi="Times New Roman" w:cs="Times New Roman"/>
                <w:sz w:val="24"/>
                <w:szCs w:val="24"/>
              </w:rPr>
            </w:pPr>
            <w:r w:rsidRPr="00DB7E9D">
              <w:rPr>
                <w:rFonts w:ascii="Times New Roman" w:hAnsi="Times New Roman" w:cs="Times New Roman"/>
                <w:sz w:val="24"/>
                <w:szCs w:val="24"/>
              </w:rPr>
              <w:t>20</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E110A4">
            <w:pPr>
              <w:pStyle w:val="ConsPlusNormal"/>
              <w:ind w:firstLine="0"/>
              <w:jc w:val="both"/>
              <w:rPr>
                <w:rFonts w:ascii="Times New Roman" w:hAnsi="Times New Roman" w:cs="Times New Roman"/>
                <w:sz w:val="24"/>
                <w:szCs w:val="24"/>
              </w:rPr>
            </w:pPr>
            <w:r w:rsidRPr="00DB7E9D">
              <w:rPr>
                <w:rFonts w:ascii="Times New Roman" w:hAnsi="Times New Roman" w:cs="Times New Roman"/>
                <w:sz w:val="24"/>
                <w:szCs w:val="24"/>
              </w:rPr>
              <w:t>21</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E110A4">
            <w:pPr>
              <w:pStyle w:val="ConsPlusNormal"/>
              <w:ind w:firstLine="0"/>
              <w:jc w:val="both"/>
              <w:rPr>
                <w:rFonts w:ascii="Times New Roman" w:hAnsi="Times New Roman" w:cs="Times New Roman"/>
                <w:sz w:val="24"/>
                <w:szCs w:val="24"/>
              </w:rPr>
            </w:pPr>
            <w:r w:rsidRPr="00DB7E9D">
              <w:rPr>
                <w:rFonts w:ascii="Times New Roman" w:hAnsi="Times New Roman" w:cs="Times New Roman"/>
                <w:sz w:val="24"/>
                <w:szCs w:val="24"/>
              </w:rPr>
              <w:t>22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E110A4">
            <w:pPr>
              <w:pStyle w:val="ConsPlusNormal"/>
              <w:ind w:firstLine="0"/>
              <w:jc w:val="both"/>
              <w:rPr>
                <w:rFonts w:ascii="Times New Roman" w:hAnsi="Times New Roman" w:cs="Times New Roman"/>
                <w:sz w:val="24"/>
                <w:szCs w:val="24"/>
              </w:rPr>
            </w:pPr>
            <w:r w:rsidRPr="00DB7E9D">
              <w:rPr>
                <w:rFonts w:ascii="Times New Roman" w:hAnsi="Times New Roman" w:cs="Times New Roman"/>
                <w:sz w:val="24"/>
                <w:szCs w:val="24"/>
              </w:rPr>
              <w:t>23</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E110A4">
            <w:pPr>
              <w:pStyle w:val="ConsPlusNormal"/>
              <w:ind w:firstLine="0"/>
              <w:jc w:val="both"/>
              <w:rPr>
                <w:rFonts w:ascii="Times New Roman" w:hAnsi="Times New Roman" w:cs="Times New Roman"/>
                <w:sz w:val="24"/>
                <w:szCs w:val="24"/>
              </w:rPr>
            </w:pPr>
            <w:r w:rsidRPr="00DB7E9D">
              <w:rPr>
                <w:rFonts w:ascii="Times New Roman" w:hAnsi="Times New Roman" w:cs="Times New Roman"/>
                <w:sz w:val="24"/>
                <w:szCs w:val="24"/>
              </w:rPr>
              <w:t>24</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E110A4">
            <w:pPr>
              <w:pStyle w:val="ConsPlusNormal"/>
              <w:ind w:firstLine="0"/>
              <w:jc w:val="both"/>
              <w:rPr>
                <w:rFonts w:ascii="Times New Roman" w:hAnsi="Times New Roman" w:cs="Times New Roman"/>
                <w:sz w:val="24"/>
                <w:szCs w:val="24"/>
              </w:rPr>
            </w:pPr>
            <w:r w:rsidRPr="00DB7E9D">
              <w:rPr>
                <w:rFonts w:ascii="Times New Roman" w:hAnsi="Times New Roman" w:cs="Times New Roman"/>
                <w:sz w:val="24"/>
                <w:szCs w:val="24"/>
              </w:rPr>
              <w:t>21</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110A4" w:rsidP="00E110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9E2DBA" w:rsidRDefault="00B572C0" w:rsidP="0031618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представлен</w:t>
            </w:r>
            <w:r w:rsidR="00E110A4">
              <w:rPr>
                <w:rFonts w:ascii="Times New Roman" w:hAnsi="Times New Roman" w:cs="Times New Roman"/>
                <w:sz w:val="24"/>
                <w:szCs w:val="24"/>
              </w:rPr>
              <w:t>-</w:t>
            </w:r>
            <w:proofErr w:type="spellStart"/>
            <w:r>
              <w:rPr>
                <w:rFonts w:ascii="Times New Roman" w:hAnsi="Times New Roman" w:cs="Times New Roman"/>
                <w:sz w:val="24"/>
                <w:szCs w:val="24"/>
              </w:rPr>
              <w:t>ных</w:t>
            </w:r>
            <w:proofErr w:type="spellEnd"/>
            <w:proofErr w:type="gramEnd"/>
            <w:r>
              <w:rPr>
                <w:rFonts w:ascii="Times New Roman" w:hAnsi="Times New Roman" w:cs="Times New Roman"/>
                <w:sz w:val="24"/>
                <w:szCs w:val="24"/>
              </w:rPr>
              <w:t xml:space="preserve"> (во всех формах) зрителю музейных предметов в общем количестве музейных предметов основного фонда</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0A4" w:rsidRDefault="00B572C0" w:rsidP="00E110A4">
            <w:pPr>
              <w:pStyle w:val="ConsPlusNormal"/>
              <w:ind w:hanging="144"/>
              <w:rPr>
                <w:rFonts w:ascii="Times New Roman" w:hAnsi="Times New Roman" w:cs="Times New Roman"/>
                <w:sz w:val="24"/>
                <w:szCs w:val="24"/>
              </w:rPr>
            </w:pPr>
            <w:r>
              <w:rPr>
                <w:rFonts w:ascii="Times New Roman" w:hAnsi="Times New Roman" w:cs="Times New Roman"/>
                <w:sz w:val="24"/>
                <w:szCs w:val="24"/>
              </w:rPr>
              <w:t xml:space="preserve">   </w:t>
            </w:r>
            <w:r w:rsidR="00E110A4">
              <w:rPr>
                <w:rFonts w:ascii="Times New Roman" w:hAnsi="Times New Roman" w:cs="Times New Roman"/>
                <w:sz w:val="24"/>
                <w:szCs w:val="24"/>
              </w:rPr>
              <w:t>про</w:t>
            </w:r>
          </w:p>
          <w:p w:rsidR="00E110A4" w:rsidRDefault="00B572C0" w:rsidP="00316187">
            <w:pPr>
              <w:pStyle w:val="ConsPlusNormal"/>
              <w:ind w:firstLine="0"/>
              <w:rPr>
                <w:rFonts w:ascii="Times New Roman" w:hAnsi="Times New Roman" w:cs="Times New Roman"/>
                <w:sz w:val="24"/>
                <w:szCs w:val="24"/>
              </w:rPr>
            </w:pPr>
            <w:r w:rsidRPr="00DB7E9D">
              <w:rPr>
                <w:rFonts w:ascii="Times New Roman" w:hAnsi="Times New Roman" w:cs="Times New Roman"/>
                <w:sz w:val="24"/>
                <w:szCs w:val="24"/>
              </w:rPr>
              <w:t>цен</w:t>
            </w:r>
          </w:p>
          <w:p w:rsidR="00B572C0" w:rsidRDefault="00B572C0" w:rsidP="00316187">
            <w:pPr>
              <w:pStyle w:val="ConsPlusNormal"/>
              <w:ind w:firstLine="0"/>
              <w:rPr>
                <w:rFonts w:ascii="Times New Roman" w:hAnsi="Times New Roman" w:cs="Times New Roman"/>
                <w:sz w:val="24"/>
                <w:szCs w:val="24"/>
              </w:rPr>
            </w:pPr>
            <w:proofErr w:type="spellStart"/>
            <w:proofErr w:type="gramStart"/>
            <w:r w:rsidRPr="00DB7E9D">
              <w:rPr>
                <w:rFonts w:ascii="Times New Roman" w:hAnsi="Times New Roman" w:cs="Times New Roman"/>
                <w:sz w:val="24"/>
                <w:szCs w:val="24"/>
              </w:rPr>
              <w:t>тов</w:t>
            </w:r>
            <w:proofErr w:type="spellEnd"/>
            <w:proofErr w:type="gramEnd"/>
          </w:p>
          <w:p w:rsidR="00B572C0" w:rsidRPr="009E2DBA" w:rsidRDefault="00B572C0" w:rsidP="00316187">
            <w:pPr>
              <w:pStyle w:val="ConsPlusNormal"/>
              <w:jc w:val="center"/>
              <w:rPr>
                <w:rFonts w:ascii="Times New Roman" w:hAnsi="Times New Roman" w:cs="Times New Roman"/>
                <w:sz w:val="24"/>
                <w:szCs w:val="24"/>
              </w:rPr>
            </w:pP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9,4</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9,6</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10,2</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10,5</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9,4</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110A4"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bookmarkStart w:id="70" w:name="Par1496"/>
            <w:bookmarkEnd w:id="70"/>
            <w:r w:rsidRPr="006E1C3B">
              <w:rPr>
                <w:rFonts w:ascii="Times New Roman" w:hAnsi="Times New Roman"/>
                <w:sz w:val="24"/>
                <w:szCs w:val="24"/>
              </w:rPr>
              <w:t>9</w:t>
            </w:r>
            <w:r>
              <w:rPr>
                <w:rFonts w:ascii="Times New Roman" w:hAnsi="Times New Roman"/>
                <w:sz w:val="24"/>
                <w:szCs w:val="24"/>
              </w:rPr>
              <w:t>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9E2DBA" w:rsidRDefault="00B572C0" w:rsidP="00316187">
            <w:pPr>
              <w:pStyle w:val="ConsPlusNormal"/>
              <w:ind w:firstLine="0"/>
              <w:rPr>
                <w:rFonts w:ascii="Times New Roman" w:hAnsi="Times New Roman" w:cs="Times New Roman"/>
                <w:sz w:val="24"/>
                <w:szCs w:val="24"/>
              </w:rPr>
            </w:pPr>
            <w:r w:rsidRPr="009E2DBA">
              <w:rPr>
                <w:rFonts w:ascii="Times New Roman" w:hAnsi="Times New Roman" w:cs="Times New Roman"/>
                <w:sz w:val="24"/>
                <w:szCs w:val="24"/>
              </w:rPr>
              <w:t>Численность участников культурно-досуговых мероприятий</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10A4" w:rsidRDefault="00E110A4" w:rsidP="003161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тыс.</w:t>
            </w:r>
          </w:p>
          <w:p w:rsidR="00B572C0" w:rsidRPr="009E2DBA" w:rsidRDefault="00B572C0" w:rsidP="0031618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110A4">
              <w:rPr>
                <w:rFonts w:ascii="Times New Roman" w:hAnsi="Times New Roman" w:cs="Times New Roman"/>
                <w:sz w:val="24"/>
                <w:szCs w:val="24"/>
              </w:rPr>
              <w:t>чело-</w:t>
            </w:r>
            <w:r w:rsidRPr="009E2DBA">
              <w:rPr>
                <w:rFonts w:ascii="Times New Roman" w:hAnsi="Times New Roman" w:cs="Times New Roman"/>
                <w:sz w:val="24"/>
                <w:szCs w:val="24"/>
              </w:rPr>
              <w:t>век</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8D6ADB" w:rsidRDefault="00B572C0" w:rsidP="00E110A4">
            <w:pPr>
              <w:pStyle w:val="ConsPlusNormal"/>
              <w:ind w:hanging="244"/>
              <w:jc w:val="both"/>
              <w:rPr>
                <w:rFonts w:ascii="Times New Roman" w:hAnsi="Times New Roman" w:cs="Times New Roman"/>
                <w:sz w:val="24"/>
                <w:szCs w:val="24"/>
              </w:rPr>
            </w:pPr>
            <w:r>
              <w:rPr>
                <w:rFonts w:ascii="Times New Roman" w:hAnsi="Times New Roman" w:cs="Times New Roman"/>
                <w:sz w:val="24"/>
                <w:szCs w:val="24"/>
              </w:rPr>
              <w:t xml:space="preserve">      145</w:t>
            </w:r>
            <w:r w:rsidR="00E110A4">
              <w:rPr>
                <w:rFonts w:ascii="Times New Roman" w:hAnsi="Times New Roman" w:cs="Times New Roman"/>
                <w:sz w:val="24"/>
                <w:szCs w:val="24"/>
              </w:rPr>
              <w:t>,6</w:t>
            </w:r>
            <w:r>
              <w:rPr>
                <w:rFonts w:ascii="Times New Roman" w:hAnsi="Times New Roman" w:cs="Times New Roman"/>
                <w:sz w:val="24"/>
                <w:szCs w:val="24"/>
              </w:rPr>
              <w:t xml:space="preserve"> </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370CDB" w:rsidRDefault="00B572C0" w:rsidP="00E110A4">
            <w:pPr>
              <w:pStyle w:val="ConsPlusNormal"/>
              <w:ind w:hanging="244"/>
              <w:jc w:val="both"/>
              <w:rPr>
                <w:rFonts w:ascii="Times New Roman" w:hAnsi="Times New Roman" w:cs="Times New Roman"/>
                <w:sz w:val="24"/>
                <w:szCs w:val="24"/>
              </w:rPr>
            </w:pPr>
            <w:r>
              <w:rPr>
                <w:rFonts w:ascii="Times New Roman" w:hAnsi="Times New Roman" w:cs="Times New Roman"/>
                <w:sz w:val="24"/>
                <w:szCs w:val="24"/>
              </w:rPr>
              <w:t xml:space="preserve">     </w:t>
            </w:r>
            <w:r w:rsidR="00E110A4">
              <w:rPr>
                <w:rFonts w:ascii="Times New Roman" w:hAnsi="Times New Roman" w:cs="Times New Roman"/>
                <w:sz w:val="24"/>
                <w:szCs w:val="24"/>
              </w:rPr>
              <w:t xml:space="preserve">145,7 </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370CDB" w:rsidRDefault="00B572C0" w:rsidP="00E110A4">
            <w:pPr>
              <w:pStyle w:val="ConsPlusNormal"/>
              <w:ind w:hanging="244"/>
              <w:jc w:val="both"/>
              <w:rPr>
                <w:rFonts w:ascii="Times New Roman" w:hAnsi="Times New Roman" w:cs="Times New Roman"/>
                <w:sz w:val="24"/>
                <w:szCs w:val="24"/>
              </w:rPr>
            </w:pPr>
            <w:r>
              <w:rPr>
                <w:rFonts w:ascii="Times New Roman" w:hAnsi="Times New Roman" w:cs="Times New Roman"/>
                <w:sz w:val="24"/>
                <w:szCs w:val="24"/>
              </w:rPr>
              <w:t xml:space="preserve">     </w:t>
            </w:r>
            <w:r w:rsidR="00E110A4">
              <w:rPr>
                <w:rFonts w:ascii="Times New Roman" w:hAnsi="Times New Roman" w:cs="Times New Roman"/>
                <w:sz w:val="24"/>
                <w:szCs w:val="24"/>
              </w:rPr>
              <w:t xml:space="preserve">145,8 </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370CDB" w:rsidRDefault="00B572C0" w:rsidP="00E110A4">
            <w:pPr>
              <w:pStyle w:val="ConsPlusNormal"/>
              <w:ind w:hanging="244"/>
              <w:jc w:val="both"/>
              <w:rPr>
                <w:rFonts w:ascii="Times New Roman" w:hAnsi="Times New Roman" w:cs="Times New Roman"/>
                <w:sz w:val="24"/>
                <w:szCs w:val="24"/>
              </w:rPr>
            </w:pPr>
            <w:r>
              <w:rPr>
                <w:rFonts w:ascii="Times New Roman" w:hAnsi="Times New Roman" w:cs="Times New Roman"/>
                <w:sz w:val="24"/>
                <w:szCs w:val="24"/>
              </w:rPr>
              <w:t xml:space="preserve">    </w:t>
            </w:r>
            <w:r w:rsidRPr="00370CDB">
              <w:rPr>
                <w:rFonts w:ascii="Times New Roman" w:hAnsi="Times New Roman" w:cs="Times New Roman"/>
                <w:sz w:val="24"/>
                <w:szCs w:val="24"/>
              </w:rPr>
              <w:t>146</w:t>
            </w:r>
            <w:r w:rsidR="00E110A4">
              <w:rPr>
                <w:rFonts w:ascii="Times New Roman" w:hAnsi="Times New Roman" w:cs="Times New Roman"/>
                <w:sz w:val="24"/>
                <w:szCs w:val="24"/>
              </w:rPr>
              <w:t>,0</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370CDB" w:rsidRDefault="00B572C0" w:rsidP="00E110A4">
            <w:pPr>
              <w:pStyle w:val="ConsPlusNormal"/>
              <w:ind w:hanging="244"/>
              <w:jc w:val="both"/>
              <w:rPr>
                <w:rFonts w:ascii="Times New Roman" w:hAnsi="Times New Roman" w:cs="Times New Roman"/>
                <w:sz w:val="24"/>
                <w:szCs w:val="24"/>
              </w:rPr>
            </w:pPr>
            <w:r>
              <w:rPr>
                <w:rFonts w:ascii="Times New Roman" w:hAnsi="Times New Roman" w:cs="Times New Roman"/>
                <w:sz w:val="24"/>
                <w:szCs w:val="24"/>
              </w:rPr>
              <w:t xml:space="preserve">     </w:t>
            </w:r>
            <w:r w:rsidRPr="00370CDB">
              <w:rPr>
                <w:rFonts w:ascii="Times New Roman" w:hAnsi="Times New Roman" w:cs="Times New Roman"/>
                <w:sz w:val="24"/>
                <w:szCs w:val="24"/>
              </w:rPr>
              <w:t>146</w:t>
            </w:r>
            <w:r w:rsidR="00E110A4">
              <w:rPr>
                <w:rFonts w:ascii="Times New Roman" w:hAnsi="Times New Roman" w:cs="Times New Roman"/>
                <w:sz w:val="24"/>
                <w:szCs w:val="24"/>
              </w:rPr>
              <w:t>,1</w:t>
            </w:r>
            <w:r w:rsidRPr="00370CDB">
              <w:rPr>
                <w:rFonts w:ascii="Times New Roman" w:hAnsi="Times New Roman" w:cs="Times New Roman"/>
                <w:sz w:val="24"/>
                <w:szCs w:val="24"/>
              </w:rPr>
              <w:t xml:space="preserve"> </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8D6ADB" w:rsidRDefault="00B572C0" w:rsidP="00E110A4">
            <w:pPr>
              <w:pStyle w:val="ConsPlusNormal"/>
              <w:ind w:hanging="244"/>
              <w:jc w:val="both"/>
              <w:rPr>
                <w:rFonts w:ascii="Times New Roman" w:hAnsi="Times New Roman" w:cs="Times New Roman"/>
                <w:sz w:val="24"/>
                <w:szCs w:val="24"/>
              </w:rPr>
            </w:pPr>
            <w:r>
              <w:rPr>
                <w:rFonts w:ascii="Times New Roman" w:hAnsi="Times New Roman" w:cs="Times New Roman"/>
                <w:sz w:val="24"/>
                <w:szCs w:val="24"/>
              </w:rPr>
              <w:t xml:space="preserve">     </w:t>
            </w:r>
            <w:r w:rsidRPr="008D6ADB">
              <w:rPr>
                <w:rFonts w:ascii="Times New Roman" w:hAnsi="Times New Roman" w:cs="Times New Roman"/>
                <w:sz w:val="24"/>
                <w:szCs w:val="24"/>
              </w:rPr>
              <w:t>135</w:t>
            </w:r>
            <w:r w:rsidR="00E110A4">
              <w:rPr>
                <w:rFonts w:ascii="Times New Roman" w:hAnsi="Times New Roman" w:cs="Times New Roman"/>
                <w:sz w:val="24"/>
                <w:szCs w:val="24"/>
              </w:rPr>
              <w:t>,6</w:t>
            </w:r>
            <w:r w:rsidRPr="008D6ADB">
              <w:rPr>
                <w:rFonts w:ascii="Times New Roman" w:hAnsi="Times New Roman" w:cs="Times New Roman"/>
                <w:sz w:val="24"/>
                <w:szCs w:val="24"/>
              </w:rPr>
              <w:t xml:space="preserve"> </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110A4" w:rsidP="00E110A4">
            <w:pPr>
              <w:widowControl w:val="0"/>
              <w:autoSpaceDE w:val="0"/>
              <w:autoSpaceDN w:val="0"/>
              <w:adjustRightInd w:val="0"/>
              <w:spacing w:after="0" w:line="240" w:lineRule="auto"/>
              <w:ind w:hanging="244"/>
              <w:jc w:val="center"/>
              <w:rPr>
                <w:rFonts w:ascii="Times New Roman" w:hAnsi="Times New Roman"/>
                <w:sz w:val="24"/>
                <w:szCs w:val="24"/>
              </w:rPr>
            </w:pPr>
            <w:r>
              <w:rPr>
                <w:rFonts w:ascii="Times New Roman" w:hAnsi="Times New Roman"/>
                <w:sz w:val="24"/>
                <w:szCs w:val="24"/>
              </w:rPr>
              <w:t>146,1</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62B47" w:rsidRDefault="00B572C0" w:rsidP="00316187">
            <w:pPr>
              <w:pStyle w:val="ConsPlusNormal"/>
              <w:ind w:firstLine="0"/>
              <w:rPr>
                <w:rFonts w:ascii="Times New Roman" w:hAnsi="Times New Roman" w:cs="Times New Roman"/>
                <w:sz w:val="24"/>
                <w:szCs w:val="24"/>
              </w:rPr>
            </w:pPr>
            <w:r w:rsidRPr="00D62B47">
              <w:rPr>
                <w:rFonts w:ascii="Times New Roman" w:hAnsi="Times New Roman" w:cs="Times New Roman"/>
                <w:sz w:val="24"/>
                <w:szCs w:val="24"/>
              </w:rPr>
              <w:t xml:space="preserve">Количество  коллективов </w:t>
            </w:r>
            <w:proofErr w:type="spellStart"/>
            <w:r w:rsidRPr="00D62B47">
              <w:rPr>
                <w:rFonts w:ascii="Times New Roman" w:hAnsi="Times New Roman" w:cs="Times New Roman"/>
                <w:sz w:val="24"/>
                <w:szCs w:val="24"/>
              </w:rPr>
              <w:t>самодеяте</w:t>
            </w:r>
            <w:r w:rsidR="00E110A4">
              <w:rPr>
                <w:rFonts w:ascii="Times New Roman" w:hAnsi="Times New Roman" w:cs="Times New Roman"/>
                <w:sz w:val="24"/>
                <w:szCs w:val="24"/>
              </w:rPr>
              <w:t>-</w:t>
            </w:r>
            <w:r w:rsidRPr="00D62B47">
              <w:rPr>
                <w:rFonts w:ascii="Times New Roman" w:hAnsi="Times New Roman" w:cs="Times New Roman"/>
                <w:sz w:val="24"/>
                <w:szCs w:val="24"/>
              </w:rPr>
              <w:t>льного</w:t>
            </w:r>
            <w:proofErr w:type="spellEnd"/>
            <w:r w:rsidRPr="00D62B47">
              <w:rPr>
                <w:rFonts w:ascii="Times New Roman" w:hAnsi="Times New Roman" w:cs="Times New Roman"/>
                <w:sz w:val="24"/>
                <w:szCs w:val="24"/>
              </w:rPr>
              <w:t xml:space="preserve"> художествен</w:t>
            </w:r>
            <w:r w:rsidR="00E110A4">
              <w:rPr>
                <w:rFonts w:ascii="Times New Roman" w:hAnsi="Times New Roman" w:cs="Times New Roman"/>
                <w:sz w:val="24"/>
                <w:szCs w:val="24"/>
              </w:rPr>
              <w:t>-</w:t>
            </w:r>
            <w:proofErr w:type="spellStart"/>
            <w:r w:rsidRPr="00D62B47">
              <w:rPr>
                <w:rFonts w:ascii="Times New Roman" w:hAnsi="Times New Roman" w:cs="Times New Roman"/>
                <w:sz w:val="24"/>
                <w:szCs w:val="24"/>
              </w:rPr>
              <w:t>ного</w:t>
            </w:r>
            <w:proofErr w:type="spellEnd"/>
            <w:r w:rsidRPr="00D62B47">
              <w:rPr>
                <w:rFonts w:ascii="Times New Roman" w:hAnsi="Times New Roman" w:cs="Times New Roman"/>
                <w:sz w:val="24"/>
                <w:szCs w:val="24"/>
              </w:rPr>
              <w:t xml:space="preserve"> творчества, имеющих звание </w:t>
            </w:r>
            <w:r>
              <w:rPr>
                <w:rFonts w:ascii="Times New Roman" w:hAnsi="Times New Roman" w:cs="Times New Roman"/>
                <w:sz w:val="24"/>
                <w:szCs w:val="24"/>
              </w:rPr>
              <w:t>«</w:t>
            </w:r>
            <w:proofErr w:type="gramStart"/>
            <w:r w:rsidRPr="00D62B47">
              <w:rPr>
                <w:rFonts w:ascii="Times New Roman" w:hAnsi="Times New Roman" w:cs="Times New Roman"/>
                <w:sz w:val="24"/>
                <w:szCs w:val="24"/>
              </w:rPr>
              <w:t>народный</w:t>
            </w:r>
            <w:proofErr w:type="gramEnd"/>
            <w:r>
              <w:rPr>
                <w:rFonts w:ascii="Times New Roman" w:hAnsi="Times New Roman" w:cs="Times New Roman"/>
                <w:sz w:val="24"/>
                <w:szCs w:val="24"/>
              </w:rPr>
              <w:t>»</w:t>
            </w:r>
            <w:r w:rsidRPr="00D62B47">
              <w:rPr>
                <w:rFonts w:ascii="Times New Roman" w:hAnsi="Times New Roman" w:cs="Times New Roman"/>
                <w:sz w:val="24"/>
                <w:szCs w:val="24"/>
              </w:rPr>
              <w:t xml:space="preserve"> (образцовый)</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62B47" w:rsidRDefault="00B572C0" w:rsidP="00316187">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E110A4">
              <w:rPr>
                <w:rFonts w:ascii="Times New Roman" w:hAnsi="Times New Roman" w:cs="Times New Roman"/>
                <w:sz w:val="24"/>
                <w:szCs w:val="24"/>
              </w:rPr>
              <w:t>еди</w:t>
            </w:r>
            <w:proofErr w:type="spellEnd"/>
            <w:r w:rsidR="00E110A4">
              <w:rPr>
                <w:rFonts w:ascii="Times New Roman" w:hAnsi="Times New Roman" w:cs="Times New Roman"/>
                <w:sz w:val="24"/>
                <w:szCs w:val="24"/>
              </w:rPr>
              <w:t>-</w:t>
            </w:r>
            <w:r w:rsidRPr="00D62B47">
              <w:rPr>
                <w:rFonts w:ascii="Times New Roman" w:hAnsi="Times New Roman" w:cs="Times New Roman"/>
                <w:sz w:val="24"/>
                <w:szCs w:val="24"/>
              </w:rPr>
              <w:t>ниц</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9E2DBA" w:rsidRDefault="00B572C0" w:rsidP="00474537">
            <w:pPr>
              <w:pStyle w:val="ConsPlusNormal"/>
              <w:ind w:firstLine="0"/>
              <w:jc w:val="center"/>
              <w:rPr>
                <w:rFonts w:ascii="Times New Roman" w:hAnsi="Times New Roman" w:cs="Times New Roman"/>
                <w:sz w:val="24"/>
                <w:szCs w:val="24"/>
              </w:rPr>
            </w:pPr>
            <w:r w:rsidRPr="009E2DBA">
              <w:rPr>
                <w:rFonts w:ascii="Times New Roman" w:hAnsi="Times New Roman" w:cs="Times New Roman"/>
                <w:sz w:val="24"/>
                <w:szCs w:val="24"/>
              </w:rPr>
              <w:t>8</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9E2DBA" w:rsidRDefault="00B572C0" w:rsidP="00474537">
            <w:pPr>
              <w:pStyle w:val="ConsPlusNormal"/>
              <w:ind w:firstLine="0"/>
              <w:jc w:val="center"/>
              <w:rPr>
                <w:rFonts w:ascii="Times New Roman" w:hAnsi="Times New Roman" w:cs="Times New Roman"/>
                <w:sz w:val="24"/>
                <w:szCs w:val="24"/>
              </w:rPr>
            </w:pPr>
            <w:r w:rsidRPr="009E2DBA">
              <w:rPr>
                <w:rFonts w:ascii="Times New Roman" w:hAnsi="Times New Roman" w:cs="Times New Roman"/>
                <w:sz w:val="24"/>
                <w:szCs w:val="24"/>
              </w:rPr>
              <w:t>8</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9E2DBA" w:rsidRDefault="00B572C0" w:rsidP="004745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9E2DBA" w:rsidRDefault="00B572C0" w:rsidP="004745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9E2DBA" w:rsidRDefault="00B572C0" w:rsidP="0047453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9E2DBA" w:rsidRDefault="00B572C0" w:rsidP="00474537">
            <w:pPr>
              <w:pStyle w:val="ConsPlusNormal"/>
              <w:ind w:firstLine="0"/>
              <w:jc w:val="center"/>
              <w:rPr>
                <w:rFonts w:ascii="Times New Roman" w:hAnsi="Times New Roman" w:cs="Times New Roman"/>
                <w:sz w:val="24"/>
                <w:szCs w:val="24"/>
              </w:rPr>
            </w:pPr>
            <w:r w:rsidRPr="009E2DBA">
              <w:rPr>
                <w:rFonts w:ascii="Times New Roman" w:hAnsi="Times New Roman" w:cs="Times New Roman"/>
                <w:sz w:val="24"/>
                <w:szCs w:val="24"/>
              </w:rPr>
              <w:t>8</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E110A4" w:rsidP="004745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622543">
            <w:pPr>
              <w:pStyle w:val="ConsPlusNormal"/>
              <w:ind w:right="-101" w:firstLine="0"/>
              <w:rPr>
                <w:rFonts w:ascii="Times New Roman" w:hAnsi="Times New Roman" w:cs="Times New Roman"/>
                <w:sz w:val="24"/>
                <w:szCs w:val="24"/>
              </w:rPr>
            </w:pPr>
            <w:r w:rsidRPr="00E420E1">
              <w:rPr>
                <w:rFonts w:ascii="Times New Roman" w:hAnsi="Times New Roman" w:cs="Times New Roman"/>
                <w:sz w:val="24"/>
                <w:szCs w:val="24"/>
              </w:rPr>
              <w:t xml:space="preserve">Соотношение средней заработной платы работников учреждений культуры к средней заработной </w:t>
            </w:r>
            <w:r w:rsidRPr="00E420E1">
              <w:rPr>
                <w:rFonts w:ascii="Times New Roman" w:hAnsi="Times New Roman" w:cs="Times New Roman"/>
                <w:sz w:val="24"/>
                <w:szCs w:val="24"/>
              </w:rPr>
              <w:lastRenderedPageBreak/>
              <w:t>плате по экономике Свердловской области</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B572C0" w:rsidP="00316187">
            <w:pPr>
              <w:pStyle w:val="ConsPlusNormal"/>
              <w:ind w:firstLine="0"/>
              <w:rPr>
                <w:rFonts w:ascii="Times New Roman" w:hAnsi="Times New Roman" w:cs="Times New Roman"/>
                <w:sz w:val="24"/>
                <w:szCs w:val="24"/>
              </w:rPr>
            </w:pPr>
            <w:r w:rsidRPr="00E420E1">
              <w:rPr>
                <w:rFonts w:ascii="Times New Roman" w:hAnsi="Times New Roman" w:cs="Times New Roman"/>
                <w:sz w:val="24"/>
                <w:szCs w:val="24"/>
              </w:rPr>
              <w:lastRenderedPageBreak/>
              <w:t xml:space="preserve">       </w:t>
            </w:r>
            <w:r w:rsidR="00826A0B">
              <w:rPr>
                <w:rFonts w:ascii="Times New Roman" w:hAnsi="Times New Roman" w:cs="Times New Roman"/>
                <w:sz w:val="24"/>
                <w:szCs w:val="24"/>
              </w:rPr>
              <w:t>про</w:t>
            </w:r>
          </w:p>
          <w:p w:rsidR="00826A0B" w:rsidRDefault="00B572C0" w:rsidP="00316187">
            <w:pPr>
              <w:pStyle w:val="ConsPlusNormal"/>
              <w:ind w:firstLine="0"/>
              <w:rPr>
                <w:rFonts w:ascii="Times New Roman" w:hAnsi="Times New Roman" w:cs="Times New Roman"/>
                <w:sz w:val="24"/>
                <w:szCs w:val="24"/>
              </w:rPr>
            </w:pPr>
            <w:r w:rsidRPr="00E420E1">
              <w:rPr>
                <w:rFonts w:ascii="Times New Roman" w:hAnsi="Times New Roman" w:cs="Times New Roman"/>
                <w:sz w:val="24"/>
                <w:szCs w:val="24"/>
              </w:rPr>
              <w:t>цен</w:t>
            </w:r>
          </w:p>
          <w:p w:rsidR="00B572C0" w:rsidRPr="00E420E1" w:rsidRDefault="00B572C0" w:rsidP="00316187">
            <w:pPr>
              <w:pStyle w:val="ConsPlusNormal"/>
              <w:ind w:firstLine="0"/>
              <w:rPr>
                <w:rFonts w:ascii="Times New Roman" w:hAnsi="Times New Roman" w:cs="Times New Roman"/>
                <w:sz w:val="24"/>
                <w:szCs w:val="24"/>
              </w:rPr>
            </w:pPr>
            <w:proofErr w:type="spellStart"/>
            <w:proofErr w:type="gramStart"/>
            <w:r w:rsidRPr="00E420E1">
              <w:rPr>
                <w:rFonts w:ascii="Times New Roman" w:hAnsi="Times New Roman" w:cs="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826A0B" w:rsidP="00826A0B">
            <w:pPr>
              <w:pStyle w:val="ConsPlusNormal"/>
              <w:ind w:firstLine="323"/>
              <w:rPr>
                <w:rFonts w:ascii="Times New Roman" w:hAnsi="Times New Roman" w:cs="Times New Roman"/>
                <w:sz w:val="24"/>
                <w:szCs w:val="24"/>
              </w:rPr>
            </w:pPr>
          </w:p>
          <w:p w:rsidR="00B572C0" w:rsidRPr="00E420E1" w:rsidRDefault="00B572C0" w:rsidP="00826A0B">
            <w:pPr>
              <w:pStyle w:val="ConsPlusNormal"/>
              <w:ind w:firstLine="323"/>
              <w:rPr>
                <w:rFonts w:ascii="Times New Roman" w:hAnsi="Times New Roman" w:cs="Times New Roman"/>
                <w:sz w:val="24"/>
                <w:szCs w:val="24"/>
              </w:rPr>
            </w:pPr>
            <w:r w:rsidRPr="00E420E1">
              <w:rPr>
                <w:rFonts w:ascii="Times New Roman" w:hAnsi="Times New Roman" w:cs="Times New Roman"/>
                <w:sz w:val="24"/>
                <w:szCs w:val="24"/>
              </w:rPr>
              <w:t>67,2</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323"/>
              <w:rPr>
                <w:rFonts w:ascii="Times New Roman" w:hAnsi="Times New Roman" w:cs="Times New Roman"/>
                <w:sz w:val="24"/>
                <w:szCs w:val="24"/>
              </w:rPr>
            </w:pPr>
            <w:r w:rsidRPr="00E420E1">
              <w:rPr>
                <w:rFonts w:ascii="Times New Roman" w:hAnsi="Times New Roman" w:cs="Times New Roman"/>
                <w:sz w:val="24"/>
                <w:szCs w:val="24"/>
              </w:rPr>
              <w:t xml:space="preserve">        73,7</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323"/>
              <w:rPr>
                <w:rFonts w:ascii="Times New Roman" w:hAnsi="Times New Roman" w:cs="Times New Roman"/>
                <w:sz w:val="24"/>
                <w:szCs w:val="24"/>
              </w:rPr>
            </w:pPr>
            <w:r w:rsidRPr="00E420E1">
              <w:rPr>
                <w:rFonts w:ascii="Times New Roman" w:hAnsi="Times New Roman" w:cs="Times New Roman"/>
                <w:sz w:val="24"/>
                <w:szCs w:val="24"/>
              </w:rPr>
              <w:t xml:space="preserve">          82,4</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323"/>
              <w:rPr>
                <w:rFonts w:ascii="Times New Roman" w:hAnsi="Times New Roman" w:cs="Times New Roman"/>
                <w:sz w:val="24"/>
                <w:szCs w:val="24"/>
              </w:rPr>
            </w:pPr>
            <w:r w:rsidRPr="00E420E1">
              <w:rPr>
                <w:rFonts w:ascii="Times New Roman" w:hAnsi="Times New Roman" w:cs="Times New Roman"/>
                <w:sz w:val="24"/>
                <w:szCs w:val="24"/>
              </w:rPr>
              <w:t xml:space="preserve">        100,0</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323"/>
              <w:jc w:val="both"/>
              <w:rPr>
                <w:rFonts w:ascii="Times New Roman" w:hAnsi="Times New Roman" w:cs="Times New Roman"/>
                <w:sz w:val="24"/>
                <w:szCs w:val="24"/>
              </w:rPr>
            </w:pPr>
            <w:r w:rsidRPr="00E420E1">
              <w:rPr>
                <w:rFonts w:ascii="Times New Roman" w:hAnsi="Times New Roman" w:cs="Times New Roman"/>
                <w:sz w:val="24"/>
                <w:szCs w:val="24"/>
              </w:rPr>
              <w:t xml:space="preserve">      100,0</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826A0B" w:rsidP="00826A0B">
            <w:pPr>
              <w:pStyle w:val="ConsPlusNormal"/>
              <w:ind w:firstLine="323"/>
              <w:jc w:val="both"/>
              <w:rPr>
                <w:rFonts w:ascii="Times New Roman" w:hAnsi="Times New Roman" w:cs="Times New Roman"/>
                <w:sz w:val="24"/>
                <w:szCs w:val="24"/>
              </w:rPr>
            </w:pPr>
          </w:p>
          <w:p w:rsidR="00B572C0" w:rsidRPr="00DB7E9D" w:rsidRDefault="00B572C0" w:rsidP="00826A0B">
            <w:pPr>
              <w:pStyle w:val="ConsPlusNormal"/>
              <w:ind w:firstLine="323"/>
              <w:jc w:val="both"/>
              <w:rPr>
                <w:rFonts w:ascii="Times New Roman" w:hAnsi="Times New Roman" w:cs="Times New Roman"/>
                <w:sz w:val="24"/>
                <w:szCs w:val="24"/>
              </w:rPr>
            </w:pPr>
            <w:r w:rsidRPr="00DB7E9D">
              <w:rPr>
                <w:rFonts w:ascii="Times New Roman" w:hAnsi="Times New Roman" w:cs="Times New Roman"/>
                <w:sz w:val="24"/>
                <w:szCs w:val="24"/>
              </w:rPr>
              <w:t>57,2</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826A0B">
            <w:pPr>
              <w:widowControl w:val="0"/>
              <w:autoSpaceDE w:val="0"/>
              <w:autoSpaceDN w:val="0"/>
              <w:adjustRightInd w:val="0"/>
              <w:spacing w:after="0" w:line="240" w:lineRule="auto"/>
              <w:ind w:firstLine="323"/>
              <w:jc w:val="center"/>
              <w:rPr>
                <w:rFonts w:ascii="Times New Roman" w:hAnsi="Times New Roman"/>
                <w:sz w:val="24"/>
                <w:szCs w:val="24"/>
              </w:rPr>
            </w:pPr>
          </w:p>
          <w:p w:rsidR="00826A0B" w:rsidRPr="006E1C3B" w:rsidRDefault="00826A0B" w:rsidP="00826A0B">
            <w:pPr>
              <w:widowControl w:val="0"/>
              <w:autoSpaceDE w:val="0"/>
              <w:autoSpaceDN w:val="0"/>
              <w:adjustRightInd w:val="0"/>
              <w:spacing w:after="0" w:line="240" w:lineRule="auto"/>
              <w:ind w:firstLine="323"/>
              <w:jc w:val="center"/>
              <w:rPr>
                <w:rFonts w:ascii="Times New Roman" w:hAnsi="Times New Roman"/>
                <w:sz w:val="24"/>
                <w:szCs w:val="24"/>
              </w:rPr>
            </w:pPr>
            <w:r>
              <w:rPr>
                <w:rFonts w:ascii="Times New Roman" w:hAnsi="Times New Roman"/>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99.</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pStyle w:val="ConsPlusNormal"/>
              <w:ind w:firstLine="0"/>
              <w:rPr>
                <w:rFonts w:ascii="Times New Roman" w:hAnsi="Times New Roman" w:cs="Times New Roman"/>
                <w:sz w:val="24"/>
                <w:szCs w:val="24"/>
              </w:rPr>
            </w:pPr>
            <w:r w:rsidRPr="00E420E1">
              <w:rPr>
                <w:rFonts w:ascii="Times New Roman" w:hAnsi="Times New Roman" w:cs="Times New Roman"/>
                <w:sz w:val="24"/>
                <w:szCs w:val="24"/>
              </w:rPr>
              <w:t xml:space="preserve">Доля выпускников детских школ искусств, поступивших на обучение в </w:t>
            </w:r>
            <w:proofErr w:type="spellStart"/>
            <w:proofErr w:type="gramStart"/>
            <w:r w:rsidRPr="00E420E1">
              <w:rPr>
                <w:rFonts w:ascii="Times New Roman" w:hAnsi="Times New Roman" w:cs="Times New Roman"/>
                <w:sz w:val="24"/>
                <w:szCs w:val="24"/>
              </w:rPr>
              <w:t>профессиона</w:t>
            </w:r>
            <w:r w:rsidR="00826A0B">
              <w:rPr>
                <w:rFonts w:ascii="Times New Roman" w:hAnsi="Times New Roman" w:cs="Times New Roman"/>
                <w:sz w:val="24"/>
                <w:szCs w:val="24"/>
              </w:rPr>
              <w:t>-</w:t>
            </w:r>
            <w:r w:rsidRPr="00E420E1">
              <w:rPr>
                <w:rFonts w:ascii="Times New Roman" w:hAnsi="Times New Roman" w:cs="Times New Roman"/>
                <w:sz w:val="24"/>
                <w:szCs w:val="24"/>
              </w:rPr>
              <w:t>льные</w:t>
            </w:r>
            <w:proofErr w:type="spellEnd"/>
            <w:proofErr w:type="gramEnd"/>
            <w:r w:rsidRPr="00E420E1">
              <w:rPr>
                <w:rFonts w:ascii="Times New Roman" w:hAnsi="Times New Roman" w:cs="Times New Roman"/>
                <w:sz w:val="24"/>
                <w:szCs w:val="24"/>
              </w:rPr>
              <w:t xml:space="preserve"> </w:t>
            </w:r>
            <w:proofErr w:type="spellStart"/>
            <w:r w:rsidRPr="00E420E1">
              <w:rPr>
                <w:rFonts w:ascii="Times New Roman" w:hAnsi="Times New Roman" w:cs="Times New Roman"/>
                <w:sz w:val="24"/>
                <w:szCs w:val="24"/>
              </w:rPr>
              <w:t>образова</w:t>
            </w:r>
            <w:proofErr w:type="spellEnd"/>
            <w:r w:rsidR="00826A0B">
              <w:rPr>
                <w:rFonts w:ascii="Times New Roman" w:hAnsi="Times New Roman" w:cs="Times New Roman"/>
                <w:sz w:val="24"/>
                <w:szCs w:val="24"/>
              </w:rPr>
              <w:t>-</w:t>
            </w:r>
            <w:r w:rsidRPr="00E420E1">
              <w:rPr>
                <w:rFonts w:ascii="Times New Roman" w:hAnsi="Times New Roman" w:cs="Times New Roman"/>
                <w:sz w:val="24"/>
                <w:szCs w:val="24"/>
              </w:rPr>
              <w:t xml:space="preserve">тельные организации и </w:t>
            </w:r>
            <w:proofErr w:type="spellStart"/>
            <w:r w:rsidRPr="00E420E1">
              <w:rPr>
                <w:rFonts w:ascii="Times New Roman" w:hAnsi="Times New Roman" w:cs="Times New Roman"/>
                <w:sz w:val="24"/>
                <w:szCs w:val="24"/>
              </w:rPr>
              <w:t>образова</w:t>
            </w:r>
            <w:proofErr w:type="spellEnd"/>
            <w:r w:rsidR="00826A0B">
              <w:rPr>
                <w:rFonts w:ascii="Times New Roman" w:hAnsi="Times New Roman" w:cs="Times New Roman"/>
                <w:sz w:val="24"/>
                <w:szCs w:val="24"/>
              </w:rPr>
              <w:t>-</w:t>
            </w:r>
            <w:r w:rsidRPr="00E420E1">
              <w:rPr>
                <w:rFonts w:ascii="Times New Roman" w:hAnsi="Times New Roman" w:cs="Times New Roman"/>
                <w:sz w:val="24"/>
                <w:szCs w:val="24"/>
              </w:rPr>
              <w:t>тельные организации высшего образования в сфере культуры, от общего числа выпускников предыдущего года</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B572C0" w:rsidP="00316187">
            <w:pPr>
              <w:pStyle w:val="ConsPlusNormal"/>
              <w:ind w:firstLine="0"/>
              <w:rPr>
                <w:rFonts w:ascii="Times New Roman" w:hAnsi="Times New Roman" w:cs="Times New Roman"/>
                <w:sz w:val="24"/>
                <w:szCs w:val="24"/>
              </w:rPr>
            </w:pPr>
            <w:r w:rsidRPr="00E420E1">
              <w:rPr>
                <w:rFonts w:ascii="Times New Roman" w:hAnsi="Times New Roman" w:cs="Times New Roman"/>
                <w:sz w:val="24"/>
                <w:szCs w:val="24"/>
              </w:rPr>
              <w:t xml:space="preserve">       </w:t>
            </w:r>
            <w:r w:rsidR="00826A0B">
              <w:rPr>
                <w:rFonts w:ascii="Times New Roman" w:hAnsi="Times New Roman" w:cs="Times New Roman"/>
                <w:sz w:val="24"/>
                <w:szCs w:val="24"/>
              </w:rPr>
              <w:t>про</w:t>
            </w:r>
          </w:p>
          <w:p w:rsidR="00826A0B" w:rsidRDefault="00B572C0" w:rsidP="00316187">
            <w:pPr>
              <w:pStyle w:val="ConsPlusNormal"/>
              <w:ind w:firstLine="0"/>
              <w:rPr>
                <w:rFonts w:ascii="Times New Roman" w:hAnsi="Times New Roman" w:cs="Times New Roman"/>
                <w:sz w:val="24"/>
                <w:szCs w:val="24"/>
              </w:rPr>
            </w:pPr>
            <w:r w:rsidRPr="00E420E1">
              <w:rPr>
                <w:rFonts w:ascii="Times New Roman" w:hAnsi="Times New Roman" w:cs="Times New Roman"/>
                <w:sz w:val="24"/>
                <w:szCs w:val="24"/>
              </w:rPr>
              <w:t>цен</w:t>
            </w:r>
          </w:p>
          <w:p w:rsidR="00B572C0" w:rsidRPr="00E420E1" w:rsidRDefault="00B572C0" w:rsidP="00316187">
            <w:pPr>
              <w:pStyle w:val="ConsPlusNormal"/>
              <w:ind w:firstLine="0"/>
              <w:rPr>
                <w:rFonts w:ascii="Times New Roman" w:hAnsi="Times New Roman" w:cs="Times New Roman"/>
                <w:sz w:val="24"/>
                <w:szCs w:val="24"/>
              </w:rPr>
            </w:pPr>
            <w:proofErr w:type="spellStart"/>
            <w:proofErr w:type="gramStart"/>
            <w:r w:rsidRPr="00E420E1">
              <w:rPr>
                <w:rFonts w:ascii="Times New Roman" w:hAnsi="Times New Roman" w:cs="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826A0B" w:rsidP="00826A0B">
            <w:pPr>
              <w:pStyle w:val="ConsPlusNormal"/>
              <w:ind w:firstLine="182"/>
              <w:rPr>
                <w:rFonts w:ascii="Times New Roman" w:hAnsi="Times New Roman" w:cs="Times New Roman"/>
                <w:sz w:val="24"/>
                <w:szCs w:val="24"/>
              </w:rPr>
            </w:pPr>
          </w:p>
          <w:p w:rsidR="00B572C0" w:rsidRPr="00E420E1" w:rsidRDefault="00B572C0" w:rsidP="00826A0B">
            <w:pPr>
              <w:pStyle w:val="ConsPlusNormal"/>
              <w:ind w:firstLine="182"/>
              <w:rPr>
                <w:rFonts w:ascii="Times New Roman" w:hAnsi="Times New Roman" w:cs="Times New Roman"/>
                <w:sz w:val="24"/>
                <w:szCs w:val="24"/>
              </w:rPr>
            </w:pPr>
            <w:r w:rsidRPr="00E420E1">
              <w:rPr>
                <w:rFonts w:ascii="Times New Roman" w:hAnsi="Times New Roman" w:cs="Times New Roman"/>
                <w:sz w:val="24"/>
                <w:szCs w:val="24"/>
              </w:rPr>
              <w:t>15,2</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182"/>
              <w:rPr>
                <w:rFonts w:ascii="Times New Roman" w:hAnsi="Times New Roman" w:cs="Times New Roman"/>
                <w:sz w:val="24"/>
                <w:szCs w:val="24"/>
              </w:rPr>
            </w:pPr>
            <w:r w:rsidRPr="00E420E1">
              <w:rPr>
                <w:rFonts w:ascii="Times New Roman" w:hAnsi="Times New Roman" w:cs="Times New Roman"/>
                <w:sz w:val="24"/>
                <w:szCs w:val="24"/>
              </w:rPr>
              <w:t xml:space="preserve">          15,5</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182"/>
              <w:rPr>
                <w:rFonts w:ascii="Times New Roman" w:hAnsi="Times New Roman" w:cs="Times New Roman"/>
                <w:sz w:val="24"/>
                <w:szCs w:val="24"/>
              </w:rPr>
            </w:pPr>
            <w:r w:rsidRPr="00E420E1">
              <w:rPr>
                <w:rFonts w:ascii="Times New Roman" w:hAnsi="Times New Roman" w:cs="Times New Roman"/>
                <w:sz w:val="24"/>
                <w:szCs w:val="24"/>
              </w:rPr>
              <w:t xml:space="preserve">           15,8</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182"/>
              <w:rPr>
                <w:rFonts w:ascii="Times New Roman" w:hAnsi="Times New Roman" w:cs="Times New Roman"/>
                <w:sz w:val="24"/>
                <w:szCs w:val="24"/>
              </w:rPr>
            </w:pPr>
            <w:r w:rsidRPr="00E420E1">
              <w:rPr>
                <w:rFonts w:ascii="Times New Roman" w:hAnsi="Times New Roman" w:cs="Times New Roman"/>
                <w:sz w:val="24"/>
                <w:szCs w:val="24"/>
              </w:rPr>
              <w:t xml:space="preserve">          16,0</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244" w:rsidRDefault="00B572C0" w:rsidP="00826A0B">
            <w:pPr>
              <w:pStyle w:val="ConsPlusNormal"/>
              <w:ind w:firstLine="182"/>
              <w:jc w:val="both"/>
              <w:rPr>
                <w:rFonts w:ascii="Times New Roman" w:hAnsi="Times New Roman" w:cs="Times New Roman"/>
                <w:sz w:val="24"/>
                <w:szCs w:val="24"/>
              </w:rPr>
            </w:pPr>
            <w:r w:rsidRPr="00E420E1">
              <w:rPr>
                <w:rFonts w:ascii="Times New Roman" w:hAnsi="Times New Roman" w:cs="Times New Roman"/>
                <w:sz w:val="24"/>
                <w:szCs w:val="24"/>
              </w:rPr>
              <w:t xml:space="preserve">       </w:t>
            </w:r>
          </w:p>
          <w:p w:rsidR="00B572C0" w:rsidRPr="00E420E1" w:rsidRDefault="00B572C0" w:rsidP="00826A0B">
            <w:pPr>
              <w:pStyle w:val="ConsPlusNormal"/>
              <w:ind w:firstLine="182"/>
              <w:jc w:val="both"/>
              <w:rPr>
                <w:rFonts w:ascii="Times New Roman" w:hAnsi="Times New Roman" w:cs="Times New Roman"/>
                <w:sz w:val="24"/>
                <w:szCs w:val="24"/>
              </w:rPr>
            </w:pPr>
            <w:r w:rsidRPr="00E420E1">
              <w:rPr>
                <w:rFonts w:ascii="Times New Roman" w:hAnsi="Times New Roman" w:cs="Times New Roman"/>
                <w:sz w:val="24"/>
                <w:szCs w:val="24"/>
              </w:rPr>
              <w:t xml:space="preserve"> 16,2</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826A0B" w:rsidP="00826A0B">
            <w:pPr>
              <w:pStyle w:val="ConsPlusNormal"/>
              <w:ind w:firstLine="182"/>
              <w:jc w:val="both"/>
              <w:rPr>
                <w:rFonts w:ascii="Times New Roman" w:hAnsi="Times New Roman" w:cs="Times New Roman"/>
                <w:sz w:val="24"/>
                <w:szCs w:val="24"/>
              </w:rPr>
            </w:pPr>
          </w:p>
          <w:p w:rsidR="00B572C0" w:rsidRPr="00DB7E9D" w:rsidRDefault="00B572C0" w:rsidP="00826A0B">
            <w:pPr>
              <w:pStyle w:val="ConsPlusNormal"/>
              <w:ind w:firstLine="182"/>
              <w:jc w:val="both"/>
              <w:rPr>
                <w:rFonts w:ascii="Times New Roman" w:hAnsi="Times New Roman" w:cs="Times New Roman"/>
                <w:sz w:val="24"/>
                <w:szCs w:val="24"/>
              </w:rPr>
            </w:pPr>
            <w:r w:rsidRPr="00DB7E9D">
              <w:rPr>
                <w:rFonts w:ascii="Times New Roman" w:hAnsi="Times New Roman" w:cs="Times New Roman"/>
                <w:sz w:val="24"/>
                <w:szCs w:val="24"/>
              </w:rPr>
              <w:t>15,0</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826A0B">
            <w:pPr>
              <w:widowControl w:val="0"/>
              <w:autoSpaceDE w:val="0"/>
              <w:autoSpaceDN w:val="0"/>
              <w:adjustRightInd w:val="0"/>
              <w:spacing w:after="0" w:line="240" w:lineRule="auto"/>
              <w:ind w:firstLine="182"/>
              <w:jc w:val="center"/>
              <w:rPr>
                <w:rFonts w:ascii="Times New Roman" w:hAnsi="Times New Roman"/>
                <w:sz w:val="24"/>
                <w:szCs w:val="24"/>
              </w:rPr>
            </w:pPr>
          </w:p>
          <w:p w:rsidR="00826A0B" w:rsidRPr="006E1C3B" w:rsidRDefault="00826A0B" w:rsidP="00826A0B">
            <w:pPr>
              <w:widowControl w:val="0"/>
              <w:autoSpaceDE w:val="0"/>
              <w:autoSpaceDN w:val="0"/>
              <w:adjustRightInd w:val="0"/>
              <w:spacing w:after="0" w:line="240" w:lineRule="auto"/>
              <w:ind w:firstLine="182"/>
              <w:jc w:val="center"/>
              <w:rPr>
                <w:rFonts w:ascii="Times New Roman" w:hAnsi="Times New Roman"/>
                <w:sz w:val="24"/>
                <w:szCs w:val="24"/>
              </w:rPr>
            </w:pPr>
            <w:r>
              <w:rPr>
                <w:rFonts w:ascii="Times New Roman" w:hAnsi="Times New Roman"/>
                <w:sz w:val="24"/>
                <w:szCs w:val="24"/>
              </w:rPr>
              <w:t>16,2</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100 .</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622543">
            <w:pPr>
              <w:pStyle w:val="ConsPlusNormal"/>
              <w:ind w:right="-101" w:firstLine="0"/>
              <w:rPr>
                <w:rFonts w:ascii="Times New Roman" w:hAnsi="Times New Roman" w:cs="Times New Roman"/>
                <w:sz w:val="24"/>
                <w:szCs w:val="24"/>
              </w:rPr>
            </w:pPr>
            <w:r w:rsidRPr="00E420E1">
              <w:rPr>
                <w:rFonts w:ascii="Times New Roman" w:hAnsi="Times New Roman" w:cs="Times New Roman"/>
                <w:sz w:val="24"/>
                <w:szCs w:val="24"/>
              </w:rPr>
              <w:t>Доля детей, привлекаемых к участию в творческих мероприятиях</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826A0B" w:rsidP="00316187">
            <w:pPr>
              <w:pStyle w:val="ConsPlusNormal"/>
              <w:ind w:firstLine="0"/>
              <w:rPr>
                <w:rFonts w:ascii="Times New Roman" w:hAnsi="Times New Roman" w:cs="Times New Roman"/>
                <w:sz w:val="24"/>
                <w:szCs w:val="24"/>
              </w:rPr>
            </w:pPr>
            <w:r>
              <w:rPr>
                <w:rFonts w:ascii="Times New Roman" w:hAnsi="Times New Roman" w:cs="Times New Roman"/>
                <w:sz w:val="24"/>
                <w:szCs w:val="24"/>
              </w:rPr>
              <w:t>про</w:t>
            </w:r>
          </w:p>
          <w:p w:rsidR="00826A0B" w:rsidRDefault="00B572C0" w:rsidP="00316187">
            <w:pPr>
              <w:pStyle w:val="ConsPlusNormal"/>
              <w:ind w:firstLine="0"/>
              <w:rPr>
                <w:rFonts w:ascii="Times New Roman" w:hAnsi="Times New Roman" w:cs="Times New Roman"/>
                <w:sz w:val="24"/>
                <w:szCs w:val="24"/>
              </w:rPr>
            </w:pPr>
            <w:r w:rsidRPr="00E420E1">
              <w:rPr>
                <w:rFonts w:ascii="Times New Roman" w:hAnsi="Times New Roman" w:cs="Times New Roman"/>
                <w:sz w:val="24"/>
                <w:szCs w:val="24"/>
              </w:rPr>
              <w:t>цен</w:t>
            </w:r>
          </w:p>
          <w:p w:rsidR="00B572C0" w:rsidRPr="00E420E1" w:rsidRDefault="00B572C0" w:rsidP="00316187">
            <w:pPr>
              <w:pStyle w:val="ConsPlusNormal"/>
              <w:ind w:firstLine="0"/>
              <w:rPr>
                <w:rFonts w:ascii="Times New Roman" w:hAnsi="Times New Roman" w:cs="Times New Roman"/>
                <w:sz w:val="24"/>
                <w:szCs w:val="24"/>
              </w:rPr>
            </w:pPr>
            <w:proofErr w:type="spellStart"/>
            <w:proofErr w:type="gramStart"/>
            <w:r w:rsidRPr="00E420E1">
              <w:rPr>
                <w:rFonts w:ascii="Times New Roman" w:hAnsi="Times New Roman" w:cs="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3,7</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5,0</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6,0</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7,0</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8,0</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826A0B">
            <w:pPr>
              <w:pStyle w:val="ConsPlusNormal"/>
              <w:ind w:firstLine="40"/>
              <w:jc w:val="both"/>
              <w:rPr>
                <w:rFonts w:ascii="Times New Roman" w:hAnsi="Times New Roman" w:cs="Times New Roman"/>
                <w:sz w:val="24"/>
                <w:szCs w:val="24"/>
              </w:rPr>
            </w:pPr>
            <w:r w:rsidRPr="00DB7E9D">
              <w:rPr>
                <w:rFonts w:ascii="Times New Roman" w:hAnsi="Times New Roman" w:cs="Times New Roman"/>
                <w:sz w:val="24"/>
                <w:szCs w:val="24"/>
              </w:rPr>
              <w:t>3,6</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826A0B" w:rsidP="00826A0B">
            <w:pPr>
              <w:widowControl w:val="0"/>
              <w:autoSpaceDE w:val="0"/>
              <w:autoSpaceDN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8,0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101.</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235822" w:rsidRDefault="00B572C0" w:rsidP="00316187">
            <w:pPr>
              <w:pStyle w:val="ConsPlusNormal"/>
              <w:ind w:firstLine="0"/>
              <w:rPr>
                <w:rFonts w:ascii="Times New Roman" w:hAnsi="Times New Roman" w:cs="Times New Roman"/>
                <w:sz w:val="24"/>
                <w:szCs w:val="24"/>
                <w:highlight w:val="yellow"/>
              </w:rPr>
            </w:pPr>
            <w:r w:rsidRPr="00E420E1">
              <w:rPr>
                <w:rFonts w:ascii="Times New Roman" w:hAnsi="Times New Roman" w:cs="Times New Roman"/>
                <w:sz w:val="24"/>
                <w:szCs w:val="24"/>
              </w:rPr>
              <w:t>Индикаторы, характеризующие достижение целевого показателя: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235822" w:rsidRDefault="00B572C0" w:rsidP="00316187">
            <w:pPr>
              <w:pStyle w:val="ConsPlusNormal"/>
              <w:rPr>
                <w:rFonts w:ascii="Times New Roman" w:hAnsi="Times New Roman" w:cs="Times New Roman"/>
                <w:sz w:val="24"/>
                <w:szCs w:val="24"/>
                <w:highlight w:val="yellow"/>
              </w:rPr>
            </w:pP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235822" w:rsidRDefault="00B572C0" w:rsidP="00316187">
            <w:pPr>
              <w:pStyle w:val="ConsPlusNormal"/>
              <w:jc w:val="both"/>
              <w:rPr>
                <w:rFonts w:ascii="Times New Roman" w:hAnsi="Times New Roman" w:cs="Times New Roman"/>
                <w:sz w:val="24"/>
                <w:szCs w:val="24"/>
                <w:highlight w:val="yellow"/>
              </w:rPr>
            </w:pP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235822" w:rsidRDefault="00B572C0" w:rsidP="00316187">
            <w:pPr>
              <w:pStyle w:val="ConsPlusNormal"/>
              <w:jc w:val="both"/>
              <w:rPr>
                <w:rFonts w:ascii="Times New Roman" w:hAnsi="Times New Roman" w:cs="Times New Roman"/>
                <w:sz w:val="24"/>
                <w:szCs w:val="24"/>
                <w:highlight w:val="yellow"/>
              </w:rPr>
            </w:pP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235822" w:rsidRDefault="00B572C0" w:rsidP="00316187">
            <w:pPr>
              <w:pStyle w:val="ConsPlusNormal"/>
              <w:jc w:val="both"/>
              <w:rPr>
                <w:rFonts w:ascii="Times New Roman" w:hAnsi="Times New Roman" w:cs="Times New Roman"/>
                <w:sz w:val="24"/>
                <w:szCs w:val="24"/>
                <w:highlight w:val="yellow"/>
              </w:rPr>
            </w:pP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235822" w:rsidRDefault="00B572C0" w:rsidP="00316187">
            <w:pPr>
              <w:pStyle w:val="ConsPlusNormal"/>
              <w:jc w:val="both"/>
              <w:rPr>
                <w:rFonts w:ascii="Times New Roman" w:hAnsi="Times New Roman" w:cs="Times New Roman"/>
                <w:sz w:val="24"/>
                <w:szCs w:val="24"/>
                <w:highlight w:val="yellow"/>
              </w:rPr>
            </w:pP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jc w:val="both"/>
              <w:rPr>
                <w:rFonts w:ascii="Times New Roman" w:hAnsi="Times New Roman" w:cs="Times New Roman"/>
                <w:sz w:val="24"/>
                <w:szCs w:val="24"/>
              </w:rPr>
            </w:pP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316187">
            <w:pPr>
              <w:pStyle w:val="ConsPlusNormal"/>
              <w:jc w:val="both"/>
              <w:rPr>
                <w:rFonts w:ascii="Times New Roman" w:hAnsi="Times New Roman" w:cs="Times New Roman"/>
                <w:sz w:val="24"/>
                <w:szCs w:val="24"/>
              </w:rPr>
            </w:pP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102.</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622543">
            <w:pPr>
              <w:pStyle w:val="ConsPlusNormal"/>
              <w:ind w:left="-17" w:right="-101" w:firstLine="0"/>
              <w:rPr>
                <w:rFonts w:ascii="Times New Roman" w:hAnsi="Times New Roman" w:cs="Times New Roman"/>
                <w:sz w:val="24"/>
                <w:szCs w:val="24"/>
              </w:rPr>
            </w:pPr>
            <w:r>
              <w:rPr>
                <w:rFonts w:ascii="Times New Roman" w:hAnsi="Times New Roman" w:cs="Times New Roman"/>
                <w:sz w:val="24"/>
                <w:szCs w:val="24"/>
              </w:rPr>
              <w:t>д</w:t>
            </w:r>
            <w:r w:rsidRPr="00E420E1">
              <w:rPr>
                <w:rFonts w:ascii="Times New Roman" w:hAnsi="Times New Roman" w:cs="Times New Roman"/>
                <w:sz w:val="24"/>
                <w:szCs w:val="24"/>
              </w:rPr>
              <w:t>оля учащихся детских школ искусств, привлекаемых к участию в конкурсных творческих мероприятиях, от общего количества учащихся детских школ искусств</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B572C0" w:rsidP="00826A0B">
            <w:pPr>
              <w:pStyle w:val="ConsPlusNormal"/>
              <w:ind w:hanging="254"/>
              <w:rPr>
                <w:rFonts w:ascii="Times New Roman" w:hAnsi="Times New Roman" w:cs="Times New Roman"/>
                <w:sz w:val="24"/>
                <w:szCs w:val="24"/>
              </w:rPr>
            </w:pPr>
            <w:r w:rsidRPr="00E420E1">
              <w:rPr>
                <w:rFonts w:ascii="Times New Roman" w:hAnsi="Times New Roman" w:cs="Times New Roman"/>
                <w:sz w:val="24"/>
                <w:szCs w:val="24"/>
              </w:rPr>
              <w:t xml:space="preserve">     </w:t>
            </w:r>
            <w:r w:rsidR="00826A0B">
              <w:rPr>
                <w:rFonts w:ascii="Times New Roman" w:hAnsi="Times New Roman" w:cs="Times New Roman"/>
                <w:sz w:val="24"/>
                <w:szCs w:val="24"/>
              </w:rPr>
              <w:t>про</w:t>
            </w:r>
          </w:p>
          <w:p w:rsidR="00826A0B" w:rsidRDefault="00826A0B" w:rsidP="00826A0B">
            <w:pPr>
              <w:pStyle w:val="ConsPlusNormal"/>
              <w:ind w:hanging="112"/>
              <w:rPr>
                <w:rFonts w:ascii="Times New Roman" w:hAnsi="Times New Roman" w:cs="Times New Roman"/>
                <w:sz w:val="24"/>
                <w:szCs w:val="24"/>
              </w:rPr>
            </w:pPr>
            <w:r>
              <w:rPr>
                <w:rFonts w:ascii="Times New Roman" w:hAnsi="Times New Roman" w:cs="Times New Roman"/>
                <w:sz w:val="24"/>
                <w:szCs w:val="24"/>
              </w:rPr>
              <w:t xml:space="preserve">  </w:t>
            </w:r>
            <w:r w:rsidR="00B572C0" w:rsidRPr="00E420E1">
              <w:rPr>
                <w:rFonts w:ascii="Times New Roman" w:hAnsi="Times New Roman" w:cs="Times New Roman"/>
                <w:sz w:val="24"/>
                <w:szCs w:val="24"/>
              </w:rPr>
              <w:t>цен</w:t>
            </w:r>
          </w:p>
          <w:p w:rsidR="00B572C0" w:rsidRPr="00E420E1" w:rsidRDefault="00826A0B" w:rsidP="00826A0B">
            <w:pPr>
              <w:pStyle w:val="ConsPlusNormal"/>
              <w:ind w:hanging="112"/>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B572C0" w:rsidRPr="00E420E1">
              <w:rPr>
                <w:rFonts w:ascii="Times New Roman" w:hAnsi="Times New Roman" w:cs="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3,0</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3,5</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3,5</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3,9</w:t>
            </w:r>
          </w:p>
        </w:tc>
        <w:tc>
          <w:tcPr>
            <w:tcW w:w="127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pStyle w:val="ConsPlusNormal"/>
              <w:ind w:firstLine="40"/>
              <w:jc w:val="both"/>
              <w:rPr>
                <w:rFonts w:ascii="Times New Roman" w:hAnsi="Times New Roman" w:cs="Times New Roman"/>
                <w:sz w:val="24"/>
                <w:szCs w:val="24"/>
              </w:rPr>
            </w:pPr>
            <w:r w:rsidRPr="00E420E1">
              <w:rPr>
                <w:rFonts w:ascii="Times New Roman" w:hAnsi="Times New Roman" w:cs="Times New Roman"/>
                <w:sz w:val="24"/>
                <w:szCs w:val="24"/>
              </w:rPr>
              <w:t>4,4</w:t>
            </w:r>
          </w:p>
        </w:tc>
        <w:tc>
          <w:tcPr>
            <w:tcW w:w="105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DB7E9D" w:rsidRDefault="00B572C0" w:rsidP="00826A0B">
            <w:pPr>
              <w:pStyle w:val="ConsPlusNormal"/>
              <w:ind w:firstLine="40"/>
              <w:jc w:val="both"/>
              <w:rPr>
                <w:rFonts w:ascii="Times New Roman" w:hAnsi="Times New Roman" w:cs="Times New Roman"/>
                <w:sz w:val="24"/>
                <w:szCs w:val="24"/>
              </w:rPr>
            </w:pPr>
            <w:r w:rsidRPr="00DB7E9D">
              <w:rPr>
                <w:rFonts w:ascii="Times New Roman" w:hAnsi="Times New Roman" w:cs="Times New Roman"/>
                <w:sz w:val="24"/>
                <w:szCs w:val="24"/>
              </w:rPr>
              <w:t>3,0</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826A0B" w:rsidP="00826A0B">
            <w:pPr>
              <w:widowControl w:val="0"/>
              <w:autoSpaceDE w:val="0"/>
              <w:autoSpaceDN w:val="0"/>
              <w:adjustRightInd w:val="0"/>
              <w:spacing w:after="0" w:line="240" w:lineRule="auto"/>
              <w:ind w:firstLine="40"/>
              <w:jc w:val="center"/>
              <w:rPr>
                <w:rFonts w:ascii="Times New Roman" w:hAnsi="Times New Roman"/>
                <w:sz w:val="24"/>
                <w:szCs w:val="24"/>
              </w:rPr>
            </w:pPr>
            <w:r>
              <w:rPr>
                <w:rFonts w:ascii="Times New Roman" w:hAnsi="Times New Roman"/>
                <w:sz w:val="24"/>
                <w:szCs w:val="24"/>
              </w:rPr>
              <w:t>4,4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E420E1">
              <w:rPr>
                <w:rFonts w:ascii="Times New Roman" w:hAnsi="Times New Roman"/>
                <w:sz w:val="24"/>
                <w:szCs w:val="24"/>
              </w:rPr>
              <w:lastRenderedPageBreak/>
              <w:t>10</w:t>
            </w:r>
            <w:r>
              <w:rPr>
                <w:rFonts w:ascii="Times New Roman" w:hAnsi="Times New Roman"/>
                <w:sz w:val="24"/>
                <w:szCs w:val="24"/>
              </w:rPr>
              <w:t>3</w:t>
            </w:r>
            <w:r w:rsidRPr="00E420E1">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420E1" w:rsidRDefault="00B572C0" w:rsidP="00316187">
            <w:pPr>
              <w:widowControl w:val="0"/>
              <w:autoSpaceDE w:val="0"/>
              <w:autoSpaceDN w:val="0"/>
              <w:adjustRightInd w:val="0"/>
              <w:spacing w:after="0" w:line="240" w:lineRule="auto"/>
              <w:jc w:val="center"/>
              <w:outlineLvl w:val="2"/>
              <w:rPr>
                <w:rFonts w:ascii="Times New Roman" w:hAnsi="Times New Roman"/>
                <w:sz w:val="24"/>
                <w:szCs w:val="24"/>
              </w:rPr>
            </w:pPr>
            <w:r w:rsidRPr="00E420E1">
              <w:rPr>
                <w:rFonts w:ascii="Times New Roman" w:hAnsi="Times New Roman"/>
                <w:sz w:val="24"/>
                <w:szCs w:val="24"/>
              </w:rPr>
              <w:t>ПОДПРОГРАММА 3. "ПОВЫШЕНИЕ УРОВНЯ ЖИЗНИ НАСЕЛЕНИЯ СЕВЕРОУРАЛЬСКОГО ГОРОДСКОГО ОКРУГА"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104</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6E1C3B">
              <w:rPr>
                <w:rFonts w:ascii="Times New Roman" w:hAnsi="Times New Roman"/>
                <w:sz w:val="24"/>
                <w:szCs w:val="24"/>
              </w:rPr>
              <w:t>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 предоставление гражданам возможности для более высокого уровня социального потребления за счет собственных доходов</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105</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1. Повышение заработной платы, в том числе путем поэтапного приближения минимальной заработной платы к уровню прожиточного минимума для трудоспособного населения</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71" w:name="Par1512"/>
            <w:bookmarkEnd w:id="71"/>
            <w:r>
              <w:rPr>
                <w:rFonts w:ascii="Times New Roman" w:hAnsi="Times New Roman"/>
                <w:sz w:val="24"/>
                <w:szCs w:val="24"/>
              </w:rPr>
              <w:t>106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0F3EF6" w:rsidRDefault="00B572C0" w:rsidP="00316187">
            <w:pPr>
              <w:autoSpaceDE w:val="0"/>
              <w:autoSpaceDN w:val="0"/>
              <w:adjustRightInd w:val="0"/>
              <w:spacing w:after="0" w:line="240" w:lineRule="auto"/>
              <w:rPr>
                <w:rFonts w:ascii="Times New Roman" w:hAnsi="Times New Roman"/>
                <w:sz w:val="24"/>
                <w:szCs w:val="24"/>
                <w:lang w:eastAsia="ru-RU"/>
              </w:rPr>
            </w:pPr>
            <w:r w:rsidRPr="000F3EF6">
              <w:rPr>
                <w:rFonts w:ascii="Times New Roman" w:hAnsi="Times New Roman"/>
                <w:sz w:val="24"/>
                <w:szCs w:val="24"/>
                <w:lang w:eastAsia="ru-RU"/>
              </w:rPr>
              <w:t>Реальные располагаемые денежные доходы населения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826A0B" w:rsidP="0031618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w:t>
            </w:r>
          </w:p>
          <w:p w:rsidR="00826A0B" w:rsidRDefault="00B572C0" w:rsidP="00316187">
            <w:pPr>
              <w:autoSpaceDE w:val="0"/>
              <w:autoSpaceDN w:val="0"/>
              <w:adjustRightInd w:val="0"/>
              <w:spacing w:after="0" w:line="240" w:lineRule="auto"/>
              <w:rPr>
                <w:rFonts w:ascii="Times New Roman" w:hAnsi="Times New Roman"/>
                <w:sz w:val="24"/>
                <w:szCs w:val="24"/>
                <w:lang w:eastAsia="ru-RU"/>
              </w:rPr>
            </w:pPr>
            <w:r w:rsidRPr="000F3EF6">
              <w:rPr>
                <w:rFonts w:ascii="Times New Roman" w:hAnsi="Times New Roman"/>
                <w:sz w:val="24"/>
                <w:szCs w:val="24"/>
                <w:lang w:eastAsia="ru-RU"/>
              </w:rPr>
              <w:t>цен</w:t>
            </w:r>
          </w:p>
          <w:p w:rsidR="00B572C0" w:rsidRPr="000F3EF6" w:rsidRDefault="00B572C0" w:rsidP="00316187">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0F3EF6">
              <w:rPr>
                <w:rFonts w:ascii="Times New Roman" w:hAnsi="Times New Roman"/>
                <w:sz w:val="24"/>
                <w:szCs w:val="24"/>
                <w:lang w:eastAsia="ru-RU"/>
              </w:rPr>
              <w:t>тов</w:t>
            </w:r>
            <w:proofErr w:type="spellEnd"/>
            <w:proofErr w:type="gramEnd"/>
            <w:r w:rsidRPr="000F3EF6">
              <w:rPr>
                <w:rFonts w:ascii="Times New Roman" w:hAnsi="Times New Roman"/>
                <w:sz w:val="24"/>
                <w:szCs w:val="24"/>
                <w:lang w:eastAsia="ru-RU"/>
              </w:rPr>
              <w:t xml:space="preserve"> к </w:t>
            </w:r>
            <w:proofErr w:type="spellStart"/>
            <w:r w:rsidRPr="000F3EF6">
              <w:rPr>
                <w:rFonts w:ascii="Times New Roman" w:hAnsi="Times New Roman"/>
                <w:sz w:val="24"/>
                <w:szCs w:val="24"/>
                <w:lang w:eastAsia="ru-RU"/>
              </w:rPr>
              <w:t>уров</w:t>
            </w:r>
            <w:proofErr w:type="spellEnd"/>
            <w:r w:rsidR="00826A0B">
              <w:rPr>
                <w:rFonts w:ascii="Times New Roman" w:hAnsi="Times New Roman"/>
                <w:sz w:val="24"/>
                <w:szCs w:val="24"/>
                <w:lang w:eastAsia="ru-RU"/>
              </w:rPr>
              <w:t>-</w:t>
            </w:r>
            <w:r w:rsidRPr="000F3EF6">
              <w:rPr>
                <w:rFonts w:ascii="Times New Roman" w:hAnsi="Times New Roman"/>
                <w:sz w:val="24"/>
                <w:szCs w:val="24"/>
                <w:lang w:eastAsia="ru-RU"/>
              </w:rPr>
              <w:t>ню 2012 года</w:t>
            </w: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103,5</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104,8</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105,8</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107,2</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108,9</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00826A0B">
              <w:rPr>
                <w:rFonts w:ascii="Times New Roman" w:hAnsi="Times New Roman"/>
                <w:sz w:val="24"/>
                <w:szCs w:val="24"/>
              </w:rPr>
              <w:t>3</w:t>
            </w:r>
            <w:r>
              <w:rPr>
                <w:rFonts w:ascii="Times New Roman" w:hAnsi="Times New Roman"/>
                <w:sz w:val="24"/>
                <w:szCs w:val="24"/>
              </w:rPr>
              <w:t>,5</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826A0B"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108,9</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 xml:space="preserve"> 107</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2. Обеспечение государственных гарантий трудовых прав и создание условий для реализации гражданами права на труд, а также защиту от безработицы</w:t>
            </w:r>
          </w:p>
        </w:tc>
      </w:tr>
      <w:tr w:rsidR="00593DB8" w:rsidRPr="006E1C3B" w:rsidTr="00C42E04">
        <w:trPr>
          <w:trHeight w:val="2013"/>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72" w:name="Par1524"/>
            <w:bookmarkEnd w:id="72"/>
            <w:r>
              <w:rPr>
                <w:rFonts w:ascii="Times New Roman" w:hAnsi="Times New Roman"/>
                <w:sz w:val="24"/>
                <w:szCs w:val="24"/>
              </w:rPr>
              <w:t>108</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 безработных граждан, официально зарегистрированных в органах службы занятости</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826A0B"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чело-</w:t>
            </w:r>
            <w:r w:rsidR="00B572C0">
              <w:rPr>
                <w:rFonts w:ascii="Times New Roman" w:hAnsi="Times New Roman"/>
                <w:sz w:val="24"/>
                <w:szCs w:val="24"/>
              </w:rPr>
              <w:t>век</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730</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750</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750</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730</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730</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730</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826A0B"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10</w:t>
            </w:r>
            <w:r>
              <w:rPr>
                <w:rFonts w:ascii="Times New Roman" w:hAnsi="Times New Roman"/>
                <w:sz w:val="24"/>
                <w:szCs w:val="24"/>
              </w:rPr>
              <w:t>9</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73" w:name="Par1544"/>
            <w:bookmarkEnd w:id="73"/>
            <w:r w:rsidRPr="006E1C3B">
              <w:rPr>
                <w:rFonts w:ascii="Times New Roman" w:hAnsi="Times New Roman"/>
                <w:sz w:val="24"/>
                <w:szCs w:val="24"/>
              </w:rPr>
              <w:t>1</w:t>
            </w:r>
            <w:r>
              <w:rPr>
                <w:rFonts w:ascii="Times New Roman" w:hAnsi="Times New Roman"/>
                <w:sz w:val="24"/>
                <w:szCs w:val="24"/>
              </w:rPr>
              <w:t>10</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244" w:rsidRDefault="00B572C0" w:rsidP="00D64A76">
            <w:pPr>
              <w:widowControl w:val="0"/>
              <w:autoSpaceDE w:val="0"/>
              <w:autoSpaceDN w:val="0"/>
              <w:adjustRightInd w:val="0"/>
              <w:spacing w:after="0" w:line="240" w:lineRule="auto"/>
              <w:ind w:left="-48" w:right="-113"/>
              <w:rPr>
                <w:rFonts w:ascii="Times New Roman" w:hAnsi="Times New Roman"/>
                <w:sz w:val="24"/>
                <w:szCs w:val="24"/>
              </w:rPr>
            </w:pPr>
            <w:r>
              <w:rPr>
                <w:rFonts w:ascii="Times New Roman" w:hAnsi="Times New Roman"/>
                <w:sz w:val="24"/>
                <w:szCs w:val="24"/>
              </w:rPr>
              <w:t xml:space="preserve">уровень </w:t>
            </w:r>
            <w:proofErr w:type="spellStart"/>
            <w:r>
              <w:rPr>
                <w:rFonts w:ascii="Times New Roman" w:hAnsi="Times New Roman"/>
                <w:sz w:val="24"/>
                <w:szCs w:val="24"/>
              </w:rPr>
              <w:t>регистрируе</w:t>
            </w:r>
            <w:proofErr w:type="spellEnd"/>
          </w:p>
          <w:p w:rsidR="00B572C0" w:rsidRPr="006E1C3B" w:rsidRDefault="00B572C0" w:rsidP="00D64A76">
            <w:pPr>
              <w:widowControl w:val="0"/>
              <w:autoSpaceDE w:val="0"/>
              <w:autoSpaceDN w:val="0"/>
              <w:adjustRightInd w:val="0"/>
              <w:spacing w:after="0" w:line="240" w:lineRule="auto"/>
              <w:ind w:left="-48" w:right="-113"/>
              <w:rPr>
                <w:rFonts w:ascii="Times New Roman" w:hAnsi="Times New Roman"/>
                <w:sz w:val="24"/>
                <w:szCs w:val="24"/>
              </w:rPr>
            </w:pPr>
            <w:proofErr w:type="gramStart"/>
            <w:r>
              <w:rPr>
                <w:rFonts w:ascii="Times New Roman" w:hAnsi="Times New Roman"/>
                <w:sz w:val="24"/>
                <w:szCs w:val="24"/>
              </w:rPr>
              <w:t>мой</w:t>
            </w:r>
            <w:proofErr w:type="gramEnd"/>
            <w:r>
              <w:rPr>
                <w:rFonts w:ascii="Times New Roman" w:hAnsi="Times New Roman"/>
                <w:sz w:val="24"/>
                <w:szCs w:val="24"/>
              </w:rPr>
              <w:t xml:space="preserve"> безработицы</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6A0B" w:rsidRDefault="00826A0B"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826A0B"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цен</w:t>
            </w: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826A0B" w:rsidP="00826A0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74" w:name="Par1554"/>
            <w:bookmarkEnd w:id="74"/>
            <w:r w:rsidRPr="006E1C3B">
              <w:rPr>
                <w:rFonts w:ascii="Times New Roman" w:hAnsi="Times New Roman"/>
                <w:sz w:val="24"/>
                <w:szCs w:val="24"/>
              </w:rPr>
              <w:t>1</w:t>
            </w:r>
            <w:r>
              <w:rPr>
                <w:rFonts w:ascii="Times New Roman" w:hAnsi="Times New Roman"/>
                <w:sz w:val="24"/>
                <w:szCs w:val="24"/>
              </w:rPr>
              <w:t>11</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D64A76">
            <w:pPr>
              <w:widowControl w:val="0"/>
              <w:autoSpaceDE w:val="0"/>
              <w:autoSpaceDN w:val="0"/>
              <w:adjustRightInd w:val="0"/>
              <w:spacing w:after="0" w:line="240" w:lineRule="auto"/>
              <w:ind w:left="-48" w:right="-113"/>
              <w:rPr>
                <w:rFonts w:ascii="Times New Roman" w:hAnsi="Times New Roman"/>
                <w:sz w:val="24"/>
                <w:szCs w:val="24"/>
              </w:rPr>
            </w:pPr>
            <w:r w:rsidRPr="006E1C3B">
              <w:rPr>
                <w:rFonts w:ascii="Times New Roman" w:hAnsi="Times New Roman"/>
                <w:sz w:val="24"/>
                <w:szCs w:val="24"/>
              </w:rPr>
              <w:t>количество граждан и работодателей, получивших информацию о положении на рынке труда Свердловской области</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826A0B"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еди</w:t>
            </w:r>
            <w:proofErr w:type="spellEnd"/>
            <w:r>
              <w:rPr>
                <w:rFonts w:ascii="Times New Roman" w:hAnsi="Times New Roman"/>
                <w:sz w:val="24"/>
                <w:szCs w:val="24"/>
              </w:rPr>
              <w:t>-</w:t>
            </w:r>
            <w:r w:rsidR="00B572C0" w:rsidRPr="006E1C3B">
              <w:rPr>
                <w:rFonts w:ascii="Times New Roman" w:hAnsi="Times New Roman"/>
                <w:sz w:val="24"/>
                <w:szCs w:val="24"/>
              </w:rPr>
              <w:t>ниц</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2933</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3000</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3000</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3000</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3000</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2933</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164244">
            <w:pPr>
              <w:widowControl w:val="0"/>
              <w:autoSpaceDE w:val="0"/>
              <w:autoSpaceDN w:val="0"/>
              <w:adjustRightInd w:val="0"/>
              <w:spacing w:after="0" w:line="240" w:lineRule="auto"/>
              <w:ind w:left="-168"/>
              <w:jc w:val="center"/>
              <w:rPr>
                <w:rFonts w:ascii="Times New Roman" w:hAnsi="Times New Roman"/>
                <w:sz w:val="24"/>
                <w:szCs w:val="24"/>
              </w:rPr>
            </w:pPr>
            <w:r w:rsidRPr="006E1C3B">
              <w:rPr>
                <w:rFonts w:ascii="Times New Roman" w:hAnsi="Times New Roman"/>
                <w:sz w:val="24"/>
                <w:szCs w:val="24"/>
              </w:rPr>
              <w:t>265600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75" w:name="Par1564"/>
            <w:bookmarkStart w:id="76" w:name="Par1574"/>
            <w:bookmarkEnd w:id="75"/>
            <w:bookmarkEnd w:id="76"/>
            <w:r w:rsidRPr="006E1C3B">
              <w:rPr>
                <w:rFonts w:ascii="Times New Roman" w:hAnsi="Times New Roman"/>
                <w:sz w:val="24"/>
                <w:szCs w:val="24"/>
              </w:rPr>
              <w:lastRenderedPageBreak/>
              <w:t>1</w:t>
            </w:r>
            <w:r>
              <w:rPr>
                <w:rFonts w:ascii="Times New Roman" w:hAnsi="Times New Roman"/>
                <w:sz w:val="24"/>
                <w:szCs w:val="24"/>
              </w:rPr>
              <w:t>12</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164244">
            <w:pPr>
              <w:widowControl w:val="0"/>
              <w:autoSpaceDE w:val="0"/>
              <w:autoSpaceDN w:val="0"/>
              <w:adjustRightInd w:val="0"/>
              <w:spacing w:after="0" w:line="240" w:lineRule="auto"/>
              <w:ind w:left="-17" w:right="-101"/>
              <w:rPr>
                <w:rFonts w:ascii="Times New Roman" w:hAnsi="Times New Roman"/>
                <w:sz w:val="24"/>
                <w:szCs w:val="24"/>
              </w:rPr>
            </w:pPr>
            <w:r w:rsidRPr="006E1C3B">
              <w:rPr>
                <w:rFonts w:ascii="Times New Roman" w:hAnsi="Times New Roman"/>
                <w:sz w:val="24"/>
                <w:szCs w:val="24"/>
              </w:rPr>
              <w:t xml:space="preserve">численность безработных граждан, получивших услугу по содействию </w:t>
            </w:r>
            <w:proofErr w:type="spellStart"/>
            <w:r w:rsidRPr="006E1C3B">
              <w:rPr>
                <w:rFonts w:ascii="Times New Roman" w:hAnsi="Times New Roman"/>
                <w:sz w:val="24"/>
                <w:szCs w:val="24"/>
              </w:rPr>
              <w:t>самозанятости</w:t>
            </w:r>
            <w:proofErr w:type="spellEnd"/>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F0475C"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чело-</w:t>
            </w:r>
            <w:r w:rsidR="00B572C0" w:rsidRPr="006E1C3B">
              <w:rPr>
                <w:rFonts w:ascii="Times New Roman" w:hAnsi="Times New Roman"/>
                <w:sz w:val="24"/>
                <w:szCs w:val="24"/>
              </w:rPr>
              <w:t>век</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32</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jc w:val="center"/>
              <w:rPr>
                <w:rFonts w:ascii="Times New Roman" w:hAnsi="Times New Roman"/>
                <w:sz w:val="24"/>
                <w:szCs w:val="24"/>
              </w:rPr>
            </w:pPr>
            <w:r w:rsidRPr="0064234F">
              <w:rPr>
                <w:rFonts w:ascii="Times New Roman" w:hAnsi="Times New Roman"/>
                <w:sz w:val="24"/>
                <w:szCs w:val="24"/>
              </w:rPr>
              <w:t>32</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jc w:val="center"/>
              <w:rPr>
                <w:rFonts w:ascii="Times New Roman" w:hAnsi="Times New Roman"/>
                <w:sz w:val="24"/>
                <w:szCs w:val="24"/>
              </w:rPr>
            </w:pPr>
            <w:r w:rsidRPr="0064234F">
              <w:rPr>
                <w:rFonts w:ascii="Times New Roman" w:hAnsi="Times New Roman"/>
                <w:sz w:val="24"/>
                <w:szCs w:val="24"/>
              </w:rPr>
              <w:t>32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jc w:val="center"/>
              <w:rPr>
                <w:rFonts w:ascii="Times New Roman" w:hAnsi="Times New Roman"/>
                <w:sz w:val="24"/>
                <w:szCs w:val="24"/>
              </w:rPr>
            </w:pPr>
            <w:r w:rsidRPr="0064234F">
              <w:rPr>
                <w:rFonts w:ascii="Times New Roman" w:hAnsi="Times New Roman"/>
                <w:sz w:val="24"/>
                <w:szCs w:val="24"/>
              </w:rPr>
              <w:t>32</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jc w:val="center"/>
              <w:rPr>
                <w:rFonts w:ascii="Times New Roman" w:hAnsi="Times New Roman"/>
                <w:sz w:val="24"/>
                <w:szCs w:val="24"/>
              </w:rPr>
            </w:pPr>
            <w:r w:rsidRPr="0064234F">
              <w:rPr>
                <w:rFonts w:ascii="Times New Roman" w:hAnsi="Times New Roman"/>
                <w:sz w:val="24"/>
                <w:szCs w:val="24"/>
              </w:rPr>
              <w:t>32</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41</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1173</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071D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7071D2">
              <w:rPr>
                <w:rFonts w:ascii="Times New Roman" w:hAnsi="Times New Roman"/>
                <w:sz w:val="24"/>
                <w:szCs w:val="24"/>
              </w:rPr>
              <w:t>11</w:t>
            </w:r>
            <w:r>
              <w:rPr>
                <w:rFonts w:ascii="Times New Roman" w:hAnsi="Times New Roman"/>
                <w:sz w:val="24"/>
                <w:szCs w:val="24"/>
              </w:rPr>
              <w:t>3</w:t>
            </w:r>
            <w:r w:rsidRPr="007071D2">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071D2" w:rsidRDefault="00B572C0" w:rsidP="00316187">
            <w:pPr>
              <w:widowControl w:val="0"/>
              <w:autoSpaceDE w:val="0"/>
              <w:autoSpaceDN w:val="0"/>
              <w:adjustRightInd w:val="0"/>
              <w:spacing w:after="0" w:line="240" w:lineRule="auto"/>
              <w:rPr>
                <w:rFonts w:ascii="Times New Roman" w:hAnsi="Times New Roman"/>
                <w:sz w:val="24"/>
                <w:szCs w:val="24"/>
              </w:rPr>
            </w:pPr>
            <w:r w:rsidRPr="007071D2">
              <w:rPr>
                <w:rFonts w:ascii="Times New Roman" w:hAnsi="Times New Roman"/>
                <w:sz w:val="24"/>
                <w:szCs w:val="24"/>
              </w:rPr>
              <w:t xml:space="preserve">организация </w:t>
            </w:r>
            <w:proofErr w:type="gramStart"/>
            <w:r w:rsidRPr="007071D2">
              <w:rPr>
                <w:rFonts w:ascii="Times New Roman" w:hAnsi="Times New Roman"/>
                <w:sz w:val="24"/>
                <w:szCs w:val="24"/>
              </w:rPr>
              <w:t>временного</w:t>
            </w:r>
            <w:proofErr w:type="gramEnd"/>
            <w:r w:rsidRPr="007071D2">
              <w:rPr>
                <w:rFonts w:ascii="Times New Roman" w:hAnsi="Times New Roman"/>
                <w:sz w:val="24"/>
                <w:szCs w:val="24"/>
              </w:rPr>
              <w:t xml:space="preserve"> трудоустрой</w:t>
            </w:r>
            <w:r w:rsidR="00F0475C">
              <w:rPr>
                <w:rFonts w:ascii="Times New Roman" w:hAnsi="Times New Roman"/>
                <w:sz w:val="24"/>
                <w:szCs w:val="24"/>
              </w:rPr>
              <w:t>-</w:t>
            </w:r>
            <w:proofErr w:type="spellStart"/>
            <w:r w:rsidRPr="007071D2">
              <w:rPr>
                <w:rFonts w:ascii="Times New Roman" w:hAnsi="Times New Roman"/>
                <w:sz w:val="24"/>
                <w:szCs w:val="24"/>
              </w:rPr>
              <w:t>ства</w:t>
            </w:r>
            <w:proofErr w:type="spellEnd"/>
            <w:r w:rsidRPr="007071D2">
              <w:rPr>
                <w:rFonts w:ascii="Times New Roman" w:hAnsi="Times New Roman"/>
                <w:sz w:val="24"/>
                <w:szCs w:val="24"/>
              </w:rPr>
              <w:t xml:space="preserve"> безработных граждан, </w:t>
            </w:r>
            <w:proofErr w:type="spellStart"/>
            <w:r w:rsidRPr="007071D2">
              <w:rPr>
                <w:rFonts w:ascii="Times New Roman" w:hAnsi="Times New Roman"/>
                <w:sz w:val="24"/>
                <w:szCs w:val="24"/>
              </w:rPr>
              <w:t>испытыва</w:t>
            </w:r>
            <w:r w:rsidR="00F0475C">
              <w:rPr>
                <w:rFonts w:ascii="Times New Roman" w:hAnsi="Times New Roman"/>
                <w:sz w:val="24"/>
                <w:szCs w:val="24"/>
              </w:rPr>
              <w:t>-</w:t>
            </w:r>
            <w:r w:rsidRPr="007071D2">
              <w:rPr>
                <w:rFonts w:ascii="Times New Roman" w:hAnsi="Times New Roman"/>
                <w:sz w:val="24"/>
                <w:szCs w:val="24"/>
              </w:rPr>
              <w:t>ющих</w:t>
            </w:r>
            <w:proofErr w:type="spellEnd"/>
            <w:r w:rsidRPr="007071D2">
              <w:rPr>
                <w:rFonts w:ascii="Times New Roman" w:hAnsi="Times New Roman"/>
                <w:sz w:val="24"/>
                <w:szCs w:val="24"/>
              </w:rPr>
              <w:t xml:space="preserve"> трудности в поиске работы</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071D2" w:rsidRDefault="00F0475C"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чело-</w:t>
            </w:r>
            <w:r w:rsidR="00B572C0" w:rsidRPr="007071D2">
              <w:rPr>
                <w:rFonts w:ascii="Times New Roman" w:hAnsi="Times New Roman"/>
                <w:sz w:val="24"/>
                <w:szCs w:val="24"/>
              </w:rPr>
              <w:t>век</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jc w:val="center"/>
              <w:rPr>
                <w:rFonts w:ascii="Times New Roman" w:hAnsi="Times New Roman"/>
                <w:sz w:val="24"/>
                <w:szCs w:val="24"/>
              </w:rPr>
            </w:pPr>
            <w:r>
              <w:rPr>
                <w:rFonts w:ascii="Times New Roman" w:hAnsi="Times New Roman"/>
                <w:sz w:val="24"/>
                <w:szCs w:val="24"/>
              </w:rPr>
              <w:t>15</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jc w:val="center"/>
              <w:rPr>
                <w:rFonts w:ascii="Times New Roman" w:hAnsi="Times New Roman"/>
                <w:sz w:val="24"/>
                <w:szCs w:val="24"/>
              </w:rPr>
            </w:pPr>
            <w:r>
              <w:rPr>
                <w:rFonts w:ascii="Times New Roman" w:hAnsi="Times New Roman"/>
                <w:sz w:val="24"/>
                <w:szCs w:val="24"/>
              </w:rPr>
              <w:t>15</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jc w:val="center"/>
              <w:rPr>
                <w:rFonts w:ascii="Times New Roman" w:hAnsi="Times New Roman"/>
                <w:sz w:val="24"/>
                <w:szCs w:val="24"/>
              </w:rPr>
            </w:pPr>
            <w:r>
              <w:rPr>
                <w:rFonts w:ascii="Times New Roman" w:hAnsi="Times New Roman"/>
                <w:sz w:val="24"/>
                <w:szCs w:val="24"/>
              </w:rPr>
              <w:t>15</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jc w:val="center"/>
              <w:rPr>
                <w:rFonts w:ascii="Times New Roman" w:hAnsi="Times New Roman"/>
                <w:sz w:val="24"/>
                <w:szCs w:val="24"/>
              </w:rPr>
            </w:pPr>
            <w:r>
              <w:rPr>
                <w:rFonts w:ascii="Times New Roman" w:hAnsi="Times New Roman"/>
                <w:sz w:val="24"/>
                <w:szCs w:val="24"/>
              </w:rPr>
              <w:t>15</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F0475C"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14</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3. Обеспечение стабильной ситуации на рынке труда,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77" w:name="Par1586"/>
            <w:bookmarkEnd w:id="77"/>
            <w:r w:rsidRPr="006E1C3B">
              <w:rPr>
                <w:rFonts w:ascii="Times New Roman" w:hAnsi="Times New Roman"/>
                <w:sz w:val="24"/>
                <w:szCs w:val="24"/>
              </w:rPr>
              <w:t>1</w:t>
            </w:r>
            <w:r>
              <w:rPr>
                <w:rFonts w:ascii="Times New Roman" w:hAnsi="Times New Roman"/>
                <w:sz w:val="24"/>
                <w:szCs w:val="24"/>
              </w:rPr>
              <w:t>15</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622543">
            <w:pPr>
              <w:widowControl w:val="0"/>
              <w:autoSpaceDE w:val="0"/>
              <w:autoSpaceDN w:val="0"/>
              <w:adjustRightInd w:val="0"/>
              <w:spacing w:after="0" w:line="240" w:lineRule="auto"/>
              <w:ind w:left="-17" w:right="-101"/>
              <w:rPr>
                <w:rFonts w:ascii="Times New Roman" w:hAnsi="Times New Roman"/>
                <w:sz w:val="24"/>
                <w:szCs w:val="24"/>
              </w:rPr>
            </w:pPr>
            <w:r w:rsidRPr="006E1C3B">
              <w:rPr>
                <w:rFonts w:ascii="Times New Roman" w:hAnsi="Times New Roman"/>
                <w:sz w:val="24"/>
                <w:szCs w:val="24"/>
              </w:rPr>
              <w:t xml:space="preserve">Коэффициент напряженности на рынке труда (в </w:t>
            </w:r>
            <w:r w:rsidR="00F0475C">
              <w:rPr>
                <w:rFonts w:ascii="Times New Roman" w:hAnsi="Times New Roman"/>
                <w:sz w:val="24"/>
                <w:szCs w:val="24"/>
              </w:rPr>
              <w:t>с</w:t>
            </w:r>
            <w:r w:rsidRPr="006E1C3B">
              <w:rPr>
                <w:rFonts w:ascii="Times New Roman" w:hAnsi="Times New Roman"/>
                <w:sz w:val="24"/>
                <w:szCs w:val="24"/>
              </w:rPr>
              <w:t>реднегодовом исчислении)</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244" w:rsidRDefault="00B572C0" w:rsidP="00F0475C">
            <w:pPr>
              <w:widowControl w:val="0"/>
              <w:autoSpaceDE w:val="0"/>
              <w:autoSpaceDN w:val="0"/>
              <w:adjustRightInd w:val="0"/>
              <w:spacing w:after="0" w:line="240" w:lineRule="auto"/>
              <w:ind w:left="-112" w:hanging="32"/>
              <w:jc w:val="center"/>
              <w:rPr>
                <w:rFonts w:ascii="Times New Roman" w:hAnsi="Times New Roman"/>
                <w:sz w:val="24"/>
                <w:szCs w:val="24"/>
              </w:rPr>
            </w:pPr>
            <w:r w:rsidRPr="006E1C3B">
              <w:rPr>
                <w:rFonts w:ascii="Times New Roman" w:hAnsi="Times New Roman"/>
                <w:sz w:val="24"/>
                <w:szCs w:val="24"/>
              </w:rPr>
              <w:t xml:space="preserve">число </w:t>
            </w:r>
            <w:proofErr w:type="spellStart"/>
            <w:proofErr w:type="gramStart"/>
            <w:r w:rsidRPr="006E1C3B">
              <w:rPr>
                <w:rFonts w:ascii="Times New Roman" w:hAnsi="Times New Roman"/>
                <w:sz w:val="24"/>
                <w:szCs w:val="24"/>
              </w:rPr>
              <w:t>незаня</w:t>
            </w:r>
            <w:r w:rsidR="00F0475C">
              <w:rPr>
                <w:rFonts w:ascii="Times New Roman" w:hAnsi="Times New Roman"/>
                <w:sz w:val="24"/>
                <w:szCs w:val="24"/>
              </w:rPr>
              <w:t>-</w:t>
            </w:r>
            <w:r w:rsidRPr="006E1C3B">
              <w:rPr>
                <w:rFonts w:ascii="Times New Roman" w:hAnsi="Times New Roman"/>
                <w:sz w:val="24"/>
                <w:szCs w:val="24"/>
              </w:rPr>
              <w:t>тых</w:t>
            </w:r>
            <w:proofErr w:type="spellEnd"/>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гра</w:t>
            </w:r>
            <w:r w:rsidR="00F0475C">
              <w:rPr>
                <w:rFonts w:ascii="Times New Roman" w:hAnsi="Times New Roman"/>
                <w:sz w:val="24"/>
                <w:szCs w:val="24"/>
              </w:rPr>
              <w:t>-</w:t>
            </w:r>
            <w:r w:rsidRPr="006E1C3B">
              <w:rPr>
                <w:rFonts w:ascii="Times New Roman" w:hAnsi="Times New Roman"/>
                <w:sz w:val="24"/>
                <w:szCs w:val="24"/>
              </w:rPr>
              <w:t>ждан</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зарегистриро</w:t>
            </w:r>
            <w:proofErr w:type="spellEnd"/>
          </w:p>
          <w:p w:rsidR="00164244" w:rsidRDefault="00B572C0" w:rsidP="00F0475C">
            <w:pPr>
              <w:widowControl w:val="0"/>
              <w:autoSpaceDE w:val="0"/>
              <w:autoSpaceDN w:val="0"/>
              <w:adjustRightInd w:val="0"/>
              <w:spacing w:after="0" w:line="240" w:lineRule="auto"/>
              <w:ind w:left="-112" w:hanging="32"/>
              <w:jc w:val="center"/>
              <w:rPr>
                <w:rFonts w:ascii="Times New Roman" w:hAnsi="Times New Roman"/>
                <w:sz w:val="24"/>
                <w:szCs w:val="24"/>
              </w:rPr>
            </w:pPr>
            <w:r w:rsidRPr="006E1C3B">
              <w:rPr>
                <w:rFonts w:ascii="Times New Roman" w:hAnsi="Times New Roman"/>
                <w:sz w:val="24"/>
                <w:szCs w:val="24"/>
              </w:rPr>
              <w:t xml:space="preserve">ванных в </w:t>
            </w:r>
            <w:proofErr w:type="spellStart"/>
            <w:proofErr w:type="gramStart"/>
            <w:r w:rsidRPr="006E1C3B">
              <w:rPr>
                <w:rFonts w:ascii="Times New Roman" w:hAnsi="Times New Roman"/>
                <w:sz w:val="24"/>
                <w:szCs w:val="24"/>
              </w:rPr>
              <w:t>орга</w:t>
            </w:r>
            <w:proofErr w:type="spellEnd"/>
            <w:r w:rsidR="00F0475C">
              <w:rPr>
                <w:rFonts w:ascii="Times New Roman" w:hAnsi="Times New Roman"/>
                <w:sz w:val="24"/>
                <w:szCs w:val="24"/>
              </w:rPr>
              <w:t>-</w:t>
            </w:r>
            <w:r w:rsidRPr="006E1C3B">
              <w:rPr>
                <w:rFonts w:ascii="Times New Roman" w:hAnsi="Times New Roman"/>
                <w:sz w:val="24"/>
                <w:szCs w:val="24"/>
              </w:rPr>
              <w:t>нах</w:t>
            </w:r>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служ</w:t>
            </w:r>
            <w:proofErr w:type="spellEnd"/>
            <w:r w:rsidR="00F0475C">
              <w:rPr>
                <w:rFonts w:ascii="Times New Roman" w:hAnsi="Times New Roman"/>
                <w:sz w:val="24"/>
                <w:szCs w:val="24"/>
              </w:rPr>
              <w:t>-</w:t>
            </w:r>
            <w:r w:rsidRPr="006E1C3B">
              <w:rPr>
                <w:rFonts w:ascii="Times New Roman" w:hAnsi="Times New Roman"/>
                <w:sz w:val="24"/>
                <w:szCs w:val="24"/>
              </w:rPr>
              <w:t xml:space="preserve">бы </w:t>
            </w:r>
            <w:proofErr w:type="spellStart"/>
            <w:r w:rsidRPr="006E1C3B">
              <w:rPr>
                <w:rFonts w:ascii="Times New Roman" w:hAnsi="Times New Roman"/>
                <w:sz w:val="24"/>
                <w:szCs w:val="24"/>
              </w:rPr>
              <w:t>заня</w:t>
            </w:r>
            <w:r w:rsidR="00F0475C">
              <w:rPr>
                <w:rFonts w:ascii="Times New Roman" w:hAnsi="Times New Roman"/>
                <w:sz w:val="24"/>
                <w:szCs w:val="24"/>
              </w:rPr>
              <w:t>-</w:t>
            </w:r>
            <w:r w:rsidRPr="006E1C3B">
              <w:rPr>
                <w:rFonts w:ascii="Times New Roman" w:hAnsi="Times New Roman"/>
                <w:sz w:val="24"/>
                <w:szCs w:val="24"/>
              </w:rPr>
              <w:t>тости</w:t>
            </w:r>
            <w:proofErr w:type="spellEnd"/>
            <w:r w:rsidRPr="006E1C3B">
              <w:rPr>
                <w:rFonts w:ascii="Times New Roman" w:hAnsi="Times New Roman"/>
                <w:sz w:val="24"/>
                <w:szCs w:val="24"/>
              </w:rPr>
              <w:t xml:space="preserve">, к числу </w:t>
            </w:r>
            <w:proofErr w:type="spellStart"/>
            <w:r w:rsidRPr="006E1C3B">
              <w:rPr>
                <w:rFonts w:ascii="Times New Roman" w:hAnsi="Times New Roman"/>
                <w:sz w:val="24"/>
                <w:szCs w:val="24"/>
              </w:rPr>
              <w:t>вакант</w:t>
            </w:r>
            <w:proofErr w:type="spellEnd"/>
          </w:p>
          <w:p w:rsidR="00B572C0" w:rsidRPr="006E1C3B" w:rsidRDefault="00B572C0" w:rsidP="00F0475C">
            <w:pPr>
              <w:widowControl w:val="0"/>
              <w:autoSpaceDE w:val="0"/>
              <w:autoSpaceDN w:val="0"/>
              <w:adjustRightInd w:val="0"/>
              <w:spacing w:after="0" w:line="240" w:lineRule="auto"/>
              <w:ind w:left="-112" w:hanging="32"/>
              <w:jc w:val="center"/>
              <w:rPr>
                <w:rFonts w:ascii="Times New Roman" w:hAnsi="Times New Roman"/>
                <w:sz w:val="24"/>
                <w:szCs w:val="24"/>
              </w:rPr>
            </w:pP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w:t>
            </w:r>
            <w:proofErr w:type="spellStart"/>
            <w:proofErr w:type="gramStart"/>
            <w:r w:rsidRPr="006E1C3B">
              <w:rPr>
                <w:rFonts w:ascii="Times New Roman" w:hAnsi="Times New Roman"/>
                <w:sz w:val="24"/>
                <w:szCs w:val="24"/>
              </w:rPr>
              <w:t>рабо</w:t>
            </w:r>
            <w:proofErr w:type="spellEnd"/>
            <w:r w:rsidR="00F0475C">
              <w:rPr>
                <w:rFonts w:ascii="Times New Roman" w:hAnsi="Times New Roman"/>
                <w:sz w:val="24"/>
                <w:szCs w:val="24"/>
              </w:rPr>
              <w:t>-</w:t>
            </w:r>
            <w:r w:rsidRPr="006E1C3B">
              <w:rPr>
                <w:rFonts w:ascii="Times New Roman" w:hAnsi="Times New Roman"/>
                <w:sz w:val="24"/>
                <w:szCs w:val="24"/>
              </w:rPr>
              <w:t>чих</w:t>
            </w:r>
            <w:proofErr w:type="gramEnd"/>
            <w:r w:rsidRPr="006E1C3B">
              <w:rPr>
                <w:rFonts w:ascii="Times New Roman" w:hAnsi="Times New Roman"/>
                <w:sz w:val="24"/>
                <w:szCs w:val="24"/>
              </w:rPr>
              <w:t xml:space="preserve"> мест в сред</w:t>
            </w:r>
            <w:r w:rsidR="00F0475C">
              <w:rPr>
                <w:rFonts w:ascii="Times New Roman" w:hAnsi="Times New Roman"/>
                <w:sz w:val="24"/>
                <w:szCs w:val="24"/>
              </w:rPr>
              <w:t>-</w:t>
            </w:r>
            <w:r w:rsidRPr="006E1C3B">
              <w:rPr>
                <w:rFonts w:ascii="Times New Roman" w:hAnsi="Times New Roman"/>
                <w:sz w:val="24"/>
                <w:szCs w:val="24"/>
              </w:rPr>
              <w:t>нем за год</w:t>
            </w: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6,25</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0,72</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16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Индикаторы, </w:t>
            </w:r>
            <w:proofErr w:type="gramStart"/>
            <w:r w:rsidRPr="006E1C3B">
              <w:rPr>
                <w:rFonts w:ascii="Times New Roman" w:hAnsi="Times New Roman"/>
                <w:sz w:val="24"/>
                <w:szCs w:val="24"/>
              </w:rPr>
              <w:t>характеризую</w:t>
            </w:r>
            <w:r w:rsidR="00F0475C">
              <w:rPr>
                <w:rFonts w:ascii="Times New Roman" w:hAnsi="Times New Roman"/>
                <w:sz w:val="24"/>
                <w:szCs w:val="24"/>
              </w:rPr>
              <w:t>-</w:t>
            </w:r>
            <w:proofErr w:type="spellStart"/>
            <w:r w:rsidRPr="006E1C3B">
              <w:rPr>
                <w:rFonts w:ascii="Times New Roman" w:hAnsi="Times New Roman"/>
                <w:sz w:val="24"/>
                <w:szCs w:val="24"/>
              </w:rPr>
              <w:t>щие</w:t>
            </w:r>
            <w:proofErr w:type="spellEnd"/>
            <w:proofErr w:type="gramEnd"/>
            <w:r w:rsidRPr="006E1C3B">
              <w:rPr>
                <w:rFonts w:ascii="Times New Roman" w:hAnsi="Times New Roman"/>
                <w:sz w:val="24"/>
                <w:szCs w:val="24"/>
              </w:rPr>
              <w:t xml:space="preserve"> достижение целевого </w:t>
            </w:r>
            <w:r w:rsidRPr="006E1C3B">
              <w:rPr>
                <w:rFonts w:ascii="Times New Roman" w:hAnsi="Times New Roman"/>
                <w:sz w:val="24"/>
                <w:szCs w:val="24"/>
              </w:rPr>
              <w:lastRenderedPageBreak/>
              <w:t>показателя: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78" w:name="Par1606"/>
            <w:bookmarkEnd w:id="78"/>
            <w:r w:rsidRPr="006E1C3B">
              <w:rPr>
                <w:rFonts w:ascii="Times New Roman" w:hAnsi="Times New Roman"/>
                <w:sz w:val="24"/>
                <w:szCs w:val="24"/>
              </w:rPr>
              <w:lastRenderedPageBreak/>
              <w:t>1</w:t>
            </w:r>
            <w:r>
              <w:rPr>
                <w:rFonts w:ascii="Times New Roman" w:hAnsi="Times New Roman"/>
                <w:sz w:val="24"/>
                <w:szCs w:val="24"/>
              </w:rPr>
              <w:t>17</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B572C0" w:rsidP="00F0475C">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численность безработных граждан, приступив</w:t>
            </w:r>
          </w:p>
          <w:p w:rsidR="00B572C0" w:rsidRPr="006E1C3B" w:rsidRDefault="00B572C0" w:rsidP="00F0475C">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ших</w:t>
            </w:r>
            <w:proofErr w:type="spellEnd"/>
            <w:r w:rsidRPr="006E1C3B">
              <w:rPr>
                <w:rFonts w:ascii="Times New Roman" w:hAnsi="Times New Roman"/>
                <w:sz w:val="24"/>
                <w:szCs w:val="24"/>
              </w:rPr>
              <w:t xml:space="preserve"> к </w:t>
            </w:r>
            <w:proofErr w:type="spellStart"/>
            <w:proofErr w:type="gramStart"/>
            <w:r w:rsidRPr="006E1C3B">
              <w:rPr>
                <w:rFonts w:ascii="Times New Roman" w:hAnsi="Times New Roman"/>
                <w:sz w:val="24"/>
                <w:szCs w:val="24"/>
              </w:rPr>
              <w:t>профессиона</w:t>
            </w:r>
            <w:r w:rsidR="00F0475C">
              <w:rPr>
                <w:rFonts w:ascii="Times New Roman" w:hAnsi="Times New Roman"/>
                <w:sz w:val="24"/>
                <w:szCs w:val="24"/>
              </w:rPr>
              <w:t>-</w:t>
            </w:r>
            <w:r w:rsidRPr="006E1C3B">
              <w:rPr>
                <w:rFonts w:ascii="Times New Roman" w:hAnsi="Times New Roman"/>
                <w:sz w:val="24"/>
                <w:szCs w:val="24"/>
              </w:rPr>
              <w:t>льному</w:t>
            </w:r>
            <w:proofErr w:type="spellEnd"/>
            <w:proofErr w:type="gramEnd"/>
            <w:r w:rsidRPr="006E1C3B">
              <w:rPr>
                <w:rFonts w:ascii="Times New Roman" w:hAnsi="Times New Roman"/>
                <w:sz w:val="24"/>
                <w:szCs w:val="24"/>
              </w:rPr>
              <w:t xml:space="preserve"> обучению и дополни</w:t>
            </w:r>
            <w:r w:rsidR="00F0475C">
              <w:rPr>
                <w:rFonts w:ascii="Times New Roman" w:hAnsi="Times New Roman"/>
                <w:sz w:val="24"/>
                <w:szCs w:val="24"/>
              </w:rPr>
              <w:t>-</w:t>
            </w:r>
            <w:r w:rsidRPr="006E1C3B">
              <w:rPr>
                <w:rFonts w:ascii="Times New Roman" w:hAnsi="Times New Roman"/>
                <w:sz w:val="24"/>
                <w:szCs w:val="24"/>
              </w:rPr>
              <w:t xml:space="preserve">тельному </w:t>
            </w:r>
            <w:proofErr w:type="spellStart"/>
            <w:r w:rsidRPr="006E1C3B">
              <w:rPr>
                <w:rFonts w:ascii="Times New Roman" w:hAnsi="Times New Roman"/>
                <w:sz w:val="24"/>
                <w:szCs w:val="24"/>
              </w:rPr>
              <w:t>профессиона</w:t>
            </w:r>
            <w:r w:rsidR="00F0475C">
              <w:rPr>
                <w:rFonts w:ascii="Times New Roman" w:hAnsi="Times New Roman"/>
                <w:sz w:val="24"/>
                <w:szCs w:val="24"/>
              </w:rPr>
              <w:t>-</w:t>
            </w:r>
            <w:r w:rsidRPr="006E1C3B">
              <w:rPr>
                <w:rFonts w:ascii="Times New Roman" w:hAnsi="Times New Roman"/>
                <w:sz w:val="24"/>
                <w:szCs w:val="24"/>
              </w:rPr>
              <w:t>ьному</w:t>
            </w:r>
            <w:proofErr w:type="spellEnd"/>
            <w:r w:rsidRPr="006E1C3B">
              <w:rPr>
                <w:rFonts w:ascii="Times New Roman" w:hAnsi="Times New Roman"/>
                <w:sz w:val="24"/>
                <w:szCs w:val="24"/>
              </w:rPr>
              <w:t xml:space="preserve"> образованию, включая обучение в другой местности</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F0475C"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чело-</w:t>
            </w:r>
            <w:r w:rsidR="00B572C0" w:rsidRPr="006E1C3B">
              <w:rPr>
                <w:rFonts w:ascii="Times New Roman" w:hAnsi="Times New Roman"/>
                <w:sz w:val="24"/>
                <w:szCs w:val="24"/>
              </w:rPr>
              <w:t>век</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189</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6530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79" w:name="Par1616"/>
            <w:bookmarkEnd w:id="79"/>
            <w:r w:rsidRPr="006E1C3B">
              <w:rPr>
                <w:rFonts w:ascii="Times New Roman" w:hAnsi="Times New Roman"/>
                <w:sz w:val="24"/>
                <w:szCs w:val="24"/>
              </w:rPr>
              <w:t>1</w:t>
            </w:r>
            <w:r>
              <w:rPr>
                <w:rFonts w:ascii="Times New Roman" w:hAnsi="Times New Roman"/>
                <w:sz w:val="24"/>
                <w:szCs w:val="24"/>
              </w:rPr>
              <w:t>18</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622543">
            <w:pPr>
              <w:widowControl w:val="0"/>
              <w:autoSpaceDE w:val="0"/>
              <w:autoSpaceDN w:val="0"/>
              <w:adjustRightInd w:val="0"/>
              <w:spacing w:after="0" w:line="240" w:lineRule="auto"/>
              <w:ind w:left="-17" w:right="-101"/>
              <w:rPr>
                <w:rFonts w:ascii="Times New Roman" w:hAnsi="Times New Roman"/>
                <w:sz w:val="24"/>
                <w:szCs w:val="24"/>
              </w:rPr>
            </w:pPr>
            <w:r w:rsidRPr="006E1C3B">
              <w:rPr>
                <w:rFonts w:ascii="Times New Roman" w:hAnsi="Times New Roman"/>
                <w:sz w:val="24"/>
                <w:szCs w:val="24"/>
              </w:rPr>
              <w:t xml:space="preserve">численность женщин в период отпуска по уходу за ребенком до достижения им возраста трех лет, приступивших к </w:t>
            </w:r>
            <w:proofErr w:type="spellStart"/>
            <w:proofErr w:type="gramStart"/>
            <w:r w:rsidRPr="006E1C3B">
              <w:rPr>
                <w:rFonts w:ascii="Times New Roman" w:hAnsi="Times New Roman"/>
                <w:sz w:val="24"/>
                <w:szCs w:val="24"/>
              </w:rPr>
              <w:t>профессиона</w:t>
            </w:r>
            <w:r w:rsidR="00F0475C">
              <w:rPr>
                <w:rFonts w:ascii="Times New Roman" w:hAnsi="Times New Roman"/>
                <w:sz w:val="24"/>
                <w:szCs w:val="24"/>
              </w:rPr>
              <w:t>-</w:t>
            </w:r>
            <w:r w:rsidRPr="006E1C3B">
              <w:rPr>
                <w:rFonts w:ascii="Times New Roman" w:hAnsi="Times New Roman"/>
                <w:sz w:val="24"/>
                <w:szCs w:val="24"/>
              </w:rPr>
              <w:t>льному</w:t>
            </w:r>
            <w:proofErr w:type="spellEnd"/>
            <w:proofErr w:type="gramEnd"/>
            <w:r w:rsidRPr="006E1C3B">
              <w:rPr>
                <w:rFonts w:ascii="Times New Roman" w:hAnsi="Times New Roman"/>
                <w:sz w:val="24"/>
                <w:szCs w:val="24"/>
              </w:rPr>
              <w:t xml:space="preserve"> обучению и дополнительному </w:t>
            </w:r>
            <w:proofErr w:type="spellStart"/>
            <w:r w:rsidRPr="006E1C3B">
              <w:rPr>
                <w:rFonts w:ascii="Times New Roman" w:hAnsi="Times New Roman"/>
                <w:sz w:val="24"/>
                <w:szCs w:val="24"/>
              </w:rPr>
              <w:t>профессиона</w:t>
            </w:r>
            <w:r w:rsidR="00F0475C">
              <w:rPr>
                <w:rFonts w:ascii="Times New Roman" w:hAnsi="Times New Roman"/>
                <w:sz w:val="24"/>
                <w:szCs w:val="24"/>
              </w:rPr>
              <w:t>-</w:t>
            </w:r>
            <w:r w:rsidRPr="006E1C3B">
              <w:rPr>
                <w:rFonts w:ascii="Times New Roman" w:hAnsi="Times New Roman"/>
                <w:sz w:val="24"/>
                <w:szCs w:val="24"/>
              </w:rPr>
              <w:t>льному</w:t>
            </w:r>
            <w:proofErr w:type="spellEnd"/>
            <w:r w:rsidRPr="006E1C3B">
              <w:rPr>
                <w:rFonts w:ascii="Times New Roman" w:hAnsi="Times New Roman"/>
                <w:sz w:val="24"/>
                <w:szCs w:val="24"/>
              </w:rPr>
              <w:t xml:space="preserve"> образованию</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F0475C"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чел-</w:t>
            </w:r>
            <w:proofErr w:type="spellStart"/>
            <w:r w:rsidR="00B572C0" w:rsidRPr="006E1C3B">
              <w:rPr>
                <w:rFonts w:ascii="Times New Roman" w:hAnsi="Times New Roman"/>
                <w:sz w:val="24"/>
                <w:szCs w:val="24"/>
              </w:rPr>
              <w:t>овек</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12</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12</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12</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12</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6</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1346</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0" w:name="Par1626"/>
            <w:bookmarkEnd w:id="80"/>
            <w:r w:rsidRPr="006E1C3B">
              <w:rPr>
                <w:rFonts w:ascii="Times New Roman" w:hAnsi="Times New Roman"/>
                <w:sz w:val="24"/>
                <w:szCs w:val="24"/>
              </w:rPr>
              <w:t>1</w:t>
            </w:r>
            <w:r>
              <w:rPr>
                <w:rFonts w:ascii="Times New Roman" w:hAnsi="Times New Roman"/>
                <w:sz w:val="24"/>
                <w:szCs w:val="24"/>
              </w:rPr>
              <w:t>19</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F0475C">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численность незанятых граждан, которым в соответствии с </w:t>
            </w:r>
            <w:proofErr w:type="spellStart"/>
            <w:proofErr w:type="gramStart"/>
            <w:r w:rsidRPr="006E1C3B">
              <w:rPr>
                <w:rFonts w:ascii="Times New Roman" w:hAnsi="Times New Roman"/>
                <w:sz w:val="24"/>
                <w:szCs w:val="24"/>
              </w:rPr>
              <w:t>законода</w:t>
            </w:r>
            <w:r w:rsidR="00F0475C">
              <w:rPr>
                <w:rFonts w:ascii="Times New Roman" w:hAnsi="Times New Roman"/>
                <w:sz w:val="24"/>
                <w:szCs w:val="24"/>
              </w:rPr>
              <w:t>-</w:t>
            </w:r>
            <w:r w:rsidRPr="006E1C3B">
              <w:rPr>
                <w:rFonts w:ascii="Times New Roman" w:hAnsi="Times New Roman"/>
                <w:sz w:val="24"/>
                <w:szCs w:val="24"/>
              </w:rPr>
              <w:t>тельством</w:t>
            </w:r>
            <w:proofErr w:type="spellEnd"/>
            <w:proofErr w:type="gramEnd"/>
            <w:r w:rsidRPr="006E1C3B">
              <w:rPr>
                <w:rFonts w:ascii="Times New Roman" w:hAnsi="Times New Roman"/>
                <w:sz w:val="24"/>
                <w:szCs w:val="24"/>
              </w:rPr>
              <w:t xml:space="preserve"> Российской Федерации назначена трудовая пенсия по старости и которые </w:t>
            </w:r>
            <w:r w:rsidRPr="006E1C3B">
              <w:rPr>
                <w:rFonts w:ascii="Times New Roman" w:hAnsi="Times New Roman"/>
                <w:sz w:val="24"/>
                <w:szCs w:val="24"/>
              </w:rPr>
              <w:lastRenderedPageBreak/>
              <w:t>стремятся возобновить трудовую деятельность, приступив</w:t>
            </w:r>
            <w:r w:rsidR="00F0475C">
              <w:rPr>
                <w:rFonts w:ascii="Times New Roman" w:hAnsi="Times New Roman"/>
                <w:sz w:val="24"/>
                <w:szCs w:val="24"/>
              </w:rPr>
              <w:t>-</w:t>
            </w:r>
            <w:proofErr w:type="spellStart"/>
            <w:r w:rsidRPr="006E1C3B">
              <w:rPr>
                <w:rFonts w:ascii="Times New Roman" w:hAnsi="Times New Roman"/>
                <w:sz w:val="24"/>
                <w:szCs w:val="24"/>
              </w:rPr>
              <w:t>ших</w:t>
            </w:r>
            <w:proofErr w:type="spellEnd"/>
            <w:r w:rsidRPr="006E1C3B">
              <w:rPr>
                <w:rFonts w:ascii="Times New Roman" w:hAnsi="Times New Roman"/>
                <w:sz w:val="24"/>
                <w:szCs w:val="24"/>
              </w:rPr>
              <w:t xml:space="preserve"> к </w:t>
            </w:r>
            <w:proofErr w:type="spellStart"/>
            <w:r w:rsidRPr="006E1C3B">
              <w:rPr>
                <w:rFonts w:ascii="Times New Roman" w:hAnsi="Times New Roman"/>
                <w:sz w:val="24"/>
                <w:szCs w:val="24"/>
              </w:rPr>
              <w:t>профессион</w:t>
            </w:r>
            <w:r w:rsidR="00F0475C">
              <w:rPr>
                <w:rFonts w:ascii="Times New Roman" w:hAnsi="Times New Roman"/>
                <w:sz w:val="24"/>
                <w:szCs w:val="24"/>
              </w:rPr>
              <w:t>-</w:t>
            </w:r>
            <w:r w:rsidRPr="006E1C3B">
              <w:rPr>
                <w:rFonts w:ascii="Times New Roman" w:hAnsi="Times New Roman"/>
                <w:sz w:val="24"/>
                <w:szCs w:val="24"/>
              </w:rPr>
              <w:t>льному</w:t>
            </w:r>
            <w:proofErr w:type="spellEnd"/>
            <w:r w:rsidRPr="006E1C3B">
              <w:rPr>
                <w:rFonts w:ascii="Times New Roman" w:hAnsi="Times New Roman"/>
                <w:sz w:val="24"/>
                <w:szCs w:val="24"/>
              </w:rPr>
              <w:t xml:space="preserve"> обучению и дополни</w:t>
            </w:r>
            <w:r w:rsidR="00F0475C">
              <w:rPr>
                <w:rFonts w:ascii="Times New Roman" w:hAnsi="Times New Roman"/>
                <w:sz w:val="24"/>
                <w:szCs w:val="24"/>
              </w:rPr>
              <w:t>-</w:t>
            </w:r>
            <w:r w:rsidRPr="006E1C3B">
              <w:rPr>
                <w:rFonts w:ascii="Times New Roman" w:hAnsi="Times New Roman"/>
                <w:sz w:val="24"/>
                <w:szCs w:val="24"/>
              </w:rPr>
              <w:t xml:space="preserve">тельному </w:t>
            </w:r>
            <w:proofErr w:type="spellStart"/>
            <w:r w:rsidRPr="006E1C3B">
              <w:rPr>
                <w:rFonts w:ascii="Times New Roman" w:hAnsi="Times New Roman"/>
                <w:sz w:val="24"/>
                <w:szCs w:val="24"/>
              </w:rPr>
              <w:t>профессиона</w:t>
            </w:r>
            <w:r w:rsidR="00F0475C">
              <w:rPr>
                <w:rFonts w:ascii="Times New Roman" w:hAnsi="Times New Roman"/>
                <w:sz w:val="24"/>
                <w:szCs w:val="24"/>
              </w:rPr>
              <w:t>-</w:t>
            </w:r>
            <w:r w:rsidRPr="006E1C3B">
              <w:rPr>
                <w:rFonts w:ascii="Times New Roman" w:hAnsi="Times New Roman"/>
                <w:sz w:val="24"/>
                <w:szCs w:val="24"/>
              </w:rPr>
              <w:t>льному</w:t>
            </w:r>
            <w:proofErr w:type="spellEnd"/>
            <w:r w:rsidRPr="006E1C3B">
              <w:rPr>
                <w:rFonts w:ascii="Times New Roman" w:hAnsi="Times New Roman"/>
                <w:sz w:val="24"/>
                <w:szCs w:val="24"/>
              </w:rPr>
              <w:t xml:space="preserve"> образованию</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F0475C"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lastRenderedPageBreak/>
              <w:t>чел-</w:t>
            </w:r>
            <w:proofErr w:type="spellStart"/>
            <w:r w:rsidR="00B572C0" w:rsidRPr="006E1C3B">
              <w:rPr>
                <w:rFonts w:ascii="Times New Roman" w:hAnsi="Times New Roman"/>
                <w:sz w:val="24"/>
                <w:szCs w:val="24"/>
              </w:rPr>
              <w:t>овек</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2</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2</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2</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2</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2</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0</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196</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1" w:name="Par1636"/>
            <w:bookmarkEnd w:id="81"/>
            <w:r w:rsidRPr="006E1C3B">
              <w:rPr>
                <w:rFonts w:ascii="Times New Roman" w:hAnsi="Times New Roman"/>
                <w:sz w:val="24"/>
                <w:szCs w:val="24"/>
              </w:rPr>
              <w:lastRenderedPageBreak/>
              <w:t>1</w:t>
            </w:r>
            <w:r>
              <w:rPr>
                <w:rFonts w:ascii="Times New Roman" w:hAnsi="Times New Roman"/>
                <w:sz w:val="24"/>
                <w:szCs w:val="24"/>
              </w:rPr>
              <w:t>20</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численность безработных граждан, получивших услуги по социальной адаптации</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F0475C"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чело-</w:t>
            </w:r>
            <w:r w:rsidR="00B572C0" w:rsidRPr="006E1C3B">
              <w:rPr>
                <w:rFonts w:ascii="Times New Roman" w:hAnsi="Times New Roman"/>
                <w:sz w:val="24"/>
                <w:szCs w:val="24"/>
              </w:rPr>
              <w:t>век</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132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177</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4234F">
              <w:rPr>
                <w:rFonts w:ascii="Times New Roman" w:hAnsi="Times New Roman"/>
                <w:sz w:val="24"/>
                <w:szCs w:val="24"/>
              </w:rPr>
              <w:t>229</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6530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5940"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C5940">
              <w:rPr>
                <w:rFonts w:ascii="Times New Roman" w:hAnsi="Times New Roman"/>
                <w:sz w:val="24"/>
                <w:szCs w:val="24"/>
              </w:rPr>
              <w:t>1</w:t>
            </w:r>
            <w:r>
              <w:rPr>
                <w:rFonts w:ascii="Times New Roman" w:hAnsi="Times New Roman"/>
                <w:sz w:val="24"/>
                <w:szCs w:val="24"/>
              </w:rPr>
              <w:t>21</w:t>
            </w:r>
            <w:r w:rsidRPr="006C5940">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4. Совершенствование профессиональной ориентации с учетом потребностей регионального рынка труда, развитие моделей и форм вовлечения молодежи в трудовую и экономическую деятельность</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5940"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2" w:name="Par1648"/>
            <w:bookmarkEnd w:id="82"/>
            <w:r w:rsidRPr="006C5940">
              <w:rPr>
                <w:rFonts w:ascii="Times New Roman" w:hAnsi="Times New Roman"/>
                <w:sz w:val="24"/>
                <w:szCs w:val="24"/>
              </w:rPr>
              <w:t>1</w:t>
            </w:r>
            <w:r>
              <w:rPr>
                <w:rFonts w:ascii="Times New Roman" w:hAnsi="Times New Roman"/>
                <w:sz w:val="24"/>
                <w:szCs w:val="24"/>
              </w:rPr>
              <w:t>22</w:t>
            </w:r>
            <w:r w:rsidRPr="006C5940">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3" w:name="Par1668"/>
            <w:bookmarkEnd w:id="83"/>
            <w:r w:rsidRPr="006E1C3B">
              <w:rPr>
                <w:rFonts w:ascii="Times New Roman" w:hAnsi="Times New Roman"/>
                <w:sz w:val="24"/>
                <w:szCs w:val="24"/>
              </w:rPr>
              <w:t>1</w:t>
            </w:r>
            <w:r>
              <w:rPr>
                <w:rFonts w:ascii="Times New Roman" w:hAnsi="Times New Roman"/>
                <w:sz w:val="24"/>
                <w:szCs w:val="24"/>
              </w:rPr>
              <w:t>23</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Организация </w:t>
            </w:r>
            <w:proofErr w:type="gramStart"/>
            <w:r>
              <w:rPr>
                <w:rFonts w:ascii="Times New Roman" w:hAnsi="Times New Roman"/>
                <w:sz w:val="24"/>
                <w:szCs w:val="24"/>
              </w:rPr>
              <w:t>временного</w:t>
            </w:r>
            <w:proofErr w:type="gramEnd"/>
            <w:r>
              <w:rPr>
                <w:rFonts w:ascii="Times New Roman" w:hAnsi="Times New Roman"/>
                <w:sz w:val="24"/>
                <w:szCs w:val="24"/>
              </w:rPr>
              <w:t xml:space="preserve"> трудоустрой</w:t>
            </w:r>
            <w:r w:rsidR="00F0475C">
              <w:rPr>
                <w:rFonts w:ascii="Times New Roman" w:hAnsi="Times New Roman"/>
                <w:sz w:val="24"/>
                <w:szCs w:val="24"/>
              </w:rPr>
              <w:t>-</w:t>
            </w:r>
            <w:proofErr w:type="spellStart"/>
            <w:r>
              <w:rPr>
                <w:rFonts w:ascii="Times New Roman" w:hAnsi="Times New Roman"/>
                <w:sz w:val="24"/>
                <w:szCs w:val="24"/>
              </w:rPr>
              <w:t>ства</w:t>
            </w:r>
            <w:proofErr w:type="spellEnd"/>
            <w:r>
              <w:rPr>
                <w:rFonts w:ascii="Times New Roman" w:hAnsi="Times New Roman"/>
                <w:sz w:val="24"/>
                <w:szCs w:val="24"/>
              </w:rPr>
              <w:t xml:space="preserve"> </w:t>
            </w:r>
            <w:proofErr w:type="spellStart"/>
            <w:r>
              <w:rPr>
                <w:rFonts w:ascii="Times New Roman" w:hAnsi="Times New Roman"/>
                <w:sz w:val="24"/>
                <w:szCs w:val="24"/>
              </w:rPr>
              <w:t>несовершен</w:t>
            </w:r>
            <w:r w:rsidR="00F0475C">
              <w:rPr>
                <w:rFonts w:ascii="Times New Roman" w:hAnsi="Times New Roman"/>
                <w:sz w:val="24"/>
                <w:szCs w:val="24"/>
              </w:rPr>
              <w:t>-</w:t>
            </w:r>
            <w:r>
              <w:rPr>
                <w:rFonts w:ascii="Times New Roman" w:hAnsi="Times New Roman"/>
                <w:sz w:val="24"/>
                <w:szCs w:val="24"/>
              </w:rPr>
              <w:t>нолетних</w:t>
            </w:r>
            <w:proofErr w:type="spellEnd"/>
            <w:r>
              <w:rPr>
                <w:rFonts w:ascii="Times New Roman" w:hAnsi="Times New Roman"/>
                <w:sz w:val="24"/>
                <w:szCs w:val="24"/>
              </w:rPr>
              <w:t xml:space="preserve"> граждан в возрасте </w:t>
            </w:r>
            <w:r w:rsidRPr="00C641B2">
              <w:rPr>
                <w:rFonts w:ascii="Times New Roman" w:hAnsi="Times New Roman"/>
                <w:sz w:val="24"/>
                <w:szCs w:val="24"/>
              </w:rPr>
              <w:t>от 14 до 18 лет в свободное от учебы время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F0475C"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чело-</w:t>
            </w:r>
            <w:r w:rsidR="00B572C0">
              <w:rPr>
                <w:rFonts w:ascii="Times New Roman" w:hAnsi="Times New Roman"/>
                <w:sz w:val="24"/>
                <w:szCs w:val="24"/>
              </w:rPr>
              <w:t>век</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4234F"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522</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F0475C" w:rsidP="00F0475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552</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124.</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904D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Организация </w:t>
            </w:r>
            <w:proofErr w:type="gramStart"/>
            <w:r>
              <w:rPr>
                <w:rFonts w:ascii="Times New Roman" w:hAnsi="Times New Roman"/>
                <w:sz w:val="24"/>
                <w:szCs w:val="24"/>
              </w:rPr>
              <w:t>временного</w:t>
            </w:r>
            <w:proofErr w:type="gramEnd"/>
            <w:r>
              <w:rPr>
                <w:rFonts w:ascii="Times New Roman" w:hAnsi="Times New Roman"/>
                <w:sz w:val="24"/>
                <w:szCs w:val="24"/>
              </w:rPr>
              <w:t xml:space="preserve"> трудоустрой</w:t>
            </w:r>
            <w:r w:rsidR="00904D6F">
              <w:rPr>
                <w:rFonts w:ascii="Times New Roman" w:hAnsi="Times New Roman"/>
                <w:sz w:val="24"/>
                <w:szCs w:val="24"/>
              </w:rPr>
              <w:t>-</w:t>
            </w:r>
            <w:proofErr w:type="spellStart"/>
            <w:r>
              <w:rPr>
                <w:rFonts w:ascii="Times New Roman" w:hAnsi="Times New Roman"/>
                <w:sz w:val="24"/>
                <w:szCs w:val="24"/>
              </w:rPr>
              <w:t>ства</w:t>
            </w:r>
            <w:proofErr w:type="spellEnd"/>
            <w:r>
              <w:rPr>
                <w:rFonts w:ascii="Times New Roman" w:hAnsi="Times New Roman"/>
                <w:sz w:val="24"/>
                <w:szCs w:val="24"/>
              </w:rPr>
              <w:t xml:space="preserve"> безработных граждан в возрасте от 18 до 20 лет, имеющих </w:t>
            </w:r>
            <w:r>
              <w:rPr>
                <w:rFonts w:ascii="Times New Roman" w:hAnsi="Times New Roman"/>
                <w:sz w:val="24"/>
                <w:szCs w:val="24"/>
              </w:rPr>
              <w:lastRenderedPageBreak/>
              <w:t xml:space="preserve">среднее </w:t>
            </w:r>
            <w:proofErr w:type="spellStart"/>
            <w:r>
              <w:rPr>
                <w:rFonts w:ascii="Times New Roman" w:hAnsi="Times New Roman"/>
                <w:sz w:val="24"/>
                <w:szCs w:val="24"/>
              </w:rPr>
              <w:t>профессион</w:t>
            </w:r>
            <w:r w:rsidR="00904D6F">
              <w:rPr>
                <w:rFonts w:ascii="Times New Roman" w:hAnsi="Times New Roman"/>
                <w:sz w:val="24"/>
                <w:szCs w:val="24"/>
              </w:rPr>
              <w:t>-</w:t>
            </w:r>
            <w:r>
              <w:rPr>
                <w:rFonts w:ascii="Times New Roman" w:hAnsi="Times New Roman"/>
                <w:sz w:val="24"/>
                <w:szCs w:val="24"/>
              </w:rPr>
              <w:t>льное</w:t>
            </w:r>
            <w:proofErr w:type="spellEnd"/>
            <w:r>
              <w:rPr>
                <w:rFonts w:ascii="Times New Roman" w:hAnsi="Times New Roman"/>
                <w:sz w:val="24"/>
                <w:szCs w:val="24"/>
              </w:rPr>
              <w:t xml:space="preserve"> образование, ищущих работу впервые</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D6F" w:rsidRDefault="00904D6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чел-</w:t>
            </w:r>
          </w:p>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овек</w:t>
            </w:r>
            <w:proofErr w:type="spell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904D6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571D6A"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571D6A">
              <w:rPr>
                <w:rFonts w:ascii="Times New Roman" w:hAnsi="Times New Roman"/>
                <w:sz w:val="24"/>
                <w:szCs w:val="24"/>
              </w:rPr>
              <w:lastRenderedPageBreak/>
              <w:t>1</w:t>
            </w:r>
            <w:r>
              <w:rPr>
                <w:rFonts w:ascii="Times New Roman" w:hAnsi="Times New Roman"/>
                <w:sz w:val="24"/>
                <w:szCs w:val="24"/>
              </w:rPr>
              <w:t>25</w:t>
            </w:r>
            <w:r w:rsidRPr="00571D6A">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571D6A"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571D6A">
              <w:rPr>
                <w:rFonts w:ascii="Times New Roman" w:hAnsi="Times New Roman"/>
                <w:sz w:val="24"/>
                <w:szCs w:val="24"/>
              </w:rPr>
              <w:t>Задача 5. Развитие социального партнерства на территории Се</w:t>
            </w:r>
            <w:r>
              <w:rPr>
                <w:rFonts w:ascii="Times New Roman" w:hAnsi="Times New Roman"/>
                <w:sz w:val="24"/>
                <w:szCs w:val="24"/>
              </w:rPr>
              <w:t>вероураль</w:t>
            </w:r>
            <w:r w:rsidRPr="00571D6A">
              <w:rPr>
                <w:rFonts w:ascii="Times New Roman" w:hAnsi="Times New Roman"/>
                <w:sz w:val="24"/>
                <w:szCs w:val="24"/>
              </w:rPr>
              <w:t>ского городского округа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571D6A"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126.</w:t>
            </w:r>
          </w:p>
        </w:tc>
        <w:tc>
          <w:tcPr>
            <w:tcW w:w="1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571D6A" w:rsidRDefault="00B572C0" w:rsidP="00316187">
            <w:pPr>
              <w:widowControl w:val="0"/>
              <w:autoSpaceDE w:val="0"/>
              <w:autoSpaceDN w:val="0"/>
              <w:adjustRightInd w:val="0"/>
              <w:spacing w:after="0" w:line="240" w:lineRule="auto"/>
              <w:rPr>
                <w:rFonts w:ascii="Times New Roman" w:hAnsi="Times New Roman"/>
                <w:sz w:val="24"/>
                <w:szCs w:val="24"/>
              </w:rPr>
            </w:pPr>
            <w:r w:rsidRPr="00571D6A">
              <w:rPr>
                <w:rFonts w:ascii="Times New Roman" w:hAnsi="Times New Roman"/>
                <w:sz w:val="24"/>
                <w:szCs w:val="24"/>
              </w:rPr>
              <w:t xml:space="preserve">Количество предприятий и организаций </w:t>
            </w:r>
            <w:proofErr w:type="spellStart"/>
            <w:r w:rsidRPr="00571D6A">
              <w:rPr>
                <w:rFonts w:ascii="Times New Roman" w:hAnsi="Times New Roman"/>
                <w:sz w:val="24"/>
                <w:szCs w:val="24"/>
              </w:rPr>
              <w:t>Се</w:t>
            </w:r>
            <w:r>
              <w:rPr>
                <w:rFonts w:ascii="Times New Roman" w:hAnsi="Times New Roman"/>
                <w:sz w:val="24"/>
                <w:szCs w:val="24"/>
              </w:rPr>
              <w:t>вероура</w:t>
            </w:r>
            <w:r w:rsidR="00904D6F">
              <w:rPr>
                <w:rFonts w:ascii="Times New Roman" w:hAnsi="Times New Roman"/>
                <w:sz w:val="24"/>
                <w:szCs w:val="24"/>
              </w:rPr>
              <w:t>-</w:t>
            </w:r>
            <w:r>
              <w:rPr>
                <w:rFonts w:ascii="Times New Roman" w:hAnsi="Times New Roman"/>
                <w:sz w:val="24"/>
                <w:szCs w:val="24"/>
              </w:rPr>
              <w:t>ль</w:t>
            </w:r>
            <w:r w:rsidRPr="00571D6A">
              <w:rPr>
                <w:rFonts w:ascii="Times New Roman" w:hAnsi="Times New Roman"/>
                <w:sz w:val="24"/>
                <w:szCs w:val="24"/>
              </w:rPr>
              <w:t>ского</w:t>
            </w:r>
            <w:proofErr w:type="spellEnd"/>
            <w:r w:rsidRPr="00571D6A">
              <w:rPr>
                <w:rFonts w:ascii="Times New Roman" w:hAnsi="Times New Roman"/>
                <w:sz w:val="24"/>
                <w:szCs w:val="24"/>
              </w:rPr>
              <w:t xml:space="preserve"> городского округа, заключивших коллективные договоры</w:t>
            </w:r>
          </w:p>
        </w:tc>
        <w:tc>
          <w:tcPr>
            <w:tcW w:w="872" w:type="dxa"/>
            <w:gridSpan w:val="9"/>
            <w:tcBorders>
              <w:top w:val="single" w:sz="4" w:space="0" w:color="auto"/>
              <w:left w:val="single" w:sz="4" w:space="0" w:color="auto"/>
              <w:bottom w:val="single" w:sz="4" w:space="0" w:color="auto"/>
              <w:right w:val="single" w:sz="4" w:space="0" w:color="auto"/>
            </w:tcBorders>
          </w:tcPr>
          <w:p w:rsidR="00904D6F" w:rsidRDefault="00904D6F" w:rsidP="00316187">
            <w:pPr>
              <w:widowControl w:val="0"/>
              <w:autoSpaceDE w:val="0"/>
              <w:autoSpaceDN w:val="0"/>
              <w:adjustRightInd w:val="0"/>
              <w:spacing w:after="0" w:line="240" w:lineRule="auto"/>
              <w:jc w:val="center"/>
              <w:rPr>
                <w:rFonts w:ascii="Times New Roman" w:hAnsi="Times New Roman"/>
                <w:sz w:val="24"/>
                <w:szCs w:val="24"/>
              </w:rPr>
            </w:pPr>
            <w:proofErr w:type="spellStart"/>
            <w:r w:rsidRPr="00571D6A">
              <w:rPr>
                <w:rFonts w:ascii="Times New Roman" w:hAnsi="Times New Roman"/>
                <w:sz w:val="24"/>
                <w:szCs w:val="24"/>
              </w:rPr>
              <w:t>Е</w:t>
            </w:r>
            <w:r w:rsidR="00B572C0" w:rsidRPr="00571D6A">
              <w:rPr>
                <w:rFonts w:ascii="Times New Roman" w:hAnsi="Times New Roman"/>
                <w:sz w:val="24"/>
                <w:szCs w:val="24"/>
              </w:rPr>
              <w:t>ди</w:t>
            </w:r>
            <w:proofErr w:type="spellEnd"/>
            <w:r>
              <w:rPr>
                <w:rFonts w:ascii="Times New Roman" w:hAnsi="Times New Roman"/>
                <w:sz w:val="24"/>
                <w:szCs w:val="24"/>
              </w:rPr>
              <w:t>-</w:t>
            </w:r>
          </w:p>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571D6A">
              <w:rPr>
                <w:rFonts w:ascii="Times New Roman" w:hAnsi="Times New Roman"/>
                <w:sz w:val="24"/>
                <w:szCs w:val="24"/>
              </w:rPr>
              <w:t>ниц</w:t>
            </w:r>
          </w:p>
        </w:tc>
        <w:tc>
          <w:tcPr>
            <w:tcW w:w="992" w:type="dxa"/>
            <w:gridSpan w:val="11"/>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w:t>
            </w:r>
          </w:p>
        </w:tc>
        <w:tc>
          <w:tcPr>
            <w:tcW w:w="1000" w:type="dxa"/>
            <w:gridSpan w:val="8"/>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w:t>
            </w:r>
          </w:p>
        </w:tc>
        <w:tc>
          <w:tcPr>
            <w:tcW w:w="1025" w:type="dxa"/>
            <w:gridSpan w:val="12"/>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188" w:type="dxa"/>
            <w:gridSpan w:val="11"/>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003" w:type="dxa"/>
            <w:gridSpan w:val="7"/>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w:t>
            </w:r>
          </w:p>
        </w:tc>
        <w:tc>
          <w:tcPr>
            <w:tcW w:w="829" w:type="dxa"/>
            <w:gridSpan w:val="4"/>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571D6A">
              <w:rPr>
                <w:rFonts w:ascii="Times New Roman" w:hAnsi="Times New Roman"/>
                <w:sz w:val="24"/>
                <w:szCs w:val="24"/>
              </w:rPr>
              <w:t>2900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571D6A"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127.</w:t>
            </w:r>
          </w:p>
        </w:tc>
        <w:tc>
          <w:tcPr>
            <w:tcW w:w="1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571D6A" w:rsidRDefault="00B572C0" w:rsidP="00316187">
            <w:pPr>
              <w:widowControl w:val="0"/>
              <w:autoSpaceDE w:val="0"/>
              <w:autoSpaceDN w:val="0"/>
              <w:adjustRightInd w:val="0"/>
              <w:spacing w:after="0" w:line="240" w:lineRule="auto"/>
              <w:rPr>
                <w:rFonts w:ascii="Times New Roman" w:hAnsi="Times New Roman"/>
                <w:sz w:val="24"/>
                <w:szCs w:val="24"/>
              </w:rPr>
            </w:pPr>
            <w:r w:rsidRPr="00571D6A">
              <w:rPr>
                <w:rFonts w:ascii="Times New Roman" w:hAnsi="Times New Roman"/>
                <w:sz w:val="24"/>
                <w:szCs w:val="24"/>
              </w:rPr>
              <w:t>Индикаторы, характеризующие достижение целевых показателей:</w:t>
            </w:r>
          </w:p>
        </w:tc>
        <w:tc>
          <w:tcPr>
            <w:tcW w:w="872" w:type="dxa"/>
            <w:gridSpan w:val="9"/>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11"/>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00" w:type="dxa"/>
            <w:gridSpan w:val="8"/>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25" w:type="dxa"/>
            <w:gridSpan w:val="12"/>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9"/>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188" w:type="dxa"/>
            <w:gridSpan w:val="11"/>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7"/>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829" w:type="dxa"/>
            <w:gridSpan w:val="4"/>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5940"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C5940">
              <w:rPr>
                <w:rFonts w:ascii="Times New Roman" w:hAnsi="Times New Roman"/>
                <w:sz w:val="24"/>
                <w:szCs w:val="24"/>
              </w:rPr>
              <w:t>1</w:t>
            </w:r>
            <w:r>
              <w:rPr>
                <w:rFonts w:ascii="Times New Roman" w:hAnsi="Times New Roman"/>
                <w:sz w:val="24"/>
                <w:szCs w:val="24"/>
              </w:rPr>
              <w:t>28.</w:t>
            </w:r>
          </w:p>
        </w:tc>
        <w:tc>
          <w:tcPr>
            <w:tcW w:w="1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571D6A"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571D6A">
              <w:rPr>
                <w:rFonts w:ascii="Times New Roman" w:hAnsi="Times New Roman"/>
                <w:sz w:val="24"/>
                <w:szCs w:val="24"/>
              </w:rPr>
              <w:t>удельный вес работников, охваченных коллективными договорами, к общей численности работников</w:t>
            </w:r>
          </w:p>
        </w:tc>
        <w:tc>
          <w:tcPr>
            <w:tcW w:w="872" w:type="dxa"/>
            <w:gridSpan w:val="9"/>
            <w:tcBorders>
              <w:top w:val="single" w:sz="4" w:space="0" w:color="auto"/>
              <w:left w:val="single" w:sz="4" w:space="0" w:color="auto"/>
              <w:bottom w:val="single" w:sz="4" w:space="0" w:color="auto"/>
              <w:right w:val="single" w:sz="4" w:space="0" w:color="auto"/>
            </w:tcBorders>
          </w:tcPr>
          <w:p w:rsidR="00904D6F" w:rsidRDefault="00904D6F"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904D6F"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w:t>
            </w:r>
          </w:p>
        </w:tc>
        <w:tc>
          <w:tcPr>
            <w:tcW w:w="1000" w:type="dxa"/>
            <w:gridSpan w:val="8"/>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w:t>
            </w:r>
          </w:p>
        </w:tc>
        <w:tc>
          <w:tcPr>
            <w:tcW w:w="1025" w:type="dxa"/>
            <w:gridSpan w:val="12"/>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1188" w:type="dxa"/>
            <w:gridSpan w:val="11"/>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1003" w:type="dxa"/>
            <w:gridSpan w:val="7"/>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tc>
        <w:tc>
          <w:tcPr>
            <w:tcW w:w="829" w:type="dxa"/>
            <w:gridSpan w:val="4"/>
            <w:tcBorders>
              <w:top w:val="single" w:sz="4" w:space="0" w:color="auto"/>
              <w:left w:val="single" w:sz="4" w:space="0" w:color="auto"/>
              <w:bottom w:val="single" w:sz="4" w:space="0" w:color="auto"/>
              <w:right w:val="single" w:sz="4" w:space="0" w:color="auto"/>
            </w:tcBorders>
          </w:tcPr>
          <w:p w:rsidR="00B572C0" w:rsidRPr="00571D6A" w:rsidRDefault="00B572C0" w:rsidP="00316187">
            <w:pPr>
              <w:widowControl w:val="0"/>
              <w:autoSpaceDE w:val="0"/>
              <w:autoSpaceDN w:val="0"/>
              <w:adjustRightInd w:val="0"/>
              <w:spacing w:after="0" w:line="240" w:lineRule="auto"/>
              <w:jc w:val="center"/>
              <w:rPr>
                <w:rFonts w:ascii="Times New Roman" w:hAnsi="Times New Roman"/>
                <w:sz w:val="24"/>
                <w:szCs w:val="24"/>
              </w:rPr>
            </w:pPr>
            <w:r w:rsidRPr="00571D6A">
              <w:rPr>
                <w:rFonts w:ascii="Times New Roman" w:hAnsi="Times New Roman"/>
                <w:sz w:val="24"/>
                <w:szCs w:val="24"/>
              </w:rPr>
              <w:t>76,0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5940"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C5940">
              <w:rPr>
                <w:rFonts w:ascii="Times New Roman" w:hAnsi="Times New Roman"/>
                <w:sz w:val="24"/>
                <w:szCs w:val="24"/>
              </w:rPr>
              <w:t>1</w:t>
            </w:r>
            <w:r>
              <w:rPr>
                <w:rFonts w:ascii="Times New Roman" w:hAnsi="Times New Roman"/>
                <w:sz w:val="24"/>
                <w:szCs w:val="24"/>
              </w:rPr>
              <w:t>29</w:t>
            </w:r>
            <w:r w:rsidRPr="006C5940">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8703AB" w:rsidRDefault="00B572C0" w:rsidP="00316187">
            <w:pPr>
              <w:widowControl w:val="0"/>
              <w:autoSpaceDE w:val="0"/>
              <w:autoSpaceDN w:val="0"/>
              <w:adjustRightInd w:val="0"/>
              <w:spacing w:after="0" w:line="240" w:lineRule="auto"/>
              <w:jc w:val="center"/>
              <w:outlineLvl w:val="3"/>
              <w:rPr>
                <w:rStyle w:val="a7"/>
                <w:rFonts w:ascii="Times New Roman" w:hAnsi="Times New Roman"/>
                <w:b w:val="0"/>
                <w:bCs/>
                <w:sz w:val="24"/>
                <w:szCs w:val="24"/>
              </w:rPr>
            </w:pPr>
            <w:r w:rsidRPr="006E1C3B">
              <w:rPr>
                <w:rFonts w:ascii="Times New Roman" w:hAnsi="Times New Roman"/>
                <w:sz w:val="24"/>
                <w:szCs w:val="24"/>
              </w:rPr>
              <w:t xml:space="preserve">Цель 2. </w:t>
            </w:r>
            <w:r w:rsidRPr="008703AB">
              <w:rPr>
                <w:rStyle w:val="a7"/>
                <w:rFonts w:ascii="Times New Roman" w:hAnsi="Times New Roman"/>
                <w:b w:val="0"/>
                <w:bCs/>
                <w:sz w:val="24"/>
                <w:szCs w:val="24"/>
              </w:rPr>
              <w:t xml:space="preserve">Улучшение условий проживания и коммунального обслуживания населения </w:t>
            </w:r>
            <w:proofErr w:type="gramStart"/>
            <w:r w:rsidRPr="008703AB">
              <w:rPr>
                <w:rStyle w:val="a7"/>
                <w:rFonts w:ascii="Times New Roman" w:hAnsi="Times New Roman"/>
                <w:b w:val="0"/>
                <w:bCs/>
                <w:sz w:val="24"/>
                <w:szCs w:val="24"/>
              </w:rPr>
              <w:t>в</w:t>
            </w:r>
            <w:proofErr w:type="gramEnd"/>
            <w:r w:rsidRPr="008703AB">
              <w:rPr>
                <w:rStyle w:val="a7"/>
                <w:rFonts w:ascii="Times New Roman" w:hAnsi="Times New Roman"/>
                <w:b w:val="0"/>
                <w:bCs/>
                <w:sz w:val="24"/>
                <w:szCs w:val="24"/>
              </w:rPr>
              <w:t xml:space="preserve"> </w:t>
            </w:r>
            <w:proofErr w:type="gramStart"/>
            <w:r w:rsidRPr="008703AB">
              <w:rPr>
                <w:rStyle w:val="a7"/>
                <w:rFonts w:ascii="Times New Roman" w:hAnsi="Times New Roman"/>
                <w:b w:val="0"/>
                <w:bCs/>
                <w:sz w:val="24"/>
                <w:szCs w:val="24"/>
              </w:rPr>
              <w:t>Североуральском</w:t>
            </w:r>
            <w:proofErr w:type="gramEnd"/>
            <w:r w:rsidRPr="008703AB">
              <w:rPr>
                <w:rStyle w:val="a7"/>
                <w:rFonts w:ascii="Times New Roman" w:hAnsi="Times New Roman"/>
                <w:b w:val="0"/>
                <w:bCs/>
                <w:sz w:val="24"/>
                <w:szCs w:val="24"/>
              </w:rPr>
              <w:t xml:space="preserve"> городском округе</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30</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92C1C" w:rsidRDefault="00B572C0" w:rsidP="00316187">
            <w:pPr>
              <w:widowControl w:val="0"/>
              <w:autoSpaceDE w:val="0"/>
              <w:autoSpaceDN w:val="0"/>
              <w:adjustRightInd w:val="0"/>
              <w:spacing w:after="0" w:line="240" w:lineRule="auto"/>
              <w:outlineLvl w:val="4"/>
              <w:rPr>
                <w:rFonts w:ascii="Times New Roman" w:hAnsi="Times New Roman"/>
                <w:color w:val="000000"/>
                <w:sz w:val="24"/>
                <w:szCs w:val="24"/>
              </w:rPr>
            </w:pPr>
            <w:r w:rsidRPr="006E1C3B">
              <w:rPr>
                <w:rFonts w:ascii="Times New Roman" w:hAnsi="Times New Roman"/>
                <w:sz w:val="24"/>
                <w:szCs w:val="24"/>
              </w:rPr>
              <w:t xml:space="preserve">Задача 1. </w:t>
            </w:r>
            <w:r w:rsidRPr="00E92C1C">
              <w:rPr>
                <w:rFonts w:ascii="Times New Roman" w:hAnsi="Times New Roman"/>
                <w:color w:val="000000"/>
                <w:sz w:val="24"/>
                <w:szCs w:val="24"/>
              </w:rPr>
              <w:t>Создание условий для развития малоэтажного жилищного строительства на территории Североуральского городского округа</w:t>
            </w:r>
          </w:p>
        </w:tc>
      </w:tr>
      <w:tr w:rsidR="00164244" w:rsidRPr="006E1C3B" w:rsidTr="00C42E04">
        <w:trPr>
          <w:gridAfter w:val="1"/>
          <w:wAfter w:w="43" w:type="dxa"/>
          <w:trHeight w:val="783"/>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4" w:name="Par1714"/>
            <w:bookmarkEnd w:id="84"/>
            <w:r w:rsidRPr="006E1C3B">
              <w:rPr>
                <w:rFonts w:ascii="Times New Roman" w:hAnsi="Times New Roman"/>
                <w:sz w:val="24"/>
                <w:szCs w:val="24"/>
              </w:rPr>
              <w:t>1</w:t>
            </w:r>
            <w:r>
              <w:rPr>
                <w:rFonts w:ascii="Times New Roman" w:hAnsi="Times New Roman"/>
                <w:sz w:val="24"/>
                <w:szCs w:val="24"/>
              </w:rPr>
              <w:t>31</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spacing w:after="0" w:line="240" w:lineRule="auto"/>
              <w:rPr>
                <w:rFonts w:ascii="Times New Roman" w:hAnsi="Times New Roman"/>
                <w:sz w:val="24"/>
                <w:szCs w:val="24"/>
              </w:rPr>
            </w:pPr>
            <w:r w:rsidRPr="006C1C16">
              <w:rPr>
                <w:rFonts w:ascii="Times New Roman" w:hAnsi="Times New Roman"/>
                <w:sz w:val="24"/>
                <w:szCs w:val="24"/>
              </w:rPr>
              <w:t xml:space="preserve">Повышение уровня </w:t>
            </w:r>
            <w:proofErr w:type="spellStart"/>
            <w:proofErr w:type="gramStart"/>
            <w:r w:rsidRPr="006C1C16">
              <w:rPr>
                <w:rFonts w:ascii="Times New Roman" w:hAnsi="Times New Roman"/>
                <w:sz w:val="24"/>
                <w:szCs w:val="24"/>
              </w:rPr>
              <w:t>удовлетво</w:t>
            </w:r>
            <w:r w:rsidR="00C0766B">
              <w:rPr>
                <w:rFonts w:ascii="Times New Roman" w:hAnsi="Times New Roman"/>
                <w:sz w:val="24"/>
                <w:szCs w:val="24"/>
              </w:rPr>
              <w:t>-</w:t>
            </w:r>
            <w:r w:rsidRPr="006C1C16">
              <w:rPr>
                <w:rFonts w:ascii="Times New Roman" w:hAnsi="Times New Roman"/>
                <w:sz w:val="24"/>
                <w:szCs w:val="24"/>
              </w:rPr>
              <w:t>ренности</w:t>
            </w:r>
            <w:proofErr w:type="spellEnd"/>
            <w:proofErr w:type="gramEnd"/>
            <w:r w:rsidRPr="006C1C16">
              <w:rPr>
                <w:rFonts w:ascii="Times New Roman" w:hAnsi="Times New Roman"/>
                <w:sz w:val="24"/>
                <w:szCs w:val="24"/>
              </w:rPr>
              <w:t xml:space="preserve"> граждан качеством услуг, оказываемых организациям</w:t>
            </w:r>
            <w:r w:rsidRPr="006C1C16">
              <w:rPr>
                <w:rFonts w:ascii="Times New Roman" w:hAnsi="Times New Roman"/>
                <w:sz w:val="24"/>
                <w:szCs w:val="24"/>
              </w:rPr>
              <w:lastRenderedPageBreak/>
              <w:t>и жилищно-коммунально</w:t>
            </w:r>
            <w:r w:rsidR="00C0766B">
              <w:rPr>
                <w:rFonts w:ascii="Times New Roman" w:hAnsi="Times New Roman"/>
                <w:sz w:val="24"/>
                <w:szCs w:val="24"/>
              </w:rPr>
              <w:t>-</w:t>
            </w:r>
            <w:proofErr w:type="spellStart"/>
            <w:r w:rsidRPr="006C1C16">
              <w:rPr>
                <w:rFonts w:ascii="Times New Roman" w:hAnsi="Times New Roman"/>
                <w:sz w:val="24"/>
                <w:szCs w:val="24"/>
              </w:rPr>
              <w:t>го</w:t>
            </w:r>
            <w:proofErr w:type="spellEnd"/>
            <w:r w:rsidRPr="006C1C16">
              <w:rPr>
                <w:rFonts w:ascii="Times New Roman" w:hAnsi="Times New Roman"/>
                <w:sz w:val="24"/>
                <w:szCs w:val="24"/>
              </w:rPr>
              <w:t xml:space="preserve"> комплекса</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766B" w:rsidRDefault="00C0766B" w:rsidP="00316187">
            <w:pPr>
              <w:spacing w:after="0" w:line="240" w:lineRule="auto"/>
              <w:jc w:val="center"/>
              <w:rPr>
                <w:rFonts w:ascii="Times New Roman" w:hAnsi="Times New Roman"/>
                <w:sz w:val="24"/>
                <w:szCs w:val="24"/>
              </w:rPr>
            </w:pPr>
            <w:r>
              <w:rPr>
                <w:rFonts w:ascii="Times New Roman" w:hAnsi="Times New Roman"/>
                <w:sz w:val="24"/>
                <w:szCs w:val="24"/>
              </w:rPr>
              <w:lastRenderedPageBreak/>
              <w:t>про</w:t>
            </w:r>
          </w:p>
          <w:p w:rsidR="00C0766B" w:rsidRDefault="00C0766B" w:rsidP="00316187">
            <w:pPr>
              <w:spacing w:after="0" w:line="240" w:lineRule="auto"/>
              <w:jc w:val="center"/>
              <w:rPr>
                <w:rFonts w:ascii="Times New Roman" w:hAnsi="Times New Roman"/>
                <w:sz w:val="24"/>
                <w:szCs w:val="24"/>
              </w:rPr>
            </w:pPr>
            <w:r>
              <w:rPr>
                <w:rFonts w:ascii="Times New Roman" w:hAnsi="Times New Roman"/>
                <w:sz w:val="24"/>
                <w:szCs w:val="24"/>
              </w:rPr>
              <w:t>цен</w:t>
            </w:r>
          </w:p>
          <w:p w:rsidR="00B572C0" w:rsidRPr="006C1C16" w:rsidRDefault="00B572C0" w:rsidP="00316187">
            <w:pPr>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C0766B" w:rsidP="00C076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64244" w:rsidRPr="006E1C3B" w:rsidTr="00C42E04">
        <w:trPr>
          <w:gridAfter w:val="1"/>
          <w:wAfter w:w="43" w:type="dxa"/>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lastRenderedPageBreak/>
              <w:t>1</w:t>
            </w:r>
            <w:r>
              <w:rPr>
                <w:rFonts w:ascii="Times New Roman" w:hAnsi="Times New Roman"/>
                <w:sz w:val="24"/>
                <w:szCs w:val="24"/>
              </w:rPr>
              <w:t>32</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spacing w:after="0" w:line="240" w:lineRule="auto"/>
              <w:rPr>
                <w:rFonts w:ascii="Times New Roman" w:hAnsi="Times New Roman"/>
                <w:sz w:val="24"/>
                <w:szCs w:val="24"/>
              </w:rPr>
            </w:pPr>
            <w:r w:rsidRPr="006C1C16">
              <w:rPr>
                <w:rFonts w:ascii="Times New Roman" w:hAnsi="Times New Roman"/>
                <w:sz w:val="24"/>
                <w:szCs w:val="24"/>
              </w:rPr>
              <w:t>Снижение количества обращений граждан на ненадлежащее оказание жилищно-коммунальных услуг, поступивших в надзорные органы, профильное министерство</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766B" w:rsidRDefault="00C0766B" w:rsidP="00316187">
            <w:pPr>
              <w:spacing w:after="0" w:line="240" w:lineRule="auto"/>
              <w:jc w:val="center"/>
              <w:rPr>
                <w:rFonts w:ascii="Times New Roman" w:hAnsi="Times New Roman"/>
                <w:sz w:val="24"/>
                <w:szCs w:val="24"/>
              </w:rPr>
            </w:pPr>
            <w:r>
              <w:rPr>
                <w:rFonts w:ascii="Times New Roman" w:hAnsi="Times New Roman"/>
                <w:sz w:val="24"/>
                <w:szCs w:val="24"/>
              </w:rPr>
              <w:t>про</w:t>
            </w:r>
          </w:p>
          <w:p w:rsidR="00C0766B" w:rsidRDefault="00B572C0" w:rsidP="00316187">
            <w:pPr>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6C1C16" w:rsidRDefault="00B572C0" w:rsidP="00316187">
            <w:pPr>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sidRPr="006C1C16">
              <w:rPr>
                <w:rFonts w:ascii="Times New Roman" w:hAnsi="Times New Roman"/>
                <w:sz w:val="24"/>
                <w:szCs w:val="24"/>
              </w:rPr>
              <w:t>1</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C0766B"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64244" w:rsidRPr="006E1C3B" w:rsidTr="00C42E04">
        <w:trPr>
          <w:gridAfter w:val="1"/>
          <w:wAfter w:w="43" w:type="dxa"/>
          <w:trHeight w:val="1649"/>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071D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7071D2">
              <w:rPr>
                <w:rFonts w:ascii="Times New Roman" w:hAnsi="Times New Roman"/>
                <w:sz w:val="24"/>
                <w:szCs w:val="24"/>
              </w:rPr>
              <w:t>13</w:t>
            </w:r>
            <w:r>
              <w:rPr>
                <w:rFonts w:ascii="Times New Roman" w:hAnsi="Times New Roman"/>
                <w:sz w:val="24"/>
                <w:szCs w:val="24"/>
              </w:rPr>
              <w:t>3</w:t>
            </w:r>
            <w:r w:rsidRPr="007071D2">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071D2" w:rsidRDefault="00B572C0" w:rsidP="00316187">
            <w:pPr>
              <w:spacing w:after="0" w:line="240" w:lineRule="auto"/>
              <w:rPr>
                <w:rFonts w:ascii="Times New Roman" w:hAnsi="Times New Roman"/>
                <w:sz w:val="24"/>
                <w:szCs w:val="24"/>
              </w:rPr>
            </w:pPr>
            <w:r w:rsidRPr="007071D2">
              <w:rPr>
                <w:rFonts w:ascii="Times New Roman" w:hAnsi="Times New Roman"/>
                <w:sz w:val="24"/>
                <w:szCs w:val="24"/>
              </w:rPr>
              <w:t>Количество построенных (введенных в эксплуатацию) жилых домов малоэтажной застройки</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071D2" w:rsidRDefault="00C0766B" w:rsidP="00316187">
            <w:pPr>
              <w:jc w:val="center"/>
              <w:rPr>
                <w:rFonts w:ascii="Times New Roman" w:hAnsi="Times New Roman"/>
                <w:sz w:val="24"/>
                <w:szCs w:val="24"/>
              </w:rPr>
            </w:pPr>
            <w:proofErr w:type="spellStart"/>
            <w:proofErr w:type="gramStart"/>
            <w:r>
              <w:rPr>
                <w:rFonts w:ascii="Times New Roman" w:hAnsi="Times New Roman"/>
                <w:sz w:val="24"/>
                <w:szCs w:val="24"/>
              </w:rPr>
              <w:t>еди</w:t>
            </w:r>
            <w:proofErr w:type="spellEnd"/>
            <w:r>
              <w:rPr>
                <w:rFonts w:ascii="Times New Roman" w:hAnsi="Times New Roman"/>
                <w:sz w:val="24"/>
                <w:szCs w:val="24"/>
              </w:rPr>
              <w:t>-</w:t>
            </w:r>
            <w:r w:rsidR="00B572C0" w:rsidRPr="007071D2">
              <w:rPr>
                <w:rFonts w:ascii="Times New Roman" w:hAnsi="Times New Roman"/>
                <w:sz w:val="24"/>
                <w:szCs w:val="24"/>
              </w:rPr>
              <w:t>ниц</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Pr>
                <w:rFonts w:ascii="Times New Roman" w:hAnsi="Times New Roman"/>
                <w:sz w:val="24"/>
                <w:szCs w:val="24"/>
              </w:rPr>
              <w:t>4</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Pr>
                <w:rFonts w:ascii="Times New Roman" w:hAnsi="Times New Roman"/>
                <w:sz w:val="24"/>
                <w:szCs w:val="24"/>
              </w:rPr>
              <w:t>3</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Pr>
                <w:rFonts w:ascii="Times New Roman" w:hAnsi="Times New Roman"/>
                <w:sz w:val="24"/>
                <w:szCs w:val="24"/>
              </w:rPr>
              <w:t>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Pr>
                <w:rFonts w:ascii="Times New Roman" w:hAnsi="Times New Roman"/>
                <w:sz w:val="24"/>
                <w:szCs w:val="24"/>
              </w:rPr>
              <w:t>2</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Pr>
                <w:rFonts w:ascii="Times New Roman" w:hAnsi="Times New Roman"/>
                <w:sz w:val="24"/>
                <w:szCs w:val="24"/>
              </w:rPr>
              <w:t>2</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C1C16" w:rsidRDefault="00B572C0" w:rsidP="00316187">
            <w:pPr>
              <w:jc w:val="center"/>
              <w:rPr>
                <w:rFonts w:ascii="Times New Roman" w:hAnsi="Times New Roman"/>
                <w:sz w:val="24"/>
                <w:szCs w:val="24"/>
              </w:rPr>
            </w:pPr>
            <w:r>
              <w:rPr>
                <w:rFonts w:ascii="Times New Roman" w:hAnsi="Times New Roman"/>
                <w:sz w:val="24"/>
                <w:szCs w:val="24"/>
              </w:rPr>
              <w:t>2</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C0766B" w:rsidP="00C076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5" w:name="Par1734"/>
            <w:bookmarkEnd w:id="85"/>
            <w:r w:rsidRPr="006E1C3B">
              <w:rPr>
                <w:rFonts w:ascii="Times New Roman" w:hAnsi="Times New Roman"/>
                <w:sz w:val="24"/>
                <w:szCs w:val="24"/>
              </w:rPr>
              <w:t>1</w:t>
            </w:r>
            <w:r>
              <w:rPr>
                <w:rFonts w:ascii="Times New Roman" w:hAnsi="Times New Roman"/>
                <w:sz w:val="24"/>
                <w:szCs w:val="24"/>
              </w:rPr>
              <w:t>34</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widowControl w:val="0"/>
              <w:autoSpaceDE w:val="0"/>
              <w:autoSpaceDN w:val="0"/>
              <w:adjustRightInd w:val="0"/>
              <w:spacing w:after="0" w:line="240" w:lineRule="auto"/>
              <w:outlineLvl w:val="4"/>
              <w:rPr>
                <w:rFonts w:ascii="Times New Roman" w:hAnsi="Times New Roman"/>
                <w:bCs/>
                <w:iCs/>
                <w:color w:val="000000"/>
                <w:sz w:val="24"/>
                <w:szCs w:val="24"/>
              </w:rPr>
            </w:pPr>
            <w:r w:rsidRPr="006E1C3B">
              <w:rPr>
                <w:rFonts w:ascii="Times New Roman" w:hAnsi="Times New Roman"/>
                <w:sz w:val="24"/>
                <w:szCs w:val="24"/>
              </w:rPr>
              <w:t xml:space="preserve">Задача 2. </w:t>
            </w:r>
            <w:r w:rsidRPr="00EC08C7">
              <w:rPr>
                <w:rFonts w:ascii="Times New Roman" w:hAnsi="Times New Roman"/>
                <w:bCs/>
                <w:iCs/>
                <w:color w:val="000000"/>
                <w:sz w:val="24"/>
                <w:szCs w:val="24"/>
              </w:rPr>
              <w:t>Приведение муниципального жилья в состояние, отвечающее безопасности, санитарно-техническим и иным требованиям и устранение неисправностей изношенных конструктивных элементов, инженерных  сетей и оборудования при ремонте общего имущества многоквартирных домов</w:t>
            </w:r>
          </w:p>
        </w:tc>
      </w:tr>
      <w:tr w:rsidR="00593DB8" w:rsidRPr="006E1C3B" w:rsidTr="00C42E04">
        <w:trPr>
          <w:trHeight w:val="1435"/>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6" w:name="Par1766"/>
            <w:bookmarkEnd w:id="86"/>
            <w:r w:rsidRPr="006E1C3B">
              <w:rPr>
                <w:rFonts w:ascii="Times New Roman" w:hAnsi="Times New Roman"/>
                <w:sz w:val="24"/>
                <w:szCs w:val="24"/>
              </w:rPr>
              <w:t>1</w:t>
            </w:r>
            <w:r>
              <w:rPr>
                <w:rFonts w:ascii="Times New Roman" w:hAnsi="Times New Roman"/>
                <w:sz w:val="24"/>
                <w:szCs w:val="24"/>
              </w:rPr>
              <w:t>35</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spacing w:after="0" w:line="240" w:lineRule="auto"/>
              <w:rPr>
                <w:rFonts w:ascii="Times New Roman" w:hAnsi="Times New Roman"/>
                <w:sz w:val="24"/>
                <w:szCs w:val="24"/>
              </w:rPr>
            </w:pPr>
            <w:r w:rsidRPr="00EC08C7">
              <w:rPr>
                <w:rFonts w:ascii="Times New Roman" w:hAnsi="Times New Roman"/>
                <w:sz w:val="24"/>
                <w:szCs w:val="24"/>
              </w:rPr>
              <w:t xml:space="preserve">Количество </w:t>
            </w:r>
            <w:proofErr w:type="spellStart"/>
            <w:proofErr w:type="gramStart"/>
            <w:r w:rsidRPr="00EC08C7">
              <w:rPr>
                <w:rFonts w:ascii="Times New Roman" w:hAnsi="Times New Roman"/>
                <w:sz w:val="24"/>
                <w:szCs w:val="24"/>
              </w:rPr>
              <w:t>отремонти</w:t>
            </w:r>
            <w:r w:rsidR="00D727EA">
              <w:rPr>
                <w:rFonts w:ascii="Times New Roman" w:hAnsi="Times New Roman"/>
                <w:sz w:val="24"/>
                <w:szCs w:val="24"/>
              </w:rPr>
              <w:t>-</w:t>
            </w:r>
            <w:r w:rsidRPr="00EC08C7">
              <w:rPr>
                <w:rFonts w:ascii="Times New Roman" w:hAnsi="Times New Roman"/>
                <w:sz w:val="24"/>
                <w:szCs w:val="24"/>
              </w:rPr>
              <w:t>рованных</w:t>
            </w:r>
            <w:proofErr w:type="spellEnd"/>
            <w:proofErr w:type="gramEnd"/>
            <w:r w:rsidRPr="00EC08C7">
              <w:rPr>
                <w:rFonts w:ascii="Times New Roman" w:hAnsi="Times New Roman"/>
                <w:sz w:val="24"/>
                <w:szCs w:val="24"/>
              </w:rPr>
              <w:t xml:space="preserve"> квартир </w:t>
            </w:r>
            <w:proofErr w:type="spellStart"/>
            <w:r w:rsidRPr="00EC08C7">
              <w:rPr>
                <w:rFonts w:ascii="Times New Roman" w:hAnsi="Times New Roman"/>
                <w:sz w:val="24"/>
                <w:szCs w:val="24"/>
              </w:rPr>
              <w:t>муниципа</w:t>
            </w:r>
            <w:r w:rsidR="00D727EA">
              <w:rPr>
                <w:rFonts w:ascii="Times New Roman" w:hAnsi="Times New Roman"/>
                <w:sz w:val="24"/>
                <w:szCs w:val="24"/>
              </w:rPr>
              <w:t>-</w:t>
            </w:r>
            <w:r w:rsidRPr="00EC08C7">
              <w:rPr>
                <w:rFonts w:ascii="Times New Roman" w:hAnsi="Times New Roman"/>
                <w:sz w:val="24"/>
                <w:szCs w:val="24"/>
              </w:rPr>
              <w:t>льного</w:t>
            </w:r>
            <w:proofErr w:type="spellEnd"/>
            <w:r w:rsidRPr="00EC08C7">
              <w:rPr>
                <w:rFonts w:ascii="Times New Roman" w:hAnsi="Times New Roman"/>
                <w:sz w:val="24"/>
                <w:szCs w:val="24"/>
              </w:rPr>
              <w:t xml:space="preserve"> жилищного фонда</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D727EA" w:rsidP="00316187">
            <w:pPr>
              <w:jc w:val="center"/>
              <w:rPr>
                <w:rFonts w:ascii="Times New Roman" w:hAnsi="Times New Roman"/>
                <w:sz w:val="24"/>
                <w:szCs w:val="24"/>
              </w:rPr>
            </w:pPr>
            <w:proofErr w:type="spellStart"/>
            <w:proofErr w:type="gramStart"/>
            <w:r>
              <w:rPr>
                <w:rFonts w:ascii="Times New Roman" w:hAnsi="Times New Roman"/>
                <w:sz w:val="24"/>
                <w:szCs w:val="24"/>
              </w:rPr>
              <w:t>еди</w:t>
            </w:r>
            <w:proofErr w:type="spellEnd"/>
            <w:r>
              <w:rPr>
                <w:rFonts w:ascii="Times New Roman" w:hAnsi="Times New Roman"/>
                <w:sz w:val="24"/>
                <w:szCs w:val="24"/>
              </w:rPr>
              <w:t>-</w:t>
            </w:r>
            <w:r w:rsidR="00B572C0" w:rsidRPr="00EC08C7">
              <w:rPr>
                <w:rFonts w:ascii="Times New Roman" w:hAnsi="Times New Roman"/>
                <w:sz w:val="24"/>
                <w:szCs w:val="24"/>
              </w:rPr>
              <w:t>ниц</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6</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8</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12</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14</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6</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D727EA" w:rsidP="00D727E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r>
      <w:tr w:rsidR="00593DB8" w:rsidRPr="006E1C3B" w:rsidTr="00C42E04">
        <w:trPr>
          <w:trHeight w:val="1607"/>
        </w:trPr>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136.</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3475A7" w:rsidRDefault="00B572C0" w:rsidP="00316187">
            <w:pPr>
              <w:spacing w:after="0" w:line="240" w:lineRule="auto"/>
              <w:rPr>
                <w:rFonts w:ascii="Times New Roman" w:hAnsi="Times New Roman"/>
                <w:sz w:val="24"/>
                <w:szCs w:val="24"/>
              </w:rPr>
            </w:pPr>
            <w:r w:rsidRPr="003475A7">
              <w:rPr>
                <w:rFonts w:ascii="Times New Roman" w:hAnsi="Times New Roman"/>
                <w:sz w:val="24"/>
                <w:szCs w:val="24"/>
              </w:rPr>
              <w:t xml:space="preserve">Индикаторы, </w:t>
            </w:r>
            <w:proofErr w:type="spellStart"/>
            <w:proofErr w:type="gramStart"/>
            <w:r w:rsidRPr="003475A7">
              <w:rPr>
                <w:rFonts w:ascii="Times New Roman" w:hAnsi="Times New Roman"/>
                <w:sz w:val="24"/>
                <w:szCs w:val="24"/>
              </w:rPr>
              <w:t>характеризу</w:t>
            </w:r>
            <w:r w:rsidR="00D727EA">
              <w:rPr>
                <w:rFonts w:ascii="Times New Roman" w:hAnsi="Times New Roman"/>
                <w:sz w:val="24"/>
                <w:szCs w:val="24"/>
              </w:rPr>
              <w:t>-</w:t>
            </w:r>
            <w:r w:rsidRPr="003475A7">
              <w:rPr>
                <w:rFonts w:ascii="Times New Roman" w:hAnsi="Times New Roman"/>
                <w:sz w:val="24"/>
                <w:szCs w:val="24"/>
              </w:rPr>
              <w:t>ющие</w:t>
            </w:r>
            <w:proofErr w:type="spellEnd"/>
            <w:proofErr w:type="gramEnd"/>
            <w:r w:rsidRPr="003475A7">
              <w:rPr>
                <w:rFonts w:ascii="Times New Roman" w:hAnsi="Times New Roman"/>
                <w:sz w:val="24"/>
                <w:szCs w:val="24"/>
              </w:rPr>
              <w:t xml:space="preserve"> достижение целевого показателя: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pStyle w:val="5"/>
              <w:jc w:val="center"/>
              <w:rPr>
                <w:rFonts w:ascii="Times New Roman" w:hAnsi="Times New Roman" w:cs="Times New Roman"/>
                <w:sz w:val="24"/>
                <w:szCs w:val="24"/>
              </w:rPr>
            </w:pP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pStyle w:val="5"/>
              <w:jc w:val="center"/>
              <w:rPr>
                <w:rFonts w:ascii="Times New Roman" w:hAnsi="Times New Roman" w:cs="Times New Roman"/>
                <w:sz w:val="24"/>
                <w:szCs w:val="24"/>
              </w:rPr>
            </w:pP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pStyle w:val="5"/>
              <w:jc w:val="center"/>
              <w:rPr>
                <w:rFonts w:ascii="Times New Roman" w:hAnsi="Times New Roman" w:cs="Times New Roman"/>
                <w:sz w:val="24"/>
                <w:szCs w:val="24"/>
              </w:rPr>
            </w:pP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pStyle w:val="5"/>
              <w:jc w:val="center"/>
              <w:rPr>
                <w:rFonts w:ascii="Times New Roman" w:hAnsi="Times New Roman" w:cs="Times New Roman"/>
                <w:sz w:val="24"/>
                <w:szCs w:val="24"/>
              </w:rPr>
            </w:pP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pStyle w:val="5"/>
              <w:jc w:val="center"/>
              <w:rPr>
                <w:rFonts w:ascii="Times New Roman" w:hAnsi="Times New Roman" w:cs="Times New Roman"/>
                <w:sz w:val="24"/>
                <w:szCs w:val="24"/>
              </w:rPr>
            </w:pP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pStyle w:val="5"/>
              <w:jc w:val="center"/>
              <w:rPr>
                <w:rFonts w:ascii="Times New Roman" w:hAnsi="Times New Roman" w:cs="Times New Roman"/>
                <w:sz w:val="24"/>
                <w:szCs w:val="24"/>
              </w:rPr>
            </w:pP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137.</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7EA" w:rsidRDefault="00B572C0" w:rsidP="00316187">
            <w:pPr>
              <w:spacing w:after="0" w:line="240" w:lineRule="auto"/>
              <w:rPr>
                <w:rFonts w:ascii="Times New Roman" w:hAnsi="Times New Roman"/>
                <w:sz w:val="24"/>
                <w:szCs w:val="24"/>
              </w:rPr>
            </w:pPr>
            <w:r>
              <w:rPr>
                <w:rFonts w:ascii="Times New Roman" w:hAnsi="Times New Roman"/>
                <w:sz w:val="24"/>
                <w:szCs w:val="24"/>
              </w:rPr>
              <w:t>д</w:t>
            </w:r>
            <w:r w:rsidRPr="00EC08C7">
              <w:rPr>
                <w:rFonts w:ascii="Times New Roman" w:hAnsi="Times New Roman"/>
                <w:sz w:val="24"/>
                <w:szCs w:val="24"/>
              </w:rPr>
              <w:t xml:space="preserve">оля </w:t>
            </w:r>
            <w:proofErr w:type="spellStart"/>
            <w:proofErr w:type="gramStart"/>
            <w:r w:rsidRPr="00EC08C7">
              <w:rPr>
                <w:rFonts w:ascii="Times New Roman" w:hAnsi="Times New Roman"/>
                <w:sz w:val="24"/>
                <w:szCs w:val="24"/>
              </w:rPr>
              <w:t>многоквартир</w:t>
            </w:r>
            <w:r w:rsidR="00D727EA">
              <w:rPr>
                <w:rFonts w:ascii="Times New Roman" w:hAnsi="Times New Roman"/>
                <w:sz w:val="24"/>
                <w:szCs w:val="24"/>
              </w:rPr>
              <w:t>-</w:t>
            </w:r>
            <w:r w:rsidRPr="00EC08C7">
              <w:rPr>
                <w:rFonts w:ascii="Times New Roman" w:hAnsi="Times New Roman"/>
                <w:sz w:val="24"/>
                <w:szCs w:val="24"/>
              </w:rPr>
              <w:t>ных</w:t>
            </w:r>
            <w:proofErr w:type="spellEnd"/>
            <w:proofErr w:type="gramEnd"/>
            <w:r w:rsidRPr="00EC08C7">
              <w:rPr>
                <w:rFonts w:ascii="Times New Roman" w:hAnsi="Times New Roman"/>
                <w:sz w:val="24"/>
                <w:szCs w:val="24"/>
              </w:rPr>
              <w:t xml:space="preserve"> домов на территории </w:t>
            </w:r>
            <w:proofErr w:type="spellStart"/>
            <w:r w:rsidRPr="00EC08C7">
              <w:rPr>
                <w:rFonts w:ascii="Times New Roman" w:hAnsi="Times New Roman"/>
                <w:sz w:val="24"/>
                <w:szCs w:val="24"/>
              </w:rPr>
              <w:t>Североура</w:t>
            </w:r>
            <w:r w:rsidR="00D727EA">
              <w:rPr>
                <w:rFonts w:ascii="Times New Roman" w:hAnsi="Times New Roman"/>
                <w:sz w:val="24"/>
                <w:szCs w:val="24"/>
              </w:rPr>
              <w:t>-</w:t>
            </w:r>
            <w:r w:rsidRPr="00EC08C7">
              <w:rPr>
                <w:rFonts w:ascii="Times New Roman" w:hAnsi="Times New Roman"/>
                <w:sz w:val="24"/>
                <w:szCs w:val="24"/>
              </w:rPr>
              <w:lastRenderedPageBreak/>
              <w:t>льского</w:t>
            </w:r>
            <w:proofErr w:type="spellEnd"/>
            <w:r w:rsidRPr="00EC08C7">
              <w:rPr>
                <w:rFonts w:ascii="Times New Roman" w:hAnsi="Times New Roman"/>
                <w:sz w:val="24"/>
                <w:szCs w:val="24"/>
              </w:rPr>
              <w:t xml:space="preserve"> городского округа, соответствую</w:t>
            </w:r>
            <w:r w:rsidR="00D727EA">
              <w:rPr>
                <w:rFonts w:ascii="Times New Roman" w:hAnsi="Times New Roman"/>
                <w:sz w:val="24"/>
                <w:szCs w:val="24"/>
              </w:rPr>
              <w:t>-</w:t>
            </w:r>
            <w:proofErr w:type="spellStart"/>
            <w:r w:rsidRPr="00EC08C7">
              <w:rPr>
                <w:rFonts w:ascii="Times New Roman" w:hAnsi="Times New Roman"/>
                <w:sz w:val="24"/>
                <w:szCs w:val="24"/>
              </w:rPr>
              <w:t>щих</w:t>
            </w:r>
            <w:proofErr w:type="spellEnd"/>
            <w:r w:rsidRPr="00EC08C7">
              <w:rPr>
                <w:rFonts w:ascii="Times New Roman" w:hAnsi="Times New Roman"/>
                <w:sz w:val="24"/>
                <w:szCs w:val="24"/>
              </w:rPr>
              <w:t xml:space="preserve"> нормативным требованиям, от общего количества </w:t>
            </w:r>
            <w:proofErr w:type="spellStart"/>
            <w:r w:rsidRPr="00EC08C7">
              <w:rPr>
                <w:rFonts w:ascii="Times New Roman" w:hAnsi="Times New Roman"/>
                <w:sz w:val="24"/>
                <w:szCs w:val="24"/>
              </w:rPr>
              <w:t>многоквартир</w:t>
            </w:r>
            <w:proofErr w:type="spellEnd"/>
          </w:p>
          <w:p w:rsidR="00B572C0" w:rsidRPr="00EC08C7" w:rsidRDefault="00B572C0" w:rsidP="00316187">
            <w:pPr>
              <w:spacing w:after="0" w:line="240" w:lineRule="auto"/>
              <w:rPr>
                <w:rFonts w:ascii="Times New Roman" w:hAnsi="Times New Roman"/>
                <w:color w:val="000000"/>
                <w:sz w:val="24"/>
                <w:szCs w:val="24"/>
              </w:rPr>
            </w:pPr>
            <w:proofErr w:type="spellStart"/>
            <w:r w:rsidRPr="00EC08C7">
              <w:rPr>
                <w:rFonts w:ascii="Times New Roman" w:hAnsi="Times New Roman"/>
                <w:sz w:val="24"/>
                <w:szCs w:val="24"/>
              </w:rPr>
              <w:t>ных</w:t>
            </w:r>
            <w:proofErr w:type="spellEnd"/>
            <w:r w:rsidRPr="00EC08C7">
              <w:rPr>
                <w:rFonts w:ascii="Times New Roman" w:hAnsi="Times New Roman"/>
                <w:sz w:val="24"/>
                <w:szCs w:val="24"/>
              </w:rPr>
              <w:t xml:space="preserve"> домов</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27EA" w:rsidRDefault="00D727EA" w:rsidP="00316187">
            <w:pPr>
              <w:pStyle w:val="5"/>
              <w:jc w:val="center"/>
              <w:rPr>
                <w:rFonts w:ascii="Times New Roman" w:hAnsi="Times New Roman" w:cs="Times New Roman"/>
                <w:sz w:val="24"/>
                <w:szCs w:val="24"/>
              </w:rPr>
            </w:pPr>
            <w:r>
              <w:rPr>
                <w:rFonts w:ascii="Times New Roman" w:hAnsi="Times New Roman" w:cs="Times New Roman"/>
                <w:sz w:val="24"/>
                <w:szCs w:val="24"/>
              </w:rPr>
              <w:lastRenderedPageBreak/>
              <w:t>про</w:t>
            </w:r>
          </w:p>
          <w:p w:rsidR="00D727EA" w:rsidRDefault="00B572C0" w:rsidP="00316187">
            <w:pPr>
              <w:pStyle w:val="5"/>
              <w:jc w:val="center"/>
              <w:rPr>
                <w:rFonts w:ascii="Times New Roman" w:hAnsi="Times New Roman" w:cs="Times New Roman"/>
                <w:sz w:val="24"/>
                <w:szCs w:val="24"/>
              </w:rPr>
            </w:pPr>
            <w:r w:rsidRPr="00E420E1">
              <w:rPr>
                <w:rFonts w:ascii="Times New Roman" w:hAnsi="Times New Roman" w:cs="Times New Roman"/>
                <w:sz w:val="24"/>
                <w:szCs w:val="24"/>
              </w:rPr>
              <w:t>цен</w:t>
            </w:r>
          </w:p>
          <w:p w:rsidR="00B572C0" w:rsidRPr="006E1C3B" w:rsidRDefault="00B572C0" w:rsidP="00316187">
            <w:pPr>
              <w:pStyle w:val="5"/>
              <w:jc w:val="center"/>
              <w:rPr>
                <w:rFonts w:ascii="Times New Roman" w:hAnsi="Times New Roman" w:cs="Times New Roman"/>
                <w:sz w:val="24"/>
                <w:szCs w:val="24"/>
              </w:rPr>
            </w:pPr>
            <w:proofErr w:type="spellStart"/>
            <w:proofErr w:type="gramStart"/>
            <w:r w:rsidRPr="00E420E1">
              <w:rPr>
                <w:rFonts w:ascii="Times New Roman" w:hAnsi="Times New Roman" w:cs="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pStyle w:val="5"/>
              <w:jc w:val="center"/>
              <w:rPr>
                <w:rFonts w:ascii="Times New Roman" w:hAnsi="Times New Roman" w:cs="Times New Roman"/>
                <w:sz w:val="24"/>
                <w:szCs w:val="24"/>
              </w:rPr>
            </w:pPr>
            <w:r>
              <w:rPr>
                <w:rFonts w:ascii="Times New Roman" w:hAnsi="Times New Roman" w:cs="Times New Roman"/>
                <w:sz w:val="24"/>
                <w:szCs w:val="24"/>
              </w:rPr>
              <w:t>4,2</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316187">
            <w:pPr>
              <w:pStyle w:val="5"/>
              <w:jc w:val="center"/>
              <w:rPr>
                <w:rFonts w:ascii="Times New Roman" w:hAnsi="Times New Roman" w:cs="Times New Roman"/>
                <w:sz w:val="24"/>
                <w:szCs w:val="24"/>
              </w:rPr>
            </w:pPr>
            <w:r>
              <w:rPr>
                <w:rFonts w:ascii="Times New Roman" w:hAnsi="Times New Roman" w:cs="Times New Roman"/>
                <w:sz w:val="24"/>
                <w:szCs w:val="24"/>
              </w:rPr>
              <w:t>5,5</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D727EA">
            <w:pPr>
              <w:pStyle w:val="5"/>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D727EA">
            <w:pPr>
              <w:pStyle w:val="5"/>
              <w:jc w:val="center"/>
              <w:rPr>
                <w:rFonts w:ascii="Times New Roman" w:hAnsi="Times New Roman" w:cs="Times New Roman"/>
                <w:sz w:val="24"/>
                <w:szCs w:val="24"/>
              </w:rPr>
            </w:pPr>
            <w:r>
              <w:rPr>
                <w:rFonts w:ascii="Times New Roman" w:hAnsi="Times New Roman" w:cs="Times New Roman"/>
                <w:sz w:val="24"/>
                <w:szCs w:val="24"/>
              </w:rPr>
              <w:t>8,1</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Pr="006E1C3B" w:rsidRDefault="00B572C0" w:rsidP="00D727EA">
            <w:pPr>
              <w:pStyle w:val="5"/>
              <w:jc w:val="center"/>
              <w:rPr>
                <w:rFonts w:ascii="Times New Roman" w:hAnsi="Times New Roman" w:cs="Times New Roman"/>
                <w:sz w:val="24"/>
                <w:szCs w:val="24"/>
              </w:rPr>
            </w:pPr>
            <w:r>
              <w:rPr>
                <w:rFonts w:ascii="Times New Roman" w:hAnsi="Times New Roman" w:cs="Times New Roman"/>
                <w:sz w:val="24"/>
                <w:szCs w:val="24"/>
              </w:rPr>
              <w:t>9,4</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72C0" w:rsidRDefault="00B572C0" w:rsidP="00D727E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727EA" w:rsidRDefault="00D727EA" w:rsidP="00D727EA">
            <w:pPr>
              <w:widowControl w:val="0"/>
              <w:autoSpaceDE w:val="0"/>
              <w:autoSpaceDN w:val="0"/>
              <w:adjustRightInd w:val="0"/>
              <w:spacing w:after="0" w:line="240" w:lineRule="auto"/>
              <w:jc w:val="center"/>
              <w:rPr>
                <w:rFonts w:ascii="Times New Roman" w:hAnsi="Times New Roman"/>
                <w:sz w:val="24"/>
                <w:szCs w:val="24"/>
              </w:rPr>
            </w:pPr>
          </w:p>
          <w:p w:rsidR="00B572C0" w:rsidRDefault="00D727EA" w:rsidP="00D727E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p>
          <w:p w:rsidR="00B572C0" w:rsidRPr="006E1C3B" w:rsidRDefault="00B572C0" w:rsidP="00D727EA">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lastRenderedPageBreak/>
              <w:t>138.</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widowControl w:val="0"/>
              <w:autoSpaceDE w:val="0"/>
              <w:autoSpaceDN w:val="0"/>
              <w:adjustRightInd w:val="0"/>
              <w:spacing w:after="0" w:line="240" w:lineRule="auto"/>
              <w:outlineLvl w:val="3"/>
              <w:rPr>
                <w:rFonts w:ascii="Times New Roman" w:hAnsi="Times New Roman"/>
                <w:sz w:val="24"/>
                <w:szCs w:val="24"/>
              </w:rPr>
            </w:pPr>
            <w:r w:rsidRPr="006E1C3B">
              <w:rPr>
                <w:rFonts w:ascii="Times New Roman" w:hAnsi="Times New Roman"/>
                <w:bCs/>
                <w:iCs/>
                <w:color w:val="000000"/>
                <w:sz w:val="24"/>
                <w:szCs w:val="24"/>
              </w:rPr>
              <w:t xml:space="preserve">Задача </w:t>
            </w:r>
            <w:r>
              <w:rPr>
                <w:rFonts w:ascii="Times New Roman" w:hAnsi="Times New Roman"/>
                <w:bCs/>
                <w:iCs/>
                <w:color w:val="000000"/>
                <w:sz w:val="24"/>
                <w:szCs w:val="24"/>
              </w:rPr>
              <w:t>3</w:t>
            </w:r>
            <w:r w:rsidRPr="006E1C3B">
              <w:rPr>
                <w:rFonts w:ascii="Times New Roman" w:hAnsi="Times New Roman"/>
                <w:bCs/>
                <w:iCs/>
                <w:color w:val="000000"/>
                <w:sz w:val="24"/>
                <w:szCs w:val="24"/>
              </w:rPr>
              <w:t xml:space="preserve">. </w:t>
            </w:r>
            <w:r w:rsidRPr="00EC08C7">
              <w:rPr>
                <w:rFonts w:ascii="Times New Roman" w:hAnsi="Times New Roman"/>
                <w:sz w:val="24"/>
                <w:szCs w:val="24"/>
              </w:rPr>
              <w:t>Развитие и модернизация жилищно-коммунального комплекса</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7" w:name="Par1778"/>
            <w:bookmarkEnd w:id="87"/>
            <w:r w:rsidRPr="006E1C3B">
              <w:rPr>
                <w:rFonts w:ascii="Times New Roman" w:hAnsi="Times New Roman"/>
                <w:sz w:val="24"/>
                <w:szCs w:val="24"/>
              </w:rPr>
              <w:t>1</w:t>
            </w:r>
            <w:r>
              <w:rPr>
                <w:rFonts w:ascii="Times New Roman" w:hAnsi="Times New Roman"/>
                <w:sz w:val="24"/>
                <w:szCs w:val="24"/>
              </w:rPr>
              <w:t>39</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622543">
            <w:pPr>
              <w:spacing w:after="0" w:line="240" w:lineRule="auto"/>
              <w:ind w:right="-101"/>
              <w:rPr>
                <w:rFonts w:ascii="Times New Roman" w:hAnsi="Times New Roman"/>
                <w:sz w:val="24"/>
                <w:szCs w:val="24"/>
              </w:rPr>
            </w:pPr>
            <w:r w:rsidRPr="00EC08C7">
              <w:rPr>
                <w:rFonts w:ascii="Times New Roman" w:hAnsi="Times New Roman"/>
                <w:sz w:val="24"/>
                <w:szCs w:val="24"/>
              </w:rPr>
              <w:t xml:space="preserve">Степень износа </w:t>
            </w:r>
            <w:proofErr w:type="gramStart"/>
            <w:r w:rsidRPr="00EC08C7">
              <w:rPr>
                <w:rFonts w:ascii="Times New Roman" w:hAnsi="Times New Roman"/>
                <w:sz w:val="24"/>
                <w:szCs w:val="24"/>
              </w:rPr>
              <w:t>коммунальной</w:t>
            </w:r>
            <w:proofErr w:type="gramEnd"/>
            <w:r w:rsidRPr="00EC08C7">
              <w:rPr>
                <w:rFonts w:ascii="Times New Roman" w:hAnsi="Times New Roman"/>
                <w:sz w:val="24"/>
                <w:szCs w:val="24"/>
              </w:rPr>
              <w:t xml:space="preserve"> </w:t>
            </w:r>
            <w:proofErr w:type="spellStart"/>
            <w:r w:rsidRPr="00EC08C7">
              <w:rPr>
                <w:rFonts w:ascii="Times New Roman" w:hAnsi="Times New Roman"/>
                <w:sz w:val="24"/>
                <w:szCs w:val="24"/>
              </w:rPr>
              <w:t>инфраструкту</w:t>
            </w:r>
            <w:r w:rsidR="00D727EA">
              <w:rPr>
                <w:rFonts w:ascii="Times New Roman" w:hAnsi="Times New Roman"/>
                <w:sz w:val="24"/>
                <w:szCs w:val="24"/>
              </w:rPr>
              <w:t>-</w:t>
            </w:r>
            <w:r w:rsidRPr="00EC08C7">
              <w:rPr>
                <w:rFonts w:ascii="Times New Roman" w:hAnsi="Times New Roman"/>
                <w:sz w:val="24"/>
                <w:szCs w:val="24"/>
              </w:rPr>
              <w:t>ры</w:t>
            </w:r>
            <w:proofErr w:type="spellEnd"/>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7EA" w:rsidRDefault="00D727EA" w:rsidP="00D727EA">
            <w:pPr>
              <w:spacing w:after="0" w:line="240" w:lineRule="auto"/>
              <w:jc w:val="center"/>
              <w:rPr>
                <w:rFonts w:ascii="Times New Roman" w:hAnsi="Times New Roman"/>
                <w:sz w:val="24"/>
                <w:szCs w:val="24"/>
              </w:rPr>
            </w:pPr>
            <w:r>
              <w:rPr>
                <w:rFonts w:ascii="Times New Roman" w:hAnsi="Times New Roman"/>
                <w:sz w:val="24"/>
                <w:szCs w:val="24"/>
              </w:rPr>
              <w:t>про</w:t>
            </w:r>
          </w:p>
          <w:p w:rsidR="00D727EA" w:rsidRDefault="00D727EA" w:rsidP="00D727EA">
            <w:pPr>
              <w:spacing w:after="0" w:line="240" w:lineRule="auto"/>
              <w:jc w:val="center"/>
              <w:rPr>
                <w:rFonts w:ascii="Times New Roman" w:hAnsi="Times New Roman"/>
                <w:sz w:val="24"/>
                <w:szCs w:val="24"/>
              </w:rPr>
            </w:pPr>
            <w:r>
              <w:rPr>
                <w:rFonts w:ascii="Times New Roman" w:hAnsi="Times New Roman"/>
                <w:sz w:val="24"/>
                <w:szCs w:val="24"/>
              </w:rPr>
              <w:t>цен</w:t>
            </w:r>
          </w:p>
          <w:p w:rsidR="00B572C0" w:rsidRPr="00EC08C7" w:rsidRDefault="00B572C0" w:rsidP="00D727EA">
            <w:pPr>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70</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71</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72</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73</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74</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70</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6C7CBE" w:rsidP="006C7CBE">
            <w:pPr>
              <w:jc w:val="center"/>
              <w:rPr>
                <w:rFonts w:ascii="Times New Roman" w:hAnsi="Times New Roman"/>
                <w:sz w:val="24"/>
                <w:szCs w:val="24"/>
              </w:rPr>
            </w:pPr>
            <w:r>
              <w:rPr>
                <w:rFonts w:ascii="Times New Roman" w:hAnsi="Times New Roman"/>
                <w:sz w:val="24"/>
                <w:szCs w:val="24"/>
              </w:rPr>
              <w:t>70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8" w:name="Par1788"/>
            <w:bookmarkEnd w:id="88"/>
            <w:r w:rsidRPr="006E1C3B">
              <w:rPr>
                <w:rFonts w:ascii="Times New Roman" w:hAnsi="Times New Roman"/>
                <w:sz w:val="24"/>
                <w:szCs w:val="24"/>
              </w:rPr>
              <w:t>1</w:t>
            </w:r>
            <w:r>
              <w:rPr>
                <w:rFonts w:ascii="Times New Roman" w:hAnsi="Times New Roman"/>
                <w:sz w:val="24"/>
                <w:szCs w:val="24"/>
              </w:rPr>
              <w:t>40</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spacing w:after="0" w:line="240" w:lineRule="auto"/>
              <w:rPr>
                <w:rFonts w:ascii="Times New Roman" w:hAnsi="Times New Roman"/>
                <w:sz w:val="24"/>
                <w:szCs w:val="24"/>
              </w:rPr>
            </w:pPr>
            <w:r w:rsidRPr="00EC08C7">
              <w:rPr>
                <w:rFonts w:ascii="Times New Roman" w:hAnsi="Times New Roman"/>
                <w:sz w:val="24"/>
                <w:szCs w:val="24"/>
              </w:rPr>
              <w:t>Индикаторы, характеризующие достижение целевого показателя: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89" w:name="Par1800"/>
            <w:bookmarkEnd w:id="89"/>
            <w:r w:rsidRPr="006E1C3B">
              <w:rPr>
                <w:rFonts w:ascii="Times New Roman" w:hAnsi="Times New Roman"/>
                <w:sz w:val="24"/>
                <w:szCs w:val="24"/>
              </w:rPr>
              <w:t>1</w:t>
            </w:r>
            <w:r>
              <w:rPr>
                <w:rFonts w:ascii="Times New Roman" w:hAnsi="Times New Roman"/>
                <w:sz w:val="24"/>
                <w:szCs w:val="24"/>
              </w:rPr>
              <w:t>41</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664A55" w:rsidP="00622543">
            <w:pPr>
              <w:spacing w:after="0" w:line="240" w:lineRule="auto"/>
              <w:ind w:left="-17" w:right="-101"/>
              <w:rPr>
                <w:rFonts w:ascii="Times New Roman" w:hAnsi="Times New Roman"/>
                <w:sz w:val="24"/>
                <w:szCs w:val="24"/>
              </w:rPr>
            </w:pPr>
            <w:r>
              <w:rPr>
                <w:rFonts w:ascii="Times New Roman" w:hAnsi="Times New Roman"/>
                <w:sz w:val="24"/>
                <w:szCs w:val="24"/>
              </w:rPr>
              <w:t>Д</w:t>
            </w:r>
            <w:r w:rsidR="00B572C0" w:rsidRPr="00EC08C7">
              <w:rPr>
                <w:rFonts w:ascii="Times New Roman" w:hAnsi="Times New Roman"/>
                <w:sz w:val="24"/>
                <w:szCs w:val="24"/>
              </w:rPr>
              <w:t xml:space="preserve">оля сетей </w:t>
            </w:r>
            <w:proofErr w:type="spellStart"/>
            <w:proofErr w:type="gramStart"/>
            <w:r w:rsidR="00B572C0" w:rsidRPr="00EC08C7">
              <w:rPr>
                <w:rFonts w:ascii="Times New Roman" w:hAnsi="Times New Roman"/>
                <w:sz w:val="24"/>
                <w:szCs w:val="24"/>
              </w:rPr>
              <w:t>теплоснабже</w:t>
            </w:r>
            <w:r>
              <w:rPr>
                <w:rFonts w:ascii="Times New Roman" w:hAnsi="Times New Roman"/>
                <w:sz w:val="24"/>
                <w:szCs w:val="24"/>
              </w:rPr>
              <w:t>-</w:t>
            </w:r>
            <w:r w:rsidR="00B572C0" w:rsidRPr="00EC08C7">
              <w:rPr>
                <w:rFonts w:ascii="Times New Roman" w:hAnsi="Times New Roman"/>
                <w:sz w:val="24"/>
                <w:szCs w:val="24"/>
              </w:rPr>
              <w:t>ния</w:t>
            </w:r>
            <w:proofErr w:type="spellEnd"/>
            <w:proofErr w:type="gramEnd"/>
            <w:r w:rsidR="00B572C0" w:rsidRPr="00EC08C7">
              <w:rPr>
                <w:rFonts w:ascii="Times New Roman" w:hAnsi="Times New Roman"/>
                <w:sz w:val="24"/>
                <w:szCs w:val="24"/>
              </w:rPr>
              <w:t>, нуждающихся в замене</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27EA" w:rsidRDefault="00D727EA" w:rsidP="00D727EA">
            <w:pPr>
              <w:spacing w:after="0" w:line="240" w:lineRule="auto"/>
              <w:jc w:val="center"/>
              <w:rPr>
                <w:rFonts w:ascii="Times New Roman" w:hAnsi="Times New Roman"/>
                <w:sz w:val="24"/>
                <w:szCs w:val="24"/>
              </w:rPr>
            </w:pPr>
            <w:r>
              <w:rPr>
                <w:rFonts w:ascii="Times New Roman" w:hAnsi="Times New Roman"/>
                <w:sz w:val="24"/>
                <w:szCs w:val="24"/>
              </w:rPr>
              <w:t>про</w:t>
            </w:r>
          </w:p>
          <w:p w:rsidR="00D727EA" w:rsidRDefault="00B572C0" w:rsidP="00D727EA">
            <w:pPr>
              <w:spacing w:after="0" w:line="240" w:lineRule="auto"/>
              <w:jc w:val="center"/>
              <w:rPr>
                <w:rFonts w:ascii="Times New Roman" w:hAnsi="Times New Roman"/>
                <w:sz w:val="24"/>
                <w:szCs w:val="24"/>
              </w:rPr>
            </w:pPr>
            <w:r w:rsidRPr="00892C67">
              <w:rPr>
                <w:rFonts w:ascii="Times New Roman" w:hAnsi="Times New Roman"/>
                <w:sz w:val="24"/>
                <w:szCs w:val="24"/>
              </w:rPr>
              <w:t>цен</w:t>
            </w:r>
          </w:p>
          <w:p w:rsidR="00B572C0" w:rsidRDefault="00B572C0" w:rsidP="00D727EA">
            <w:pPr>
              <w:spacing w:after="0" w:line="240" w:lineRule="auto"/>
              <w:jc w:val="center"/>
            </w:pPr>
            <w:proofErr w:type="spellStart"/>
            <w:proofErr w:type="gramStart"/>
            <w:r w:rsidRPr="00892C67">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16,7</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16</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15</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14</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13</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16,7</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664A55" w:rsidP="00316187">
            <w:pPr>
              <w:jc w:val="center"/>
              <w:rPr>
                <w:rFonts w:ascii="Times New Roman" w:hAnsi="Times New Roman"/>
                <w:sz w:val="24"/>
                <w:szCs w:val="24"/>
              </w:rPr>
            </w:pPr>
            <w:r>
              <w:rPr>
                <w:rFonts w:ascii="Times New Roman" w:hAnsi="Times New Roman"/>
                <w:sz w:val="24"/>
                <w:szCs w:val="24"/>
              </w:rPr>
              <w:t>13</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0" w:name="Par1810"/>
            <w:bookmarkEnd w:id="90"/>
            <w:r w:rsidRPr="006E1C3B">
              <w:rPr>
                <w:rFonts w:ascii="Times New Roman" w:hAnsi="Times New Roman"/>
                <w:sz w:val="24"/>
                <w:szCs w:val="24"/>
              </w:rPr>
              <w:t>1</w:t>
            </w:r>
            <w:r>
              <w:rPr>
                <w:rFonts w:ascii="Times New Roman" w:hAnsi="Times New Roman"/>
                <w:sz w:val="24"/>
                <w:szCs w:val="24"/>
              </w:rPr>
              <w:t>42</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664A55" w:rsidP="00664A55">
            <w:pPr>
              <w:spacing w:after="0" w:line="240" w:lineRule="auto"/>
              <w:rPr>
                <w:rFonts w:ascii="Times New Roman" w:hAnsi="Times New Roman"/>
                <w:sz w:val="24"/>
                <w:szCs w:val="24"/>
              </w:rPr>
            </w:pPr>
            <w:r>
              <w:rPr>
                <w:rFonts w:ascii="Times New Roman" w:hAnsi="Times New Roman"/>
                <w:sz w:val="24"/>
                <w:szCs w:val="24"/>
              </w:rPr>
              <w:t>У</w:t>
            </w:r>
            <w:r w:rsidR="00B572C0" w:rsidRPr="00EC08C7">
              <w:rPr>
                <w:rFonts w:ascii="Times New Roman" w:hAnsi="Times New Roman"/>
                <w:sz w:val="24"/>
                <w:szCs w:val="24"/>
              </w:rPr>
              <w:t>дельный вес потерь тепловой энергии в процессе производства и транспортировки до потребителя</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A55" w:rsidRDefault="00664A55" w:rsidP="00664A55">
            <w:pPr>
              <w:spacing w:after="0" w:line="240" w:lineRule="auto"/>
              <w:jc w:val="center"/>
              <w:rPr>
                <w:rFonts w:ascii="Times New Roman" w:hAnsi="Times New Roman"/>
                <w:sz w:val="24"/>
                <w:szCs w:val="24"/>
              </w:rPr>
            </w:pPr>
            <w:r>
              <w:rPr>
                <w:rFonts w:ascii="Times New Roman" w:hAnsi="Times New Roman"/>
                <w:sz w:val="24"/>
                <w:szCs w:val="24"/>
              </w:rPr>
              <w:t>про</w:t>
            </w:r>
          </w:p>
          <w:p w:rsidR="00664A55" w:rsidRDefault="00B572C0" w:rsidP="00664A55">
            <w:pPr>
              <w:spacing w:after="0" w:line="240" w:lineRule="auto"/>
              <w:jc w:val="center"/>
              <w:rPr>
                <w:rFonts w:ascii="Times New Roman" w:hAnsi="Times New Roman"/>
                <w:sz w:val="24"/>
                <w:szCs w:val="24"/>
              </w:rPr>
            </w:pPr>
            <w:r w:rsidRPr="00892C67">
              <w:rPr>
                <w:rFonts w:ascii="Times New Roman" w:hAnsi="Times New Roman"/>
                <w:sz w:val="24"/>
                <w:szCs w:val="24"/>
              </w:rPr>
              <w:t>цен</w:t>
            </w:r>
          </w:p>
          <w:p w:rsidR="00B572C0" w:rsidRDefault="00B572C0" w:rsidP="00664A55">
            <w:pPr>
              <w:spacing w:after="0" w:line="240" w:lineRule="auto"/>
              <w:jc w:val="center"/>
            </w:pPr>
            <w:proofErr w:type="spellStart"/>
            <w:proofErr w:type="gramStart"/>
            <w:r w:rsidRPr="00892C67">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22,5</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17</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14,4</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12,8</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11,2</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B572C0" w:rsidP="00316187">
            <w:pPr>
              <w:jc w:val="center"/>
              <w:rPr>
                <w:rFonts w:ascii="Times New Roman" w:hAnsi="Times New Roman"/>
                <w:sz w:val="24"/>
                <w:szCs w:val="24"/>
              </w:rPr>
            </w:pPr>
            <w:r w:rsidRPr="00EC08C7">
              <w:rPr>
                <w:rFonts w:ascii="Times New Roman" w:hAnsi="Times New Roman"/>
                <w:sz w:val="24"/>
                <w:szCs w:val="24"/>
              </w:rPr>
              <w:t>22,5</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8C7" w:rsidRDefault="00664A55" w:rsidP="00316187">
            <w:pPr>
              <w:jc w:val="center"/>
              <w:rPr>
                <w:rFonts w:ascii="Times New Roman" w:hAnsi="Times New Roman"/>
                <w:sz w:val="24"/>
                <w:szCs w:val="24"/>
              </w:rPr>
            </w:pPr>
            <w:r>
              <w:rPr>
                <w:rFonts w:ascii="Times New Roman" w:hAnsi="Times New Roman"/>
                <w:sz w:val="24"/>
                <w:szCs w:val="24"/>
              </w:rPr>
              <w:t>22,5</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1" w:name="Par1842"/>
            <w:bookmarkEnd w:id="91"/>
            <w:r w:rsidRPr="006E1C3B">
              <w:rPr>
                <w:rFonts w:ascii="Times New Roman" w:hAnsi="Times New Roman"/>
                <w:sz w:val="24"/>
                <w:szCs w:val="24"/>
              </w:rPr>
              <w:t>1</w:t>
            </w:r>
            <w:r>
              <w:rPr>
                <w:rFonts w:ascii="Times New Roman" w:hAnsi="Times New Roman"/>
                <w:sz w:val="24"/>
                <w:szCs w:val="24"/>
              </w:rPr>
              <w:t>43</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B572C0" w:rsidP="00622543">
            <w:pPr>
              <w:spacing w:after="0" w:line="240" w:lineRule="auto"/>
              <w:ind w:left="-17" w:right="-101"/>
              <w:rPr>
                <w:rFonts w:ascii="Times New Roman" w:hAnsi="Times New Roman"/>
                <w:sz w:val="24"/>
                <w:szCs w:val="24"/>
              </w:rPr>
            </w:pPr>
            <w:r w:rsidRPr="00EC08C7">
              <w:rPr>
                <w:rFonts w:ascii="Times New Roman" w:hAnsi="Times New Roman"/>
                <w:sz w:val="24"/>
                <w:szCs w:val="24"/>
              </w:rPr>
              <w:t xml:space="preserve">Доля многоквартирных домов, </w:t>
            </w:r>
            <w:proofErr w:type="gramStart"/>
            <w:r w:rsidRPr="00EC08C7">
              <w:rPr>
                <w:rFonts w:ascii="Times New Roman" w:hAnsi="Times New Roman"/>
                <w:sz w:val="24"/>
                <w:szCs w:val="24"/>
              </w:rPr>
              <w:t>оборудован</w:t>
            </w:r>
            <w:proofErr w:type="gramEnd"/>
          </w:p>
          <w:p w:rsidR="00B572C0" w:rsidRPr="006E1C3B" w:rsidRDefault="00B572C0" w:rsidP="00622543">
            <w:pPr>
              <w:spacing w:after="0" w:line="240" w:lineRule="auto"/>
              <w:ind w:left="-17" w:right="-101"/>
              <w:rPr>
                <w:rFonts w:ascii="Times New Roman" w:hAnsi="Times New Roman"/>
                <w:sz w:val="24"/>
                <w:szCs w:val="24"/>
              </w:rPr>
            </w:pPr>
            <w:proofErr w:type="spellStart"/>
            <w:r w:rsidRPr="00EC08C7">
              <w:rPr>
                <w:rFonts w:ascii="Times New Roman" w:hAnsi="Times New Roman"/>
                <w:sz w:val="24"/>
                <w:szCs w:val="24"/>
              </w:rPr>
              <w:t>ных</w:t>
            </w:r>
            <w:proofErr w:type="spellEnd"/>
            <w:r w:rsidRPr="00EC08C7">
              <w:rPr>
                <w:rFonts w:ascii="Times New Roman" w:hAnsi="Times New Roman"/>
                <w:sz w:val="24"/>
                <w:szCs w:val="24"/>
              </w:rPr>
              <w:t xml:space="preserve"> приборами учета, от общего количества многоквартирных домов, </w:t>
            </w:r>
            <w:r w:rsidRPr="00EC08C7">
              <w:rPr>
                <w:rFonts w:ascii="Times New Roman" w:hAnsi="Times New Roman"/>
                <w:sz w:val="24"/>
                <w:szCs w:val="24"/>
              </w:rPr>
              <w:lastRenderedPageBreak/>
              <w:t>подлежащих оборудованию приборами учета</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4A55" w:rsidRDefault="00664A55" w:rsidP="00664A55">
            <w:pPr>
              <w:spacing w:after="0" w:line="240" w:lineRule="auto"/>
              <w:jc w:val="center"/>
              <w:rPr>
                <w:rFonts w:ascii="Times New Roman" w:hAnsi="Times New Roman"/>
                <w:sz w:val="24"/>
                <w:szCs w:val="24"/>
              </w:rPr>
            </w:pPr>
            <w:r>
              <w:rPr>
                <w:rFonts w:ascii="Times New Roman" w:hAnsi="Times New Roman"/>
                <w:sz w:val="24"/>
                <w:szCs w:val="24"/>
              </w:rPr>
              <w:lastRenderedPageBreak/>
              <w:t>про</w:t>
            </w:r>
          </w:p>
          <w:p w:rsidR="00664A55" w:rsidRDefault="00B572C0" w:rsidP="00664A55">
            <w:pPr>
              <w:spacing w:after="0" w:line="240" w:lineRule="auto"/>
              <w:jc w:val="center"/>
              <w:rPr>
                <w:rFonts w:ascii="Times New Roman" w:hAnsi="Times New Roman"/>
                <w:sz w:val="24"/>
                <w:szCs w:val="24"/>
              </w:rPr>
            </w:pPr>
            <w:r w:rsidRPr="00892C67">
              <w:rPr>
                <w:rFonts w:ascii="Times New Roman" w:hAnsi="Times New Roman"/>
                <w:sz w:val="24"/>
                <w:szCs w:val="24"/>
              </w:rPr>
              <w:t>цен</w:t>
            </w:r>
          </w:p>
          <w:p w:rsidR="00B572C0" w:rsidRDefault="00B572C0" w:rsidP="00664A55">
            <w:pPr>
              <w:spacing w:after="0" w:line="240" w:lineRule="auto"/>
              <w:jc w:val="center"/>
            </w:pPr>
            <w:proofErr w:type="spellStart"/>
            <w:proofErr w:type="gramStart"/>
            <w:r w:rsidRPr="00892C67">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91B8E" w:rsidRDefault="00B572C0" w:rsidP="00316187">
            <w:pPr>
              <w:jc w:val="center"/>
              <w:rPr>
                <w:rFonts w:ascii="Times New Roman" w:hAnsi="Times New Roman"/>
                <w:color w:val="000000"/>
                <w:sz w:val="24"/>
                <w:szCs w:val="24"/>
              </w:rPr>
            </w:pPr>
            <w:r w:rsidRPr="00791B8E">
              <w:rPr>
                <w:rFonts w:ascii="Times New Roman" w:hAnsi="Times New Roman"/>
                <w:color w:val="000000"/>
                <w:sz w:val="24"/>
                <w:szCs w:val="24"/>
              </w:rPr>
              <w:t>75</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91B8E" w:rsidRDefault="00B572C0" w:rsidP="00316187">
            <w:pPr>
              <w:jc w:val="center"/>
              <w:rPr>
                <w:rFonts w:ascii="Times New Roman" w:hAnsi="Times New Roman"/>
                <w:color w:val="000000"/>
                <w:sz w:val="24"/>
                <w:szCs w:val="24"/>
              </w:rPr>
            </w:pPr>
            <w:r w:rsidRPr="00791B8E">
              <w:rPr>
                <w:rFonts w:ascii="Times New Roman" w:hAnsi="Times New Roman"/>
                <w:color w:val="000000"/>
                <w:sz w:val="24"/>
                <w:szCs w:val="24"/>
              </w:rPr>
              <w:t>90</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91B8E" w:rsidRDefault="00B572C0" w:rsidP="00316187">
            <w:pPr>
              <w:jc w:val="center"/>
              <w:rPr>
                <w:rFonts w:ascii="Times New Roman" w:hAnsi="Times New Roman"/>
                <w:color w:val="000000"/>
                <w:sz w:val="24"/>
                <w:szCs w:val="24"/>
              </w:rPr>
            </w:pPr>
            <w:r w:rsidRPr="00791B8E">
              <w:rPr>
                <w:rFonts w:ascii="Times New Roman" w:hAnsi="Times New Roman"/>
                <w:color w:val="000000"/>
                <w:sz w:val="24"/>
                <w:szCs w:val="24"/>
              </w:rPr>
              <w:t>100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91B8E" w:rsidRDefault="00B572C0" w:rsidP="00316187">
            <w:pPr>
              <w:jc w:val="center"/>
              <w:rPr>
                <w:rFonts w:ascii="Times New Roman" w:hAnsi="Times New Roman"/>
                <w:sz w:val="24"/>
                <w:szCs w:val="24"/>
              </w:rPr>
            </w:pPr>
            <w:r w:rsidRPr="00791B8E">
              <w:rPr>
                <w:rFonts w:ascii="Times New Roman" w:hAnsi="Times New Roman"/>
                <w:sz w:val="24"/>
                <w:szCs w:val="24"/>
              </w:rPr>
              <w:t>100</w:t>
            </w:r>
          </w:p>
        </w:tc>
        <w:tc>
          <w:tcPr>
            <w:tcW w:w="117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91B8E" w:rsidRDefault="00B572C0" w:rsidP="00316187">
            <w:pPr>
              <w:jc w:val="center"/>
              <w:rPr>
                <w:rFonts w:ascii="Times New Roman" w:hAnsi="Times New Roman"/>
                <w:sz w:val="24"/>
                <w:szCs w:val="24"/>
              </w:rPr>
            </w:pPr>
            <w:r w:rsidRPr="00791B8E">
              <w:rPr>
                <w:rFonts w:ascii="Times New Roman" w:hAnsi="Times New Roman"/>
                <w:sz w:val="24"/>
                <w:szCs w:val="24"/>
              </w:rPr>
              <w:t>100</w:t>
            </w:r>
          </w:p>
        </w:tc>
        <w:tc>
          <w:tcPr>
            <w:tcW w:w="10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91B8E" w:rsidRDefault="00B572C0" w:rsidP="00316187">
            <w:pPr>
              <w:jc w:val="center"/>
              <w:rPr>
                <w:rFonts w:ascii="Times New Roman" w:hAnsi="Times New Roman"/>
                <w:sz w:val="24"/>
                <w:szCs w:val="24"/>
              </w:rPr>
            </w:pPr>
            <w:r w:rsidRPr="00791B8E">
              <w:rPr>
                <w:rFonts w:ascii="Times New Roman" w:hAnsi="Times New Roman"/>
                <w:sz w:val="24"/>
                <w:szCs w:val="24"/>
              </w:rPr>
              <w:t>75</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64A55" w:rsidRDefault="00664A55" w:rsidP="00316187">
            <w:pPr>
              <w:jc w:val="center"/>
              <w:rPr>
                <w:sz w:val="24"/>
                <w:szCs w:val="24"/>
              </w:rPr>
            </w:pPr>
            <w:r w:rsidRPr="00664A55">
              <w:rPr>
                <w:sz w:val="24"/>
                <w:szCs w:val="24"/>
              </w:rPr>
              <w:t>100</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lastRenderedPageBreak/>
              <w:t>144.</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w:t>
            </w:r>
            <w:r>
              <w:rPr>
                <w:rFonts w:ascii="Times New Roman" w:hAnsi="Times New Roman"/>
                <w:sz w:val="24"/>
                <w:szCs w:val="24"/>
              </w:rPr>
              <w:t>4</w:t>
            </w:r>
            <w:r w:rsidRPr="006E1C3B">
              <w:rPr>
                <w:rFonts w:ascii="Times New Roman" w:hAnsi="Times New Roman"/>
                <w:sz w:val="24"/>
                <w:szCs w:val="24"/>
              </w:rPr>
              <w:t xml:space="preserve">. </w:t>
            </w:r>
            <w:r w:rsidRPr="00746DEE">
              <w:rPr>
                <w:rFonts w:ascii="Times New Roman" w:hAnsi="Times New Roman"/>
                <w:sz w:val="24"/>
                <w:szCs w:val="24"/>
              </w:rPr>
              <w:t>Повышение комфортности жилищного фонда, повышение качества и надежности жилищно-коммунальных услуг</w:t>
            </w: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2" w:name="Par1854"/>
            <w:bookmarkEnd w:id="92"/>
            <w:r w:rsidRPr="006E1C3B">
              <w:rPr>
                <w:rFonts w:ascii="Times New Roman" w:hAnsi="Times New Roman"/>
                <w:sz w:val="24"/>
                <w:szCs w:val="24"/>
              </w:rPr>
              <w:t>1</w:t>
            </w:r>
            <w:r>
              <w:rPr>
                <w:rFonts w:ascii="Times New Roman" w:hAnsi="Times New Roman"/>
                <w:sz w:val="24"/>
                <w:szCs w:val="24"/>
              </w:rPr>
              <w:t>45</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spacing w:after="0" w:line="240" w:lineRule="auto"/>
              <w:rPr>
                <w:rFonts w:ascii="Times New Roman" w:hAnsi="Times New Roman"/>
                <w:sz w:val="24"/>
                <w:szCs w:val="24"/>
              </w:rPr>
            </w:pPr>
            <w:proofErr w:type="gramStart"/>
            <w:r w:rsidRPr="00746DEE">
              <w:rPr>
                <w:rFonts w:ascii="Times New Roman" w:hAnsi="Times New Roman"/>
                <w:sz w:val="24"/>
                <w:szCs w:val="24"/>
              </w:rPr>
              <w:t>Обеспечен</w:t>
            </w:r>
            <w:r w:rsidR="00F16BCC">
              <w:rPr>
                <w:rFonts w:ascii="Times New Roman" w:hAnsi="Times New Roman"/>
                <w:sz w:val="24"/>
                <w:szCs w:val="24"/>
              </w:rPr>
              <w:t>-</w:t>
            </w:r>
            <w:proofErr w:type="spellStart"/>
            <w:r w:rsidRPr="00746DEE">
              <w:rPr>
                <w:rFonts w:ascii="Times New Roman" w:hAnsi="Times New Roman"/>
                <w:sz w:val="24"/>
                <w:szCs w:val="24"/>
              </w:rPr>
              <w:t>ность</w:t>
            </w:r>
            <w:proofErr w:type="spellEnd"/>
            <w:proofErr w:type="gramEnd"/>
            <w:r w:rsidRPr="00746DEE">
              <w:rPr>
                <w:rFonts w:ascii="Times New Roman" w:hAnsi="Times New Roman"/>
                <w:sz w:val="24"/>
                <w:szCs w:val="24"/>
              </w:rPr>
              <w:t xml:space="preserve"> дворовых территорий  детскими игровыми и спортивными площадками  (на 1000 жителей)</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BCC" w:rsidRDefault="00F16BCC" w:rsidP="00F16BCC">
            <w:pPr>
              <w:spacing w:before="240" w:after="0" w:line="240" w:lineRule="auto"/>
              <w:jc w:val="center"/>
              <w:rPr>
                <w:rFonts w:ascii="Times New Roman" w:hAnsi="Times New Roman"/>
                <w:sz w:val="24"/>
                <w:szCs w:val="24"/>
              </w:rPr>
            </w:pPr>
            <w:proofErr w:type="spellStart"/>
            <w:r w:rsidRPr="00746DEE">
              <w:rPr>
                <w:rFonts w:ascii="Times New Roman" w:hAnsi="Times New Roman"/>
                <w:sz w:val="24"/>
                <w:szCs w:val="24"/>
              </w:rPr>
              <w:t>Е</w:t>
            </w:r>
            <w:r w:rsidR="00B572C0" w:rsidRPr="00746DEE">
              <w:rPr>
                <w:rFonts w:ascii="Times New Roman" w:hAnsi="Times New Roman"/>
                <w:sz w:val="24"/>
                <w:szCs w:val="24"/>
              </w:rPr>
              <w:t>ди</w:t>
            </w:r>
            <w:proofErr w:type="spellEnd"/>
            <w:r>
              <w:rPr>
                <w:rFonts w:ascii="Times New Roman" w:hAnsi="Times New Roman"/>
                <w:sz w:val="24"/>
                <w:szCs w:val="24"/>
              </w:rPr>
              <w:t>-</w:t>
            </w:r>
          </w:p>
          <w:p w:rsidR="00B572C0" w:rsidRPr="00746DEE" w:rsidRDefault="00B572C0" w:rsidP="00F16BCC">
            <w:pPr>
              <w:spacing w:line="240" w:lineRule="auto"/>
              <w:jc w:val="center"/>
              <w:rPr>
                <w:rFonts w:ascii="Times New Roman" w:hAnsi="Times New Roman"/>
                <w:sz w:val="24"/>
                <w:szCs w:val="24"/>
              </w:rPr>
            </w:pPr>
            <w:r w:rsidRPr="00746DEE">
              <w:rPr>
                <w:rFonts w:ascii="Times New Roman" w:hAnsi="Times New Roman"/>
                <w:sz w:val="24"/>
                <w:szCs w:val="24"/>
              </w:rPr>
              <w:t>ниц</w:t>
            </w: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46</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47</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48</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49</w:t>
            </w:r>
          </w:p>
        </w:tc>
        <w:tc>
          <w:tcPr>
            <w:tcW w:w="11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50</w:t>
            </w:r>
          </w:p>
        </w:tc>
        <w:tc>
          <w:tcPr>
            <w:tcW w:w="100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46</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F16BCC"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46</w:t>
            </w:r>
            <w:r w:rsidRPr="006E1C3B">
              <w:rPr>
                <w:rFonts w:ascii="Times New Roman" w:hAnsi="Times New Roman"/>
                <w:sz w:val="24"/>
                <w:szCs w:val="24"/>
              </w:rPr>
              <w:t>.</w:t>
            </w:r>
          </w:p>
        </w:tc>
        <w:tc>
          <w:tcPr>
            <w:tcW w:w="159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spacing w:after="0" w:line="240" w:lineRule="auto"/>
              <w:rPr>
                <w:rFonts w:ascii="Times New Roman" w:hAnsi="Times New Roman"/>
                <w:sz w:val="24"/>
                <w:szCs w:val="24"/>
              </w:rPr>
            </w:pPr>
            <w:r w:rsidRPr="00746DEE">
              <w:rPr>
                <w:rFonts w:ascii="Times New Roman" w:hAnsi="Times New Roman"/>
                <w:sz w:val="24"/>
                <w:szCs w:val="24"/>
              </w:rPr>
              <w:t xml:space="preserve">Доля населения, обеспеченного комфортными условиями проживания при реализации мероприятий Программы от численности населения, </w:t>
            </w:r>
            <w:proofErr w:type="spellStart"/>
            <w:proofErr w:type="gramStart"/>
            <w:r w:rsidRPr="00746DEE">
              <w:rPr>
                <w:rFonts w:ascii="Times New Roman" w:hAnsi="Times New Roman"/>
                <w:sz w:val="24"/>
                <w:szCs w:val="24"/>
              </w:rPr>
              <w:t>проживающе</w:t>
            </w:r>
            <w:r w:rsidR="00F16BCC">
              <w:rPr>
                <w:rFonts w:ascii="Times New Roman" w:hAnsi="Times New Roman"/>
                <w:sz w:val="24"/>
                <w:szCs w:val="24"/>
              </w:rPr>
              <w:t>-</w:t>
            </w:r>
            <w:r w:rsidRPr="00746DEE">
              <w:rPr>
                <w:rFonts w:ascii="Times New Roman" w:hAnsi="Times New Roman"/>
                <w:sz w:val="24"/>
                <w:szCs w:val="24"/>
              </w:rPr>
              <w:t>го</w:t>
            </w:r>
            <w:proofErr w:type="spellEnd"/>
            <w:proofErr w:type="gramEnd"/>
            <w:r w:rsidRPr="00746DEE">
              <w:rPr>
                <w:rFonts w:ascii="Times New Roman" w:hAnsi="Times New Roman"/>
                <w:sz w:val="24"/>
                <w:szCs w:val="24"/>
              </w:rPr>
              <w:t xml:space="preserve"> на территории Североуральского городского округа</w:t>
            </w:r>
          </w:p>
        </w:tc>
        <w:tc>
          <w:tcPr>
            <w:tcW w:w="85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6BCC" w:rsidRDefault="00F16BCC" w:rsidP="00F16BCC">
            <w:pPr>
              <w:spacing w:after="0" w:line="240" w:lineRule="auto"/>
              <w:jc w:val="center"/>
              <w:rPr>
                <w:rFonts w:ascii="Times New Roman" w:hAnsi="Times New Roman"/>
                <w:sz w:val="24"/>
                <w:szCs w:val="24"/>
              </w:rPr>
            </w:pPr>
            <w:r>
              <w:rPr>
                <w:rFonts w:ascii="Times New Roman" w:hAnsi="Times New Roman"/>
                <w:sz w:val="24"/>
                <w:szCs w:val="24"/>
              </w:rPr>
              <w:t>про</w:t>
            </w:r>
          </w:p>
          <w:p w:rsidR="00F16BCC" w:rsidRDefault="00B572C0" w:rsidP="00F16BCC">
            <w:pPr>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B572C0" w:rsidRPr="00746DEE" w:rsidRDefault="00B572C0" w:rsidP="00F16BCC">
            <w:pPr>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15,4</w:t>
            </w:r>
          </w:p>
        </w:tc>
        <w:tc>
          <w:tcPr>
            <w:tcW w:w="10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15,5</w:t>
            </w:r>
          </w:p>
        </w:tc>
        <w:tc>
          <w:tcPr>
            <w:tcW w:w="1025"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15,6</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15,7</w:t>
            </w:r>
          </w:p>
        </w:tc>
        <w:tc>
          <w:tcPr>
            <w:tcW w:w="118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15,8</w:t>
            </w:r>
          </w:p>
        </w:tc>
        <w:tc>
          <w:tcPr>
            <w:tcW w:w="100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15,4</w:t>
            </w:r>
          </w:p>
        </w:tc>
        <w:tc>
          <w:tcPr>
            <w:tcW w:w="8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F16BCC"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w:t>
            </w:r>
          </w:p>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c>
          <w:tcPr>
            <w:tcW w:w="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3" w:name="Par1874"/>
            <w:bookmarkEnd w:id="93"/>
            <w:r w:rsidRPr="006E1C3B">
              <w:rPr>
                <w:rFonts w:ascii="Times New Roman" w:hAnsi="Times New Roman"/>
                <w:sz w:val="24"/>
                <w:szCs w:val="24"/>
              </w:rPr>
              <w:t>1</w:t>
            </w:r>
            <w:r>
              <w:rPr>
                <w:rFonts w:ascii="Times New Roman" w:hAnsi="Times New Roman"/>
                <w:sz w:val="24"/>
                <w:szCs w:val="24"/>
              </w:rPr>
              <w:t>47</w:t>
            </w:r>
            <w:r w:rsidRPr="006E1C3B">
              <w:rPr>
                <w:rFonts w:ascii="Times New Roman" w:hAnsi="Times New Roman"/>
                <w:sz w:val="24"/>
                <w:szCs w:val="24"/>
              </w:rPr>
              <w:t>.</w:t>
            </w:r>
          </w:p>
        </w:tc>
        <w:tc>
          <w:tcPr>
            <w:tcW w:w="9629" w:type="dxa"/>
            <w:gridSpan w:val="7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w:t>
            </w:r>
            <w:r w:rsidRPr="00746DEE">
              <w:rPr>
                <w:rFonts w:ascii="Times New Roman" w:hAnsi="Times New Roman"/>
                <w:sz w:val="24"/>
                <w:szCs w:val="24"/>
              </w:rPr>
              <w:t>5. Развитие сети газоснабжения на территории Североуральского городского округа</w:t>
            </w:r>
          </w:p>
        </w:tc>
      </w:tr>
      <w:tr w:rsidR="00593DB8" w:rsidRPr="006E1C3B" w:rsidTr="00C42E04">
        <w:trPr>
          <w:gridAfter w:val="1"/>
          <w:wAfter w:w="43" w:type="dxa"/>
          <w:trHeight w:val="1926"/>
        </w:trPr>
        <w:tc>
          <w:tcPr>
            <w:tcW w:w="5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4" w:name="Par1884"/>
            <w:bookmarkEnd w:id="94"/>
            <w:r w:rsidRPr="006E1C3B">
              <w:rPr>
                <w:rFonts w:ascii="Times New Roman" w:hAnsi="Times New Roman"/>
                <w:sz w:val="24"/>
                <w:szCs w:val="24"/>
              </w:rPr>
              <w:t>1</w:t>
            </w:r>
            <w:r>
              <w:rPr>
                <w:rFonts w:ascii="Times New Roman" w:hAnsi="Times New Roman"/>
                <w:sz w:val="24"/>
                <w:szCs w:val="24"/>
              </w:rPr>
              <w:t>48</w:t>
            </w:r>
            <w:r w:rsidRPr="006E1C3B">
              <w:rPr>
                <w:rFonts w:ascii="Times New Roman" w:hAnsi="Times New Roman"/>
                <w:sz w:val="24"/>
                <w:szCs w:val="24"/>
              </w:rPr>
              <w:t>.</w:t>
            </w:r>
          </w:p>
        </w:tc>
        <w:tc>
          <w:tcPr>
            <w:tcW w:w="16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622543">
            <w:pPr>
              <w:spacing w:after="0" w:line="240" w:lineRule="auto"/>
              <w:ind w:left="-28"/>
              <w:rPr>
                <w:rFonts w:ascii="Times New Roman" w:hAnsi="Times New Roman"/>
                <w:sz w:val="24"/>
                <w:szCs w:val="24"/>
              </w:rPr>
            </w:pPr>
            <w:r w:rsidRPr="00746DEE">
              <w:rPr>
                <w:rFonts w:ascii="Times New Roman" w:hAnsi="Times New Roman"/>
                <w:sz w:val="24"/>
                <w:szCs w:val="24"/>
              </w:rPr>
              <w:t>Разработка проектно-сметной документации, геодезические изыскания и проведение экспертизы в микрорайоне Крутой Лог</w:t>
            </w:r>
          </w:p>
        </w:tc>
        <w:tc>
          <w:tcPr>
            <w:tcW w:w="8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2F4579" w:rsidP="00316187">
            <w:pPr>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еди</w:t>
            </w:r>
            <w:proofErr w:type="spellEnd"/>
            <w:r>
              <w:rPr>
                <w:rFonts w:ascii="Times New Roman" w:hAnsi="Times New Roman"/>
                <w:sz w:val="24"/>
                <w:szCs w:val="24"/>
              </w:rPr>
              <w:t>-</w:t>
            </w:r>
            <w:r w:rsidR="00B572C0" w:rsidRPr="00746DEE">
              <w:rPr>
                <w:rFonts w:ascii="Times New Roman" w:hAnsi="Times New Roman"/>
                <w:sz w:val="24"/>
                <w:szCs w:val="24"/>
              </w:rPr>
              <w:t>ниц</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99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1</w:t>
            </w:r>
          </w:p>
        </w:tc>
        <w:tc>
          <w:tcPr>
            <w:tcW w:w="9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12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100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2F4579"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rPr>
          <w:gridAfter w:val="1"/>
          <w:wAfter w:w="43" w:type="dxa"/>
          <w:trHeight w:val="1074"/>
        </w:trPr>
        <w:tc>
          <w:tcPr>
            <w:tcW w:w="5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5" w:name="Par1894"/>
            <w:bookmarkStart w:id="96" w:name="Par1906"/>
            <w:bookmarkEnd w:id="95"/>
            <w:bookmarkEnd w:id="96"/>
            <w:r w:rsidRPr="006E1C3B">
              <w:rPr>
                <w:rFonts w:ascii="Times New Roman" w:hAnsi="Times New Roman"/>
                <w:sz w:val="24"/>
                <w:szCs w:val="24"/>
              </w:rPr>
              <w:lastRenderedPageBreak/>
              <w:t>1</w:t>
            </w:r>
            <w:r>
              <w:rPr>
                <w:rFonts w:ascii="Times New Roman" w:hAnsi="Times New Roman"/>
                <w:sz w:val="24"/>
                <w:szCs w:val="24"/>
              </w:rPr>
              <w:t>49</w:t>
            </w:r>
            <w:r w:rsidRPr="006E1C3B">
              <w:rPr>
                <w:rFonts w:ascii="Times New Roman" w:hAnsi="Times New Roman"/>
                <w:sz w:val="24"/>
                <w:szCs w:val="24"/>
              </w:rPr>
              <w:t>.</w:t>
            </w:r>
          </w:p>
        </w:tc>
        <w:tc>
          <w:tcPr>
            <w:tcW w:w="16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spacing w:after="0" w:line="240" w:lineRule="auto"/>
              <w:rPr>
                <w:rFonts w:ascii="Times New Roman" w:hAnsi="Times New Roman"/>
                <w:sz w:val="24"/>
                <w:szCs w:val="24"/>
              </w:rPr>
            </w:pPr>
            <w:r w:rsidRPr="00746DEE">
              <w:rPr>
                <w:rFonts w:ascii="Times New Roman" w:hAnsi="Times New Roman"/>
                <w:sz w:val="24"/>
                <w:szCs w:val="24"/>
              </w:rPr>
              <w:t xml:space="preserve">Строительство газопровода в микрорайоне Крутой Лог </w:t>
            </w:r>
          </w:p>
        </w:tc>
        <w:tc>
          <w:tcPr>
            <w:tcW w:w="8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2F4579" w:rsidP="00316187">
            <w:pPr>
              <w:spacing w:after="0" w:line="240" w:lineRule="auto"/>
              <w:jc w:val="center"/>
              <w:rPr>
                <w:rFonts w:ascii="Times New Roman" w:hAnsi="Times New Roman"/>
                <w:sz w:val="24"/>
                <w:szCs w:val="24"/>
              </w:rPr>
            </w:pPr>
            <w:proofErr w:type="gramStart"/>
            <w:r>
              <w:rPr>
                <w:rFonts w:ascii="Times New Roman" w:hAnsi="Times New Roman"/>
                <w:sz w:val="24"/>
                <w:szCs w:val="24"/>
              </w:rPr>
              <w:t>кило-</w:t>
            </w:r>
            <w:r w:rsidR="00B572C0">
              <w:rPr>
                <w:rFonts w:ascii="Times New Roman" w:hAnsi="Times New Roman"/>
                <w:sz w:val="24"/>
                <w:szCs w:val="24"/>
              </w:rPr>
              <w:t>метры</w:t>
            </w:r>
            <w:proofErr w:type="gramEnd"/>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99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95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2</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12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100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746DEE" w:rsidRDefault="00B572C0" w:rsidP="00316187">
            <w:pPr>
              <w:jc w:val="center"/>
              <w:rPr>
                <w:rFonts w:ascii="Times New Roman" w:hAnsi="Times New Roman"/>
                <w:sz w:val="24"/>
                <w:szCs w:val="24"/>
              </w:rPr>
            </w:pPr>
            <w:r w:rsidRPr="00746DEE">
              <w:rPr>
                <w:rFonts w:ascii="Times New Roman" w:hAnsi="Times New Roman"/>
                <w:sz w:val="24"/>
                <w:szCs w:val="24"/>
              </w:rPr>
              <w:t>0</w:t>
            </w:r>
          </w:p>
        </w:tc>
        <w:tc>
          <w:tcPr>
            <w:tcW w:w="7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Default="002F4579"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B572C0" w:rsidRDefault="00B572C0" w:rsidP="00316187">
            <w:pPr>
              <w:widowControl w:val="0"/>
              <w:autoSpaceDE w:val="0"/>
              <w:autoSpaceDN w:val="0"/>
              <w:adjustRightInd w:val="0"/>
              <w:spacing w:after="0" w:line="240" w:lineRule="auto"/>
              <w:jc w:val="center"/>
              <w:rPr>
                <w:rFonts w:ascii="Times New Roman" w:hAnsi="Times New Roman"/>
                <w:sz w:val="24"/>
                <w:szCs w:val="24"/>
              </w:rPr>
            </w:pPr>
          </w:p>
          <w:p w:rsidR="00B572C0" w:rsidRPr="006E1C3B" w:rsidRDefault="00B572C0" w:rsidP="00316187">
            <w:pPr>
              <w:widowControl w:val="0"/>
              <w:autoSpaceDE w:val="0"/>
              <w:autoSpaceDN w:val="0"/>
              <w:adjustRightInd w:val="0"/>
              <w:spacing w:after="0" w:line="240" w:lineRule="auto"/>
              <w:jc w:val="center"/>
              <w:rPr>
                <w:rFonts w:ascii="Times New Roman" w:hAnsi="Times New Roman"/>
                <w:sz w:val="24"/>
                <w:szCs w:val="24"/>
              </w:rPr>
            </w:pPr>
          </w:p>
        </w:tc>
      </w:tr>
      <w:tr w:rsidR="00593DB8" w:rsidRPr="006E1C3B" w:rsidTr="00C42E04">
        <w:trPr>
          <w:gridAfter w:val="1"/>
          <w:wAfter w:w="43" w:type="dxa"/>
        </w:trPr>
        <w:tc>
          <w:tcPr>
            <w:tcW w:w="5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EC09C8">
              <w:rPr>
                <w:rFonts w:ascii="Times New Roman" w:hAnsi="Times New Roman"/>
                <w:sz w:val="24"/>
                <w:szCs w:val="24"/>
              </w:rPr>
              <w:t>15</w:t>
            </w:r>
            <w:r>
              <w:rPr>
                <w:rFonts w:ascii="Times New Roman" w:hAnsi="Times New Roman"/>
                <w:sz w:val="24"/>
                <w:szCs w:val="24"/>
              </w:rPr>
              <w:t>0</w:t>
            </w:r>
            <w:r w:rsidRPr="00EC09C8">
              <w:rPr>
                <w:rFonts w:ascii="Times New Roman" w:hAnsi="Times New Roman"/>
                <w:sz w:val="24"/>
                <w:szCs w:val="24"/>
              </w:rPr>
              <w:t>.</w:t>
            </w:r>
          </w:p>
        </w:tc>
        <w:tc>
          <w:tcPr>
            <w:tcW w:w="9574" w:type="dxa"/>
            <w:gridSpan w:val="7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316187">
            <w:pPr>
              <w:widowControl w:val="0"/>
              <w:autoSpaceDE w:val="0"/>
              <w:autoSpaceDN w:val="0"/>
              <w:adjustRightInd w:val="0"/>
              <w:spacing w:after="0" w:line="240" w:lineRule="auto"/>
              <w:outlineLvl w:val="3"/>
              <w:rPr>
                <w:rFonts w:ascii="Times New Roman" w:hAnsi="Times New Roman"/>
                <w:sz w:val="24"/>
                <w:szCs w:val="24"/>
              </w:rPr>
            </w:pPr>
            <w:r w:rsidRPr="00EC09C8">
              <w:rPr>
                <w:rFonts w:ascii="Times New Roman" w:hAnsi="Times New Roman"/>
                <w:sz w:val="24"/>
                <w:szCs w:val="24"/>
              </w:rPr>
              <w:t>Задача 6. Подготовка и развитие территории Североуральского городского округа в целях жилищного строительства</w:t>
            </w:r>
          </w:p>
        </w:tc>
      </w:tr>
      <w:tr w:rsidR="00164244" w:rsidRPr="006E1C3B" w:rsidTr="00C42E04">
        <w:trPr>
          <w:gridAfter w:val="1"/>
          <w:wAfter w:w="43" w:type="dxa"/>
          <w:trHeight w:val="599"/>
        </w:trPr>
        <w:tc>
          <w:tcPr>
            <w:tcW w:w="52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572C0" w:rsidRPr="00FE345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FE3452">
              <w:rPr>
                <w:rFonts w:ascii="Times New Roman" w:hAnsi="Times New Roman"/>
                <w:sz w:val="24"/>
                <w:szCs w:val="24"/>
              </w:rPr>
              <w:t>1</w:t>
            </w:r>
            <w:r>
              <w:rPr>
                <w:rFonts w:ascii="Times New Roman" w:hAnsi="Times New Roman"/>
                <w:sz w:val="24"/>
                <w:szCs w:val="24"/>
              </w:rPr>
              <w:t>51</w:t>
            </w:r>
            <w:r w:rsidRPr="00FE3452">
              <w:rPr>
                <w:rFonts w:ascii="Times New Roman" w:hAnsi="Times New Roman"/>
                <w:sz w:val="24"/>
                <w:szCs w:val="24"/>
              </w:rPr>
              <w:t>.</w:t>
            </w:r>
          </w:p>
        </w:tc>
        <w:tc>
          <w:tcPr>
            <w:tcW w:w="173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572C0" w:rsidRPr="00FE3452" w:rsidRDefault="00B572C0" w:rsidP="00316187">
            <w:pPr>
              <w:spacing w:after="0" w:line="240" w:lineRule="auto"/>
              <w:rPr>
                <w:rFonts w:ascii="Times New Roman" w:hAnsi="Times New Roman"/>
                <w:sz w:val="24"/>
                <w:szCs w:val="24"/>
              </w:rPr>
            </w:pPr>
            <w:r w:rsidRPr="00FE3452">
              <w:rPr>
                <w:rFonts w:ascii="Times New Roman" w:eastAsia="Calibri" w:hAnsi="Times New Roman"/>
                <w:sz w:val="24"/>
                <w:szCs w:val="24"/>
              </w:rPr>
              <w:t xml:space="preserve">Годовой объем ввода жилья </w:t>
            </w:r>
            <w:proofErr w:type="gramStart"/>
            <w:r w:rsidRPr="00FE3452">
              <w:rPr>
                <w:rFonts w:ascii="Times New Roman" w:eastAsia="Calibri" w:hAnsi="Times New Roman"/>
                <w:sz w:val="24"/>
                <w:szCs w:val="24"/>
              </w:rPr>
              <w:t>экономическо</w:t>
            </w:r>
            <w:r w:rsidR="002F4579">
              <w:rPr>
                <w:rFonts w:ascii="Times New Roman" w:eastAsia="Calibri" w:hAnsi="Times New Roman"/>
                <w:sz w:val="24"/>
                <w:szCs w:val="24"/>
              </w:rPr>
              <w:t>-</w:t>
            </w:r>
            <w:proofErr w:type="spellStart"/>
            <w:r w:rsidRPr="00FE3452">
              <w:rPr>
                <w:rFonts w:ascii="Times New Roman" w:eastAsia="Calibri" w:hAnsi="Times New Roman"/>
                <w:sz w:val="24"/>
                <w:szCs w:val="24"/>
              </w:rPr>
              <w:t>го</w:t>
            </w:r>
            <w:proofErr w:type="spellEnd"/>
            <w:proofErr w:type="gramEnd"/>
            <w:r w:rsidRPr="00FE3452">
              <w:rPr>
                <w:rFonts w:ascii="Times New Roman" w:eastAsia="Calibri" w:hAnsi="Times New Roman"/>
                <w:sz w:val="24"/>
                <w:szCs w:val="24"/>
              </w:rPr>
              <w:t xml:space="preserve"> класса из годового объема ввода жилья</w:t>
            </w:r>
          </w:p>
        </w:tc>
        <w:tc>
          <w:tcPr>
            <w:tcW w:w="839" w:type="dxa"/>
            <w:gridSpan w:val="7"/>
            <w:tcBorders>
              <w:top w:val="single" w:sz="4" w:space="0" w:color="auto"/>
              <w:left w:val="single" w:sz="4" w:space="0" w:color="auto"/>
              <w:bottom w:val="single" w:sz="4" w:space="0" w:color="auto"/>
              <w:right w:val="single" w:sz="4" w:space="0" w:color="auto"/>
            </w:tcBorders>
          </w:tcPr>
          <w:p w:rsidR="002F4579" w:rsidRDefault="00B572C0" w:rsidP="00316187">
            <w:pPr>
              <w:spacing w:after="0" w:line="240" w:lineRule="auto"/>
              <w:jc w:val="center"/>
              <w:rPr>
                <w:rFonts w:ascii="Times New Roman" w:hAnsi="Times New Roman"/>
                <w:sz w:val="24"/>
                <w:szCs w:val="24"/>
              </w:rPr>
            </w:pPr>
            <w:proofErr w:type="spellStart"/>
            <w:r w:rsidRPr="00FE3452">
              <w:rPr>
                <w:rFonts w:ascii="Times New Roman" w:hAnsi="Times New Roman"/>
                <w:sz w:val="24"/>
                <w:szCs w:val="24"/>
              </w:rPr>
              <w:t>тыс.кв</w:t>
            </w:r>
            <w:proofErr w:type="spellEnd"/>
            <w:r w:rsidRPr="00FE3452">
              <w:rPr>
                <w:rFonts w:ascii="Times New Roman" w:hAnsi="Times New Roman"/>
                <w:sz w:val="24"/>
                <w:szCs w:val="24"/>
              </w:rPr>
              <w:t>.</w:t>
            </w:r>
          </w:p>
          <w:p w:rsidR="002F4579" w:rsidRDefault="00B572C0" w:rsidP="00316187">
            <w:pPr>
              <w:spacing w:after="0" w:line="240" w:lineRule="auto"/>
              <w:jc w:val="center"/>
              <w:rPr>
                <w:rFonts w:ascii="Times New Roman" w:hAnsi="Times New Roman"/>
                <w:sz w:val="24"/>
                <w:szCs w:val="24"/>
              </w:rPr>
            </w:pPr>
            <w:r w:rsidRPr="00FE3452">
              <w:rPr>
                <w:rFonts w:ascii="Times New Roman" w:hAnsi="Times New Roman"/>
                <w:sz w:val="24"/>
                <w:szCs w:val="24"/>
              </w:rPr>
              <w:t xml:space="preserve">метров общей </w:t>
            </w:r>
            <w:proofErr w:type="spellStart"/>
            <w:r w:rsidRPr="00FE3452">
              <w:rPr>
                <w:rFonts w:ascii="Times New Roman" w:hAnsi="Times New Roman"/>
                <w:sz w:val="24"/>
                <w:szCs w:val="24"/>
              </w:rPr>
              <w:t>площа</w:t>
            </w:r>
            <w:proofErr w:type="spellEnd"/>
          </w:p>
          <w:p w:rsidR="00B572C0" w:rsidRPr="00FE3452" w:rsidRDefault="00B572C0" w:rsidP="00316187">
            <w:pPr>
              <w:spacing w:after="0" w:line="240" w:lineRule="auto"/>
              <w:jc w:val="center"/>
              <w:rPr>
                <w:rFonts w:ascii="Times New Roman" w:hAnsi="Times New Roman"/>
                <w:sz w:val="24"/>
                <w:szCs w:val="24"/>
              </w:rPr>
            </w:pPr>
            <w:proofErr w:type="spellStart"/>
            <w:r w:rsidRPr="00FE3452">
              <w:rPr>
                <w:rFonts w:ascii="Times New Roman" w:hAnsi="Times New Roman"/>
                <w:sz w:val="24"/>
                <w:szCs w:val="24"/>
              </w:rPr>
              <w:t>ди</w:t>
            </w:r>
            <w:proofErr w:type="spellEnd"/>
          </w:p>
        </w:tc>
        <w:tc>
          <w:tcPr>
            <w:tcW w:w="994"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3,3</w:t>
            </w:r>
          </w:p>
        </w:tc>
        <w:tc>
          <w:tcPr>
            <w:tcW w:w="878" w:type="dxa"/>
            <w:gridSpan w:val="7"/>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5,5</w:t>
            </w:r>
          </w:p>
        </w:tc>
        <w:tc>
          <w:tcPr>
            <w:tcW w:w="99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4,9</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3,8</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4,1</w:t>
            </w:r>
          </w:p>
        </w:tc>
        <w:tc>
          <w:tcPr>
            <w:tcW w:w="117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3,3</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B572C0" w:rsidRPr="005B54EA" w:rsidRDefault="002F4579" w:rsidP="00546E12">
            <w:pPr>
              <w:widowControl w:val="0"/>
              <w:autoSpaceDE w:val="0"/>
              <w:autoSpaceDN w:val="0"/>
              <w:adjustRightInd w:val="0"/>
              <w:spacing w:after="0" w:line="240" w:lineRule="auto"/>
              <w:jc w:val="center"/>
              <w:outlineLvl w:val="3"/>
              <w:rPr>
                <w:rFonts w:ascii="Times New Roman" w:hAnsi="Times New Roman"/>
                <w:sz w:val="24"/>
                <w:szCs w:val="24"/>
                <w:highlight w:val="yellow"/>
              </w:rPr>
            </w:pPr>
            <w:r w:rsidRPr="00546E12">
              <w:rPr>
                <w:rFonts w:ascii="Times New Roman" w:hAnsi="Times New Roman"/>
                <w:sz w:val="24"/>
                <w:szCs w:val="24"/>
              </w:rPr>
              <w:t>4,1</w:t>
            </w:r>
          </w:p>
        </w:tc>
      </w:tr>
      <w:tr w:rsidR="00164244" w:rsidRPr="006E1C3B" w:rsidTr="00C42E04">
        <w:trPr>
          <w:gridAfter w:val="1"/>
          <w:wAfter w:w="43" w:type="dxa"/>
          <w:trHeight w:val="343"/>
        </w:trPr>
        <w:tc>
          <w:tcPr>
            <w:tcW w:w="52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B572C0" w:rsidRPr="00FE345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p>
        </w:tc>
        <w:tc>
          <w:tcPr>
            <w:tcW w:w="1738"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B572C0" w:rsidRPr="00FE3452" w:rsidRDefault="00B572C0" w:rsidP="00316187">
            <w:pPr>
              <w:spacing w:after="0" w:line="240" w:lineRule="auto"/>
              <w:rPr>
                <w:rFonts w:ascii="Times New Roman" w:eastAsia="Calibri" w:hAnsi="Times New Roman"/>
                <w:sz w:val="24"/>
                <w:szCs w:val="24"/>
              </w:rPr>
            </w:pPr>
          </w:p>
        </w:tc>
        <w:tc>
          <w:tcPr>
            <w:tcW w:w="839" w:type="dxa"/>
            <w:gridSpan w:val="7"/>
            <w:tcBorders>
              <w:top w:val="single" w:sz="4" w:space="0" w:color="auto"/>
              <w:left w:val="single" w:sz="4" w:space="0" w:color="auto"/>
              <w:bottom w:val="single" w:sz="4" w:space="0" w:color="auto"/>
              <w:right w:val="single" w:sz="4" w:space="0" w:color="auto"/>
            </w:tcBorders>
          </w:tcPr>
          <w:p w:rsidR="00B572C0" w:rsidRPr="00FE3452" w:rsidRDefault="00B572C0" w:rsidP="00316187">
            <w:pPr>
              <w:spacing w:after="0" w:line="240" w:lineRule="auto"/>
              <w:jc w:val="center"/>
              <w:rPr>
                <w:rFonts w:ascii="Times New Roman" w:hAnsi="Times New Roman"/>
                <w:sz w:val="24"/>
                <w:szCs w:val="24"/>
              </w:rPr>
            </w:pPr>
            <w:r w:rsidRPr="00FE3452">
              <w:rPr>
                <w:rFonts w:ascii="Times New Roman" w:hAnsi="Times New Roman"/>
                <w:sz w:val="24"/>
                <w:szCs w:val="24"/>
              </w:rPr>
              <w:t>квартир</w:t>
            </w:r>
          </w:p>
        </w:tc>
        <w:tc>
          <w:tcPr>
            <w:tcW w:w="994"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69</w:t>
            </w:r>
          </w:p>
        </w:tc>
        <w:tc>
          <w:tcPr>
            <w:tcW w:w="878" w:type="dxa"/>
            <w:gridSpan w:val="7"/>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110</w:t>
            </w:r>
          </w:p>
        </w:tc>
        <w:tc>
          <w:tcPr>
            <w:tcW w:w="99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98</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84</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95</w:t>
            </w:r>
          </w:p>
        </w:tc>
        <w:tc>
          <w:tcPr>
            <w:tcW w:w="117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60</w:t>
            </w:r>
          </w:p>
        </w:tc>
        <w:tc>
          <w:tcPr>
            <w:tcW w:w="671" w:type="dxa"/>
            <w:tcBorders>
              <w:top w:val="single" w:sz="4" w:space="0" w:color="auto"/>
              <w:left w:val="single" w:sz="4" w:space="0" w:color="auto"/>
              <w:bottom w:val="single" w:sz="4" w:space="0" w:color="auto"/>
              <w:right w:val="single" w:sz="4" w:space="0" w:color="auto"/>
            </w:tcBorders>
            <w:shd w:val="clear" w:color="auto" w:fill="FFFFFF" w:themeFill="background1"/>
          </w:tcPr>
          <w:p w:rsidR="00B572C0" w:rsidRPr="00546E12" w:rsidRDefault="0075393D" w:rsidP="0075393D">
            <w:pPr>
              <w:widowControl w:val="0"/>
              <w:autoSpaceDE w:val="0"/>
              <w:autoSpaceDN w:val="0"/>
              <w:adjustRightInd w:val="0"/>
              <w:spacing w:after="0" w:line="240" w:lineRule="auto"/>
              <w:jc w:val="center"/>
              <w:outlineLvl w:val="3"/>
              <w:rPr>
                <w:rFonts w:ascii="Times New Roman" w:hAnsi="Times New Roman"/>
                <w:sz w:val="24"/>
                <w:szCs w:val="24"/>
              </w:rPr>
            </w:pPr>
            <w:r w:rsidRPr="00546E12">
              <w:rPr>
                <w:rFonts w:ascii="Times New Roman" w:hAnsi="Times New Roman"/>
                <w:sz w:val="24"/>
                <w:szCs w:val="24"/>
              </w:rPr>
              <w:t>95</w:t>
            </w:r>
          </w:p>
        </w:tc>
      </w:tr>
      <w:tr w:rsidR="00164244" w:rsidRPr="006E1C3B" w:rsidTr="00C42E04">
        <w:trPr>
          <w:gridAfter w:val="1"/>
          <w:wAfter w:w="43" w:type="dxa"/>
        </w:trPr>
        <w:tc>
          <w:tcPr>
            <w:tcW w:w="52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572C0" w:rsidRPr="00FE345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FE3452">
              <w:rPr>
                <w:rFonts w:ascii="Times New Roman" w:hAnsi="Times New Roman"/>
                <w:sz w:val="24"/>
                <w:szCs w:val="24"/>
              </w:rPr>
              <w:t>1</w:t>
            </w:r>
            <w:r>
              <w:rPr>
                <w:rFonts w:ascii="Times New Roman" w:hAnsi="Times New Roman"/>
                <w:sz w:val="24"/>
                <w:szCs w:val="24"/>
              </w:rPr>
              <w:t>52</w:t>
            </w:r>
            <w:r w:rsidRPr="00FE3452">
              <w:rPr>
                <w:rFonts w:ascii="Times New Roman" w:hAnsi="Times New Roman"/>
                <w:sz w:val="24"/>
                <w:szCs w:val="24"/>
              </w:rPr>
              <w:t>.</w:t>
            </w:r>
          </w:p>
        </w:tc>
        <w:tc>
          <w:tcPr>
            <w:tcW w:w="173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572C0" w:rsidRPr="00FE3452" w:rsidRDefault="00B572C0" w:rsidP="00316187">
            <w:pPr>
              <w:spacing w:after="0" w:line="240" w:lineRule="auto"/>
              <w:rPr>
                <w:rFonts w:ascii="Times New Roman" w:hAnsi="Times New Roman"/>
                <w:sz w:val="24"/>
                <w:szCs w:val="24"/>
              </w:rPr>
            </w:pPr>
            <w:r w:rsidRPr="00FE3452">
              <w:rPr>
                <w:rFonts w:ascii="Times New Roman" w:eastAsia="Calibri" w:hAnsi="Times New Roman"/>
                <w:sz w:val="24"/>
                <w:szCs w:val="24"/>
              </w:rPr>
              <w:t>Годовой объем ввода малоэтажного жилья из годового объема ввода жилья</w:t>
            </w:r>
          </w:p>
        </w:tc>
        <w:tc>
          <w:tcPr>
            <w:tcW w:w="839" w:type="dxa"/>
            <w:gridSpan w:val="7"/>
            <w:tcBorders>
              <w:top w:val="single" w:sz="4" w:space="0" w:color="auto"/>
              <w:left w:val="single" w:sz="4" w:space="0" w:color="auto"/>
              <w:bottom w:val="single" w:sz="4" w:space="0" w:color="auto"/>
              <w:right w:val="single" w:sz="4" w:space="0" w:color="auto"/>
            </w:tcBorders>
          </w:tcPr>
          <w:p w:rsidR="00546E12" w:rsidRDefault="00B572C0" w:rsidP="0075393D">
            <w:pPr>
              <w:spacing w:after="0" w:line="240" w:lineRule="auto"/>
              <w:jc w:val="center"/>
              <w:rPr>
                <w:rFonts w:ascii="Times New Roman" w:hAnsi="Times New Roman"/>
                <w:sz w:val="24"/>
                <w:szCs w:val="24"/>
              </w:rPr>
            </w:pPr>
            <w:proofErr w:type="spellStart"/>
            <w:r w:rsidRPr="00FE3452">
              <w:rPr>
                <w:rFonts w:ascii="Times New Roman" w:hAnsi="Times New Roman"/>
                <w:sz w:val="24"/>
                <w:szCs w:val="24"/>
              </w:rPr>
              <w:t>тыс.кв</w:t>
            </w:r>
            <w:proofErr w:type="gramStart"/>
            <w:r w:rsidRPr="00FE3452">
              <w:rPr>
                <w:rFonts w:ascii="Times New Roman" w:hAnsi="Times New Roman"/>
                <w:sz w:val="24"/>
                <w:szCs w:val="24"/>
              </w:rPr>
              <w:t>.м</w:t>
            </w:r>
            <w:proofErr w:type="gramEnd"/>
            <w:r w:rsidRPr="00FE3452">
              <w:rPr>
                <w:rFonts w:ascii="Times New Roman" w:hAnsi="Times New Roman"/>
                <w:sz w:val="24"/>
                <w:szCs w:val="24"/>
              </w:rPr>
              <w:t>етров</w:t>
            </w:r>
            <w:proofErr w:type="spellEnd"/>
            <w:r w:rsidRPr="00FE3452">
              <w:rPr>
                <w:rFonts w:ascii="Times New Roman" w:hAnsi="Times New Roman"/>
                <w:sz w:val="24"/>
                <w:szCs w:val="24"/>
              </w:rPr>
              <w:t xml:space="preserve"> общей </w:t>
            </w:r>
            <w:proofErr w:type="spellStart"/>
            <w:r w:rsidRPr="00FE3452">
              <w:rPr>
                <w:rFonts w:ascii="Times New Roman" w:hAnsi="Times New Roman"/>
                <w:sz w:val="24"/>
                <w:szCs w:val="24"/>
              </w:rPr>
              <w:t>площа</w:t>
            </w:r>
            <w:proofErr w:type="spellEnd"/>
          </w:p>
          <w:p w:rsidR="00B572C0" w:rsidRPr="00FE3452" w:rsidRDefault="00546E12" w:rsidP="00546E12">
            <w:pPr>
              <w:spacing w:after="0" w:line="240" w:lineRule="auto"/>
              <w:jc w:val="center"/>
              <w:rPr>
                <w:rFonts w:ascii="Times New Roman" w:hAnsi="Times New Roman"/>
                <w:sz w:val="24"/>
                <w:szCs w:val="24"/>
              </w:rPr>
            </w:pPr>
            <w:proofErr w:type="spellStart"/>
            <w:r>
              <w:rPr>
                <w:rFonts w:ascii="Times New Roman" w:hAnsi="Times New Roman"/>
                <w:sz w:val="24"/>
                <w:szCs w:val="24"/>
              </w:rPr>
              <w:t>д</w:t>
            </w:r>
            <w:r w:rsidR="00B572C0" w:rsidRPr="00FE3452">
              <w:rPr>
                <w:rFonts w:ascii="Times New Roman" w:hAnsi="Times New Roman"/>
                <w:sz w:val="24"/>
                <w:szCs w:val="24"/>
              </w:rPr>
              <w:t>и</w:t>
            </w:r>
            <w:proofErr w:type="spellEnd"/>
          </w:p>
        </w:tc>
        <w:tc>
          <w:tcPr>
            <w:tcW w:w="994"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3,0</w:t>
            </w:r>
          </w:p>
        </w:tc>
        <w:tc>
          <w:tcPr>
            <w:tcW w:w="878" w:type="dxa"/>
            <w:gridSpan w:val="7"/>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4,7</w:t>
            </w:r>
          </w:p>
        </w:tc>
        <w:tc>
          <w:tcPr>
            <w:tcW w:w="99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3,6</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3,1</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3,4</w:t>
            </w:r>
          </w:p>
        </w:tc>
        <w:tc>
          <w:tcPr>
            <w:tcW w:w="117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B572C0" w:rsidRPr="00546E12" w:rsidRDefault="0075393D" w:rsidP="0075393D">
            <w:pPr>
              <w:widowControl w:val="0"/>
              <w:autoSpaceDE w:val="0"/>
              <w:autoSpaceDN w:val="0"/>
              <w:adjustRightInd w:val="0"/>
              <w:spacing w:after="0" w:line="240" w:lineRule="auto"/>
              <w:jc w:val="center"/>
              <w:outlineLvl w:val="3"/>
              <w:rPr>
                <w:rFonts w:ascii="Times New Roman" w:hAnsi="Times New Roman"/>
                <w:sz w:val="24"/>
                <w:szCs w:val="24"/>
              </w:rPr>
            </w:pPr>
            <w:r w:rsidRPr="00546E12">
              <w:rPr>
                <w:rFonts w:ascii="Times New Roman" w:hAnsi="Times New Roman"/>
                <w:sz w:val="24"/>
                <w:szCs w:val="24"/>
              </w:rPr>
              <w:t>3,4</w:t>
            </w:r>
          </w:p>
        </w:tc>
      </w:tr>
      <w:tr w:rsidR="00164244" w:rsidRPr="006E1C3B" w:rsidTr="00C42E04">
        <w:trPr>
          <w:gridAfter w:val="1"/>
          <w:wAfter w:w="43" w:type="dxa"/>
        </w:trPr>
        <w:tc>
          <w:tcPr>
            <w:tcW w:w="52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B572C0" w:rsidRPr="00FE345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p>
        </w:tc>
        <w:tc>
          <w:tcPr>
            <w:tcW w:w="1738"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B572C0" w:rsidRPr="00FE3452" w:rsidRDefault="00B572C0" w:rsidP="00316187">
            <w:pPr>
              <w:spacing w:after="0" w:line="240" w:lineRule="auto"/>
              <w:rPr>
                <w:rFonts w:ascii="Times New Roman" w:eastAsia="Calibri" w:hAnsi="Times New Roman"/>
                <w:sz w:val="24"/>
                <w:szCs w:val="24"/>
              </w:rPr>
            </w:pPr>
          </w:p>
        </w:tc>
        <w:tc>
          <w:tcPr>
            <w:tcW w:w="839" w:type="dxa"/>
            <w:gridSpan w:val="7"/>
            <w:tcBorders>
              <w:top w:val="single" w:sz="4" w:space="0" w:color="auto"/>
              <w:left w:val="single" w:sz="4" w:space="0" w:color="auto"/>
              <w:bottom w:val="single" w:sz="4" w:space="0" w:color="auto"/>
              <w:right w:val="single" w:sz="4" w:space="0" w:color="auto"/>
            </w:tcBorders>
          </w:tcPr>
          <w:p w:rsidR="00B572C0" w:rsidRPr="00FE3452" w:rsidRDefault="00B572C0" w:rsidP="00316187">
            <w:pPr>
              <w:spacing w:after="0" w:line="240" w:lineRule="auto"/>
              <w:jc w:val="center"/>
              <w:rPr>
                <w:rFonts w:ascii="Times New Roman" w:hAnsi="Times New Roman"/>
                <w:sz w:val="24"/>
                <w:szCs w:val="24"/>
              </w:rPr>
            </w:pPr>
            <w:r w:rsidRPr="00FE3452">
              <w:rPr>
                <w:rFonts w:ascii="Times New Roman" w:hAnsi="Times New Roman"/>
                <w:sz w:val="24"/>
                <w:szCs w:val="24"/>
              </w:rPr>
              <w:t>квартир</w:t>
            </w:r>
          </w:p>
        </w:tc>
        <w:tc>
          <w:tcPr>
            <w:tcW w:w="994"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69</w:t>
            </w:r>
          </w:p>
        </w:tc>
        <w:tc>
          <w:tcPr>
            <w:tcW w:w="878" w:type="dxa"/>
            <w:gridSpan w:val="7"/>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85</w:t>
            </w:r>
          </w:p>
        </w:tc>
        <w:tc>
          <w:tcPr>
            <w:tcW w:w="99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78</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70</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74</w:t>
            </w:r>
          </w:p>
        </w:tc>
        <w:tc>
          <w:tcPr>
            <w:tcW w:w="117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B572C0" w:rsidRPr="00546E12" w:rsidRDefault="0075393D" w:rsidP="0075393D">
            <w:pPr>
              <w:widowControl w:val="0"/>
              <w:autoSpaceDE w:val="0"/>
              <w:autoSpaceDN w:val="0"/>
              <w:adjustRightInd w:val="0"/>
              <w:spacing w:after="0" w:line="240" w:lineRule="auto"/>
              <w:jc w:val="center"/>
              <w:outlineLvl w:val="3"/>
              <w:rPr>
                <w:rFonts w:ascii="Times New Roman" w:hAnsi="Times New Roman"/>
                <w:sz w:val="24"/>
                <w:szCs w:val="24"/>
              </w:rPr>
            </w:pPr>
            <w:r w:rsidRPr="00546E12">
              <w:rPr>
                <w:rFonts w:ascii="Times New Roman" w:hAnsi="Times New Roman"/>
                <w:sz w:val="24"/>
                <w:szCs w:val="24"/>
              </w:rPr>
              <w:t>74</w:t>
            </w:r>
          </w:p>
        </w:tc>
      </w:tr>
      <w:tr w:rsidR="00164244" w:rsidRPr="006E1C3B" w:rsidTr="00C42E04">
        <w:trPr>
          <w:gridAfter w:val="1"/>
          <w:wAfter w:w="43" w:type="dxa"/>
        </w:trPr>
        <w:tc>
          <w:tcPr>
            <w:tcW w:w="52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572C0" w:rsidRPr="00FE345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FE3452">
              <w:rPr>
                <w:rFonts w:ascii="Times New Roman" w:hAnsi="Times New Roman"/>
                <w:sz w:val="24"/>
                <w:szCs w:val="24"/>
              </w:rPr>
              <w:t>1</w:t>
            </w:r>
            <w:r>
              <w:rPr>
                <w:rFonts w:ascii="Times New Roman" w:hAnsi="Times New Roman"/>
                <w:sz w:val="24"/>
                <w:szCs w:val="24"/>
              </w:rPr>
              <w:t>53</w:t>
            </w:r>
            <w:r w:rsidRPr="00FE3452">
              <w:rPr>
                <w:rFonts w:ascii="Times New Roman" w:hAnsi="Times New Roman"/>
                <w:sz w:val="24"/>
                <w:szCs w:val="24"/>
              </w:rPr>
              <w:t>.</w:t>
            </w:r>
          </w:p>
        </w:tc>
        <w:tc>
          <w:tcPr>
            <w:tcW w:w="1738"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572C0" w:rsidRPr="00FE3452" w:rsidRDefault="00B572C0" w:rsidP="00316187">
            <w:pPr>
              <w:spacing w:after="0" w:line="240" w:lineRule="auto"/>
              <w:rPr>
                <w:rFonts w:ascii="Times New Roman" w:hAnsi="Times New Roman"/>
                <w:sz w:val="24"/>
                <w:szCs w:val="24"/>
              </w:rPr>
            </w:pPr>
            <w:r w:rsidRPr="00FE3452">
              <w:rPr>
                <w:rFonts w:ascii="Times New Roman" w:eastAsia="Calibri" w:hAnsi="Times New Roman"/>
                <w:sz w:val="24"/>
                <w:szCs w:val="24"/>
              </w:rPr>
              <w:t xml:space="preserve">Количество выданных разрешений на строительство жилых помещений и их </w:t>
            </w:r>
            <w:proofErr w:type="spellStart"/>
            <w:proofErr w:type="gramStart"/>
            <w:r w:rsidRPr="00FE3452">
              <w:rPr>
                <w:rFonts w:ascii="Times New Roman" w:eastAsia="Calibri" w:hAnsi="Times New Roman"/>
                <w:sz w:val="24"/>
                <w:szCs w:val="24"/>
              </w:rPr>
              <w:t>предполага</w:t>
            </w:r>
            <w:r w:rsidR="00F7036E">
              <w:rPr>
                <w:rFonts w:ascii="Times New Roman" w:eastAsia="Calibri" w:hAnsi="Times New Roman"/>
                <w:sz w:val="24"/>
                <w:szCs w:val="24"/>
              </w:rPr>
              <w:t>-</w:t>
            </w:r>
            <w:r w:rsidRPr="00FE3452">
              <w:rPr>
                <w:rFonts w:ascii="Times New Roman" w:eastAsia="Calibri" w:hAnsi="Times New Roman"/>
                <w:sz w:val="24"/>
                <w:szCs w:val="24"/>
              </w:rPr>
              <w:t>емая</w:t>
            </w:r>
            <w:proofErr w:type="spellEnd"/>
            <w:proofErr w:type="gramEnd"/>
            <w:r w:rsidRPr="00FE3452">
              <w:rPr>
                <w:rFonts w:ascii="Times New Roman" w:eastAsia="Calibri" w:hAnsi="Times New Roman"/>
                <w:sz w:val="24"/>
                <w:szCs w:val="24"/>
              </w:rPr>
              <w:t xml:space="preserve">  общая площадь</w:t>
            </w:r>
          </w:p>
        </w:tc>
        <w:tc>
          <w:tcPr>
            <w:tcW w:w="839" w:type="dxa"/>
            <w:gridSpan w:val="7"/>
            <w:tcBorders>
              <w:top w:val="single" w:sz="4" w:space="0" w:color="auto"/>
              <w:left w:val="single" w:sz="4" w:space="0" w:color="auto"/>
              <w:bottom w:val="single" w:sz="4" w:space="0" w:color="auto"/>
              <w:right w:val="single" w:sz="4" w:space="0" w:color="auto"/>
            </w:tcBorders>
          </w:tcPr>
          <w:p w:rsidR="00B572C0" w:rsidRPr="00FE3452" w:rsidRDefault="00B572C0" w:rsidP="00316187">
            <w:pPr>
              <w:jc w:val="center"/>
              <w:rPr>
                <w:rFonts w:ascii="Times New Roman" w:hAnsi="Times New Roman"/>
                <w:sz w:val="24"/>
                <w:szCs w:val="24"/>
              </w:rPr>
            </w:pPr>
            <w:r w:rsidRPr="00FE3452">
              <w:rPr>
                <w:rFonts w:ascii="Times New Roman" w:hAnsi="Times New Roman"/>
                <w:sz w:val="24"/>
                <w:szCs w:val="24"/>
              </w:rPr>
              <w:t>единиц</w:t>
            </w:r>
          </w:p>
        </w:tc>
        <w:tc>
          <w:tcPr>
            <w:tcW w:w="994"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5</w:t>
            </w:r>
          </w:p>
        </w:tc>
        <w:tc>
          <w:tcPr>
            <w:tcW w:w="878" w:type="dxa"/>
            <w:gridSpan w:val="7"/>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5</w:t>
            </w:r>
          </w:p>
        </w:tc>
        <w:tc>
          <w:tcPr>
            <w:tcW w:w="99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4</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4</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5</w:t>
            </w:r>
          </w:p>
        </w:tc>
        <w:tc>
          <w:tcPr>
            <w:tcW w:w="117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10</w:t>
            </w:r>
          </w:p>
        </w:tc>
        <w:tc>
          <w:tcPr>
            <w:tcW w:w="671" w:type="dxa"/>
            <w:tcBorders>
              <w:top w:val="single" w:sz="4" w:space="0" w:color="auto"/>
              <w:left w:val="single" w:sz="4" w:space="0" w:color="auto"/>
              <w:bottom w:val="single" w:sz="4" w:space="0" w:color="auto"/>
              <w:right w:val="single" w:sz="4" w:space="0" w:color="auto"/>
            </w:tcBorders>
          </w:tcPr>
          <w:p w:rsidR="00B572C0" w:rsidRPr="00546E12" w:rsidRDefault="00546E12" w:rsidP="00546E12">
            <w:pPr>
              <w:widowControl w:val="0"/>
              <w:autoSpaceDE w:val="0"/>
              <w:autoSpaceDN w:val="0"/>
              <w:adjustRightInd w:val="0"/>
              <w:spacing w:after="0" w:line="240" w:lineRule="auto"/>
              <w:jc w:val="center"/>
              <w:outlineLvl w:val="3"/>
              <w:rPr>
                <w:rFonts w:ascii="Times New Roman" w:hAnsi="Times New Roman"/>
                <w:sz w:val="24"/>
                <w:szCs w:val="24"/>
              </w:rPr>
            </w:pPr>
            <w:r>
              <w:rPr>
                <w:rFonts w:ascii="Times New Roman" w:hAnsi="Times New Roman"/>
                <w:sz w:val="24"/>
                <w:szCs w:val="24"/>
              </w:rPr>
              <w:t>5</w:t>
            </w:r>
          </w:p>
        </w:tc>
      </w:tr>
      <w:tr w:rsidR="00164244" w:rsidRPr="006E1C3B" w:rsidTr="00C42E04">
        <w:trPr>
          <w:gridAfter w:val="1"/>
          <w:wAfter w:w="43" w:type="dxa"/>
        </w:trPr>
        <w:tc>
          <w:tcPr>
            <w:tcW w:w="52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B572C0" w:rsidRPr="00FE345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p>
        </w:tc>
        <w:tc>
          <w:tcPr>
            <w:tcW w:w="1738"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B572C0" w:rsidRPr="00FE3452" w:rsidRDefault="00B572C0" w:rsidP="00316187">
            <w:pPr>
              <w:spacing w:after="0" w:line="240" w:lineRule="auto"/>
              <w:rPr>
                <w:rFonts w:ascii="Times New Roman" w:eastAsia="Calibri" w:hAnsi="Times New Roman"/>
                <w:sz w:val="24"/>
                <w:szCs w:val="24"/>
              </w:rPr>
            </w:pPr>
          </w:p>
        </w:tc>
        <w:tc>
          <w:tcPr>
            <w:tcW w:w="839" w:type="dxa"/>
            <w:gridSpan w:val="7"/>
            <w:tcBorders>
              <w:top w:val="single" w:sz="4" w:space="0" w:color="auto"/>
              <w:left w:val="single" w:sz="4" w:space="0" w:color="auto"/>
              <w:bottom w:val="single" w:sz="4" w:space="0" w:color="auto"/>
              <w:right w:val="single" w:sz="4" w:space="0" w:color="auto"/>
            </w:tcBorders>
          </w:tcPr>
          <w:p w:rsidR="00F7036E" w:rsidRDefault="00B572C0" w:rsidP="00F7036E">
            <w:pPr>
              <w:spacing w:after="0"/>
              <w:jc w:val="center"/>
              <w:rPr>
                <w:rFonts w:ascii="Times New Roman" w:hAnsi="Times New Roman"/>
                <w:sz w:val="24"/>
                <w:szCs w:val="24"/>
              </w:rPr>
            </w:pPr>
            <w:proofErr w:type="spellStart"/>
            <w:r w:rsidRPr="00FE3452">
              <w:rPr>
                <w:rFonts w:ascii="Times New Roman" w:hAnsi="Times New Roman"/>
                <w:sz w:val="24"/>
                <w:szCs w:val="24"/>
              </w:rPr>
              <w:t>тыс.кв</w:t>
            </w:r>
            <w:proofErr w:type="gramStart"/>
            <w:r w:rsidRPr="00FE3452">
              <w:rPr>
                <w:rFonts w:ascii="Times New Roman" w:hAnsi="Times New Roman"/>
                <w:sz w:val="24"/>
                <w:szCs w:val="24"/>
              </w:rPr>
              <w:t>.м</w:t>
            </w:r>
            <w:proofErr w:type="gramEnd"/>
            <w:r w:rsidRPr="00FE3452">
              <w:rPr>
                <w:rFonts w:ascii="Times New Roman" w:hAnsi="Times New Roman"/>
                <w:sz w:val="24"/>
                <w:szCs w:val="24"/>
              </w:rPr>
              <w:t>етров</w:t>
            </w:r>
            <w:proofErr w:type="spellEnd"/>
            <w:r w:rsidRPr="00FE3452">
              <w:rPr>
                <w:rFonts w:ascii="Times New Roman" w:hAnsi="Times New Roman"/>
                <w:sz w:val="24"/>
                <w:szCs w:val="24"/>
              </w:rPr>
              <w:t xml:space="preserve"> общей </w:t>
            </w:r>
            <w:proofErr w:type="spellStart"/>
            <w:r w:rsidRPr="00FE3452">
              <w:rPr>
                <w:rFonts w:ascii="Times New Roman" w:hAnsi="Times New Roman"/>
                <w:sz w:val="24"/>
                <w:szCs w:val="24"/>
              </w:rPr>
              <w:t>площа</w:t>
            </w:r>
            <w:proofErr w:type="spellEnd"/>
          </w:p>
          <w:p w:rsidR="00B572C0" w:rsidRPr="00FE3452" w:rsidRDefault="00B572C0" w:rsidP="00F7036E">
            <w:pPr>
              <w:spacing w:after="0"/>
              <w:jc w:val="center"/>
              <w:rPr>
                <w:rFonts w:ascii="Times New Roman" w:hAnsi="Times New Roman"/>
                <w:sz w:val="24"/>
                <w:szCs w:val="24"/>
              </w:rPr>
            </w:pPr>
            <w:proofErr w:type="spellStart"/>
            <w:r w:rsidRPr="00FE3452">
              <w:rPr>
                <w:rFonts w:ascii="Times New Roman" w:hAnsi="Times New Roman"/>
                <w:sz w:val="24"/>
                <w:szCs w:val="24"/>
              </w:rPr>
              <w:t>ди</w:t>
            </w:r>
            <w:proofErr w:type="spellEnd"/>
          </w:p>
        </w:tc>
        <w:tc>
          <w:tcPr>
            <w:tcW w:w="994"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1,7</w:t>
            </w:r>
          </w:p>
        </w:tc>
        <w:tc>
          <w:tcPr>
            <w:tcW w:w="878" w:type="dxa"/>
            <w:gridSpan w:val="7"/>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1,7</w:t>
            </w:r>
          </w:p>
        </w:tc>
        <w:tc>
          <w:tcPr>
            <w:tcW w:w="99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1,4</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1,4</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1,7</w:t>
            </w:r>
          </w:p>
        </w:tc>
        <w:tc>
          <w:tcPr>
            <w:tcW w:w="117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3,9</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B572C0" w:rsidRPr="00546E12" w:rsidRDefault="00546E12" w:rsidP="00546E12">
            <w:pPr>
              <w:widowControl w:val="0"/>
              <w:autoSpaceDE w:val="0"/>
              <w:autoSpaceDN w:val="0"/>
              <w:adjustRightInd w:val="0"/>
              <w:spacing w:after="0" w:line="240" w:lineRule="auto"/>
              <w:jc w:val="center"/>
              <w:outlineLvl w:val="3"/>
              <w:rPr>
                <w:rFonts w:ascii="Times New Roman" w:hAnsi="Times New Roman"/>
                <w:sz w:val="24"/>
                <w:szCs w:val="24"/>
              </w:rPr>
            </w:pPr>
            <w:r w:rsidRPr="00546E12">
              <w:rPr>
                <w:rFonts w:ascii="Times New Roman" w:hAnsi="Times New Roman"/>
                <w:sz w:val="24"/>
                <w:szCs w:val="24"/>
              </w:rPr>
              <w:t>1,7</w:t>
            </w:r>
          </w:p>
        </w:tc>
      </w:tr>
      <w:tr w:rsidR="00164244"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EC09C8">
              <w:rPr>
                <w:rFonts w:ascii="Times New Roman" w:hAnsi="Times New Roman"/>
                <w:sz w:val="24"/>
                <w:szCs w:val="24"/>
              </w:rPr>
              <w:t>1</w:t>
            </w:r>
            <w:r>
              <w:rPr>
                <w:rFonts w:ascii="Times New Roman" w:hAnsi="Times New Roman"/>
                <w:sz w:val="24"/>
                <w:szCs w:val="24"/>
              </w:rPr>
              <w:t>54</w:t>
            </w:r>
            <w:r w:rsidRPr="00EC09C8">
              <w:rPr>
                <w:rFonts w:ascii="Times New Roman" w:hAnsi="Times New Roman"/>
                <w:sz w:val="24"/>
                <w:szCs w:val="24"/>
              </w:rPr>
              <w:t>.</w:t>
            </w:r>
          </w:p>
        </w:tc>
        <w:tc>
          <w:tcPr>
            <w:tcW w:w="1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316187">
            <w:pPr>
              <w:spacing w:after="0" w:line="240" w:lineRule="auto"/>
              <w:rPr>
                <w:rFonts w:ascii="Times New Roman" w:eastAsia="Calibri" w:hAnsi="Times New Roman"/>
                <w:sz w:val="24"/>
                <w:szCs w:val="24"/>
              </w:rPr>
            </w:pPr>
            <w:proofErr w:type="gramStart"/>
            <w:r w:rsidRPr="00EC09C8">
              <w:rPr>
                <w:rFonts w:ascii="Times New Roman" w:eastAsia="Calibri" w:hAnsi="Times New Roman"/>
                <w:sz w:val="24"/>
                <w:szCs w:val="24"/>
              </w:rPr>
              <w:t>Обеспечен</w:t>
            </w:r>
            <w:r w:rsidR="00F7036E">
              <w:rPr>
                <w:rFonts w:ascii="Times New Roman" w:eastAsia="Calibri" w:hAnsi="Times New Roman"/>
                <w:sz w:val="24"/>
                <w:szCs w:val="24"/>
              </w:rPr>
              <w:t>-</w:t>
            </w:r>
            <w:proofErr w:type="spellStart"/>
            <w:r w:rsidRPr="00EC09C8">
              <w:rPr>
                <w:rFonts w:ascii="Times New Roman" w:eastAsia="Calibri" w:hAnsi="Times New Roman"/>
                <w:sz w:val="24"/>
                <w:szCs w:val="24"/>
              </w:rPr>
              <w:t>ность</w:t>
            </w:r>
            <w:proofErr w:type="spellEnd"/>
            <w:proofErr w:type="gramEnd"/>
            <w:r w:rsidRPr="00EC09C8">
              <w:rPr>
                <w:rFonts w:ascii="Times New Roman" w:eastAsia="Calibri" w:hAnsi="Times New Roman"/>
                <w:sz w:val="24"/>
                <w:szCs w:val="24"/>
              </w:rPr>
              <w:t xml:space="preserve"> населения жильем</w:t>
            </w:r>
          </w:p>
        </w:tc>
        <w:tc>
          <w:tcPr>
            <w:tcW w:w="839" w:type="dxa"/>
            <w:gridSpan w:val="7"/>
            <w:tcBorders>
              <w:top w:val="single" w:sz="4" w:space="0" w:color="auto"/>
              <w:left w:val="single" w:sz="4" w:space="0" w:color="auto"/>
              <w:bottom w:val="single" w:sz="4" w:space="0" w:color="auto"/>
              <w:right w:val="single" w:sz="4" w:space="0" w:color="auto"/>
            </w:tcBorders>
          </w:tcPr>
          <w:p w:rsidR="00B572C0" w:rsidRPr="006166B2" w:rsidRDefault="00B572C0" w:rsidP="00316187">
            <w:pPr>
              <w:spacing w:after="0" w:line="240" w:lineRule="auto"/>
              <w:jc w:val="center"/>
              <w:rPr>
                <w:rFonts w:ascii="Times New Roman" w:eastAsia="Calibri" w:hAnsi="Times New Roman"/>
                <w:sz w:val="24"/>
                <w:szCs w:val="24"/>
              </w:rPr>
            </w:pPr>
            <w:r w:rsidRPr="006166B2">
              <w:rPr>
                <w:rFonts w:ascii="Times New Roman" w:eastAsia="Calibri" w:hAnsi="Times New Roman"/>
                <w:sz w:val="24"/>
                <w:szCs w:val="24"/>
              </w:rPr>
              <w:t>кв. метров общей площади на 1 жителя</w:t>
            </w:r>
          </w:p>
        </w:tc>
        <w:tc>
          <w:tcPr>
            <w:tcW w:w="994"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21,7</w:t>
            </w:r>
          </w:p>
        </w:tc>
        <w:tc>
          <w:tcPr>
            <w:tcW w:w="878" w:type="dxa"/>
            <w:gridSpan w:val="7"/>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22,0</w:t>
            </w:r>
          </w:p>
        </w:tc>
        <w:tc>
          <w:tcPr>
            <w:tcW w:w="99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23,5</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23,7</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24,0</w:t>
            </w:r>
          </w:p>
        </w:tc>
        <w:tc>
          <w:tcPr>
            <w:tcW w:w="117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21,7</w:t>
            </w:r>
          </w:p>
        </w:tc>
        <w:tc>
          <w:tcPr>
            <w:tcW w:w="671" w:type="dxa"/>
            <w:tcBorders>
              <w:top w:val="single" w:sz="4" w:space="0" w:color="auto"/>
              <w:left w:val="single" w:sz="4" w:space="0" w:color="auto"/>
              <w:bottom w:val="single" w:sz="4" w:space="0" w:color="auto"/>
              <w:right w:val="single" w:sz="4" w:space="0" w:color="auto"/>
            </w:tcBorders>
          </w:tcPr>
          <w:p w:rsidR="00B572C0" w:rsidRDefault="00F7036E"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r>
      <w:tr w:rsidR="00164244"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EC09C8">
              <w:rPr>
                <w:rFonts w:ascii="Times New Roman" w:hAnsi="Times New Roman"/>
                <w:sz w:val="24"/>
                <w:szCs w:val="24"/>
              </w:rPr>
              <w:t>1</w:t>
            </w:r>
            <w:r>
              <w:rPr>
                <w:rFonts w:ascii="Times New Roman" w:hAnsi="Times New Roman"/>
                <w:sz w:val="24"/>
                <w:szCs w:val="24"/>
              </w:rPr>
              <w:t>55</w:t>
            </w:r>
            <w:r w:rsidRPr="00EC09C8">
              <w:rPr>
                <w:rFonts w:ascii="Times New Roman" w:hAnsi="Times New Roman"/>
                <w:sz w:val="24"/>
                <w:szCs w:val="24"/>
              </w:rPr>
              <w:t>.</w:t>
            </w:r>
          </w:p>
        </w:tc>
        <w:tc>
          <w:tcPr>
            <w:tcW w:w="1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316187">
            <w:pPr>
              <w:spacing w:after="0" w:line="240" w:lineRule="auto"/>
              <w:rPr>
                <w:rFonts w:ascii="Times New Roman" w:hAnsi="Times New Roman"/>
                <w:sz w:val="24"/>
                <w:szCs w:val="24"/>
              </w:rPr>
            </w:pPr>
            <w:r w:rsidRPr="00EC09C8">
              <w:rPr>
                <w:rFonts w:ascii="Times New Roman" w:eastAsia="Calibri" w:hAnsi="Times New Roman"/>
                <w:sz w:val="24"/>
                <w:szCs w:val="24"/>
              </w:rPr>
              <w:t>Снижение цены на жилье по сравнению с ценами 2012 года (в сопоставимом уровне цен)</w:t>
            </w:r>
          </w:p>
        </w:tc>
        <w:tc>
          <w:tcPr>
            <w:tcW w:w="839" w:type="dxa"/>
            <w:gridSpan w:val="7"/>
            <w:tcBorders>
              <w:top w:val="single" w:sz="4" w:space="0" w:color="auto"/>
              <w:left w:val="single" w:sz="4" w:space="0" w:color="auto"/>
              <w:bottom w:val="single" w:sz="4" w:space="0" w:color="auto"/>
              <w:right w:val="single" w:sz="4" w:space="0" w:color="auto"/>
            </w:tcBorders>
          </w:tcPr>
          <w:p w:rsidR="00F7036E" w:rsidRDefault="00F7036E" w:rsidP="00316187">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про</w:t>
            </w:r>
          </w:p>
          <w:p w:rsidR="00F7036E" w:rsidRDefault="00B572C0" w:rsidP="00316187">
            <w:pPr>
              <w:spacing w:after="0" w:line="240" w:lineRule="auto"/>
              <w:jc w:val="center"/>
              <w:rPr>
                <w:rFonts w:ascii="Times New Roman" w:eastAsia="Calibri" w:hAnsi="Times New Roman"/>
                <w:sz w:val="24"/>
                <w:szCs w:val="24"/>
              </w:rPr>
            </w:pPr>
            <w:r w:rsidRPr="00601F47">
              <w:rPr>
                <w:rFonts w:ascii="Times New Roman" w:eastAsia="Calibri" w:hAnsi="Times New Roman"/>
                <w:sz w:val="24"/>
                <w:szCs w:val="24"/>
              </w:rPr>
              <w:t>цен</w:t>
            </w:r>
          </w:p>
          <w:p w:rsidR="00B572C0" w:rsidRPr="00601F47" w:rsidRDefault="00B572C0" w:rsidP="00316187">
            <w:pPr>
              <w:spacing w:after="0" w:line="240" w:lineRule="auto"/>
              <w:jc w:val="center"/>
              <w:rPr>
                <w:rFonts w:ascii="Times New Roman" w:eastAsia="Calibri" w:hAnsi="Times New Roman"/>
                <w:sz w:val="24"/>
                <w:szCs w:val="24"/>
              </w:rPr>
            </w:pPr>
            <w:proofErr w:type="spellStart"/>
            <w:proofErr w:type="gramStart"/>
            <w:r w:rsidRPr="00601F47">
              <w:rPr>
                <w:rFonts w:ascii="Times New Roman" w:eastAsia="Calibri"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Pr>
          <w:p w:rsidR="00B572C0" w:rsidRPr="00601F47" w:rsidRDefault="00B572C0" w:rsidP="00316187">
            <w:pPr>
              <w:jc w:val="center"/>
              <w:rPr>
                <w:rFonts w:ascii="Times New Roman" w:hAnsi="Times New Roman"/>
                <w:sz w:val="24"/>
                <w:szCs w:val="24"/>
              </w:rPr>
            </w:pPr>
            <w:r w:rsidRPr="00601F47">
              <w:rPr>
                <w:rFonts w:ascii="Times New Roman" w:hAnsi="Times New Roman"/>
                <w:sz w:val="24"/>
                <w:szCs w:val="24"/>
              </w:rPr>
              <w:t>0</w:t>
            </w:r>
          </w:p>
        </w:tc>
        <w:tc>
          <w:tcPr>
            <w:tcW w:w="878" w:type="dxa"/>
            <w:gridSpan w:val="7"/>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0</w:t>
            </w:r>
          </w:p>
        </w:tc>
        <w:tc>
          <w:tcPr>
            <w:tcW w:w="99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0</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0</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0</w:t>
            </w:r>
          </w:p>
        </w:tc>
        <w:tc>
          <w:tcPr>
            <w:tcW w:w="117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0</w:t>
            </w:r>
          </w:p>
        </w:tc>
        <w:tc>
          <w:tcPr>
            <w:tcW w:w="671" w:type="dxa"/>
            <w:tcBorders>
              <w:top w:val="single" w:sz="4" w:space="0" w:color="auto"/>
              <w:left w:val="single" w:sz="4" w:space="0" w:color="auto"/>
              <w:bottom w:val="single" w:sz="4" w:space="0" w:color="auto"/>
              <w:right w:val="single" w:sz="4" w:space="0" w:color="auto"/>
            </w:tcBorders>
          </w:tcPr>
          <w:p w:rsidR="00B572C0" w:rsidRDefault="00F7036E" w:rsidP="00F7036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164244" w:rsidRPr="006E1C3B" w:rsidTr="00C42E04">
        <w:trPr>
          <w:gridAfter w:val="1"/>
          <w:wAfter w:w="43" w:type="dxa"/>
        </w:trPr>
        <w:tc>
          <w:tcPr>
            <w:tcW w:w="52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572C0" w:rsidRPr="00EC09C8"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EC09C8">
              <w:rPr>
                <w:rFonts w:ascii="Times New Roman" w:hAnsi="Times New Roman"/>
                <w:sz w:val="24"/>
                <w:szCs w:val="24"/>
              </w:rPr>
              <w:t>1</w:t>
            </w:r>
            <w:r>
              <w:rPr>
                <w:rFonts w:ascii="Times New Roman" w:hAnsi="Times New Roman"/>
                <w:sz w:val="24"/>
                <w:szCs w:val="24"/>
              </w:rPr>
              <w:t>56</w:t>
            </w:r>
            <w:r w:rsidRPr="00EC09C8">
              <w:rPr>
                <w:rFonts w:ascii="Times New Roman" w:hAnsi="Times New Roman"/>
                <w:sz w:val="24"/>
                <w:szCs w:val="24"/>
              </w:rPr>
              <w:t>.</w:t>
            </w:r>
          </w:p>
        </w:tc>
        <w:tc>
          <w:tcPr>
            <w:tcW w:w="1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316187">
            <w:pPr>
              <w:spacing w:after="0" w:line="240" w:lineRule="auto"/>
              <w:rPr>
                <w:rFonts w:ascii="Times New Roman" w:hAnsi="Times New Roman"/>
                <w:sz w:val="24"/>
                <w:szCs w:val="24"/>
              </w:rPr>
            </w:pPr>
            <w:r w:rsidRPr="00EC09C8">
              <w:rPr>
                <w:rFonts w:ascii="Times New Roman" w:eastAsia="Calibri" w:hAnsi="Times New Roman"/>
                <w:sz w:val="24"/>
                <w:szCs w:val="24"/>
              </w:rPr>
              <w:t xml:space="preserve">Число семей, состоявших на учете в качестве </w:t>
            </w:r>
            <w:r w:rsidRPr="00EC09C8">
              <w:rPr>
                <w:rFonts w:ascii="Times New Roman" w:eastAsia="Calibri" w:hAnsi="Times New Roman"/>
                <w:sz w:val="24"/>
                <w:szCs w:val="24"/>
              </w:rPr>
              <w:lastRenderedPageBreak/>
              <w:t>нуждающихся в жилых помещениях, в том числе</w:t>
            </w:r>
          </w:p>
        </w:tc>
        <w:tc>
          <w:tcPr>
            <w:tcW w:w="839" w:type="dxa"/>
            <w:gridSpan w:val="7"/>
            <w:tcBorders>
              <w:top w:val="single" w:sz="4" w:space="0" w:color="auto"/>
              <w:left w:val="single" w:sz="4" w:space="0" w:color="auto"/>
              <w:bottom w:val="single" w:sz="4" w:space="0" w:color="auto"/>
              <w:right w:val="single" w:sz="4" w:space="0" w:color="auto"/>
            </w:tcBorders>
          </w:tcPr>
          <w:p w:rsidR="00F7036E" w:rsidRDefault="00F7036E" w:rsidP="00316187">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lastRenderedPageBreak/>
              <w:t>еди</w:t>
            </w:r>
            <w:proofErr w:type="spellEnd"/>
            <w:r>
              <w:rPr>
                <w:rFonts w:ascii="Times New Roman" w:eastAsia="Calibri" w:hAnsi="Times New Roman"/>
                <w:sz w:val="24"/>
                <w:szCs w:val="24"/>
              </w:rPr>
              <w:t>-</w:t>
            </w:r>
          </w:p>
          <w:p w:rsidR="00B572C0" w:rsidRPr="006166B2" w:rsidRDefault="00B572C0" w:rsidP="00316187">
            <w:pPr>
              <w:spacing w:after="0" w:line="240" w:lineRule="auto"/>
              <w:jc w:val="center"/>
              <w:rPr>
                <w:rFonts w:ascii="Times New Roman" w:eastAsia="Calibri" w:hAnsi="Times New Roman"/>
                <w:sz w:val="24"/>
                <w:szCs w:val="24"/>
              </w:rPr>
            </w:pPr>
            <w:r w:rsidRPr="006166B2">
              <w:rPr>
                <w:rFonts w:ascii="Times New Roman" w:eastAsia="Calibri" w:hAnsi="Times New Roman"/>
                <w:sz w:val="24"/>
                <w:szCs w:val="24"/>
              </w:rPr>
              <w:t>ниц</w:t>
            </w:r>
          </w:p>
        </w:tc>
        <w:tc>
          <w:tcPr>
            <w:tcW w:w="994"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75</w:t>
            </w:r>
          </w:p>
        </w:tc>
        <w:tc>
          <w:tcPr>
            <w:tcW w:w="878" w:type="dxa"/>
            <w:gridSpan w:val="7"/>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39</w:t>
            </w:r>
          </w:p>
        </w:tc>
        <w:tc>
          <w:tcPr>
            <w:tcW w:w="99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71</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58</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64</w:t>
            </w:r>
          </w:p>
        </w:tc>
        <w:tc>
          <w:tcPr>
            <w:tcW w:w="117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75</w:t>
            </w:r>
          </w:p>
        </w:tc>
        <w:tc>
          <w:tcPr>
            <w:tcW w:w="671" w:type="dxa"/>
            <w:tcBorders>
              <w:top w:val="single" w:sz="4" w:space="0" w:color="auto"/>
              <w:left w:val="single" w:sz="4" w:space="0" w:color="auto"/>
              <w:bottom w:val="single" w:sz="4" w:space="0" w:color="auto"/>
              <w:right w:val="single" w:sz="4" w:space="0" w:color="auto"/>
            </w:tcBorders>
          </w:tcPr>
          <w:p w:rsidR="00B572C0" w:rsidRPr="00F7036E" w:rsidRDefault="00F7036E" w:rsidP="00F7036E">
            <w:pPr>
              <w:widowControl w:val="0"/>
              <w:autoSpaceDE w:val="0"/>
              <w:autoSpaceDN w:val="0"/>
              <w:adjustRightInd w:val="0"/>
              <w:spacing w:after="0" w:line="240" w:lineRule="auto"/>
              <w:jc w:val="center"/>
              <w:outlineLvl w:val="3"/>
              <w:rPr>
                <w:rFonts w:ascii="Times New Roman" w:hAnsi="Times New Roman"/>
                <w:sz w:val="24"/>
                <w:szCs w:val="24"/>
              </w:rPr>
            </w:pPr>
            <w:r w:rsidRPr="00F7036E">
              <w:rPr>
                <w:rFonts w:ascii="Times New Roman" w:hAnsi="Times New Roman"/>
                <w:sz w:val="24"/>
                <w:szCs w:val="24"/>
              </w:rPr>
              <w:t>64</w:t>
            </w:r>
          </w:p>
        </w:tc>
      </w:tr>
      <w:tr w:rsidR="00164244" w:rsidRPr="006E1C3B" w:rsidTr="00C42E04">
        <w:trPr>
          <w:gridAfter w:val="1"/>
          <w:wAfter w:w="43" w:type="dxa"/>
        </w:trPr>
        <w:tc>
          <w:tcPr>
            <w:tcW w:w="52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p>
        </w:tc>
        <w:tc>
          <w:tcPr>
            <w:tcW w:w="1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316187">
            <w:pPr>
              <w:spacing w:after="0" w:line="240" w:lineRule="auto"/>
              <w:rPr>
                <w:rFonts w:ascii="Times New Roman" w:eastAsia="Calibri" w:hAnsi="Times New Roman"/>
                <w:sz w:val="24"/>
                <w:szCs w:val="24"/>
              </w:rPr>
            </w:pPr>
            <w:proofErr w:type="gramStart"/>
            <w:r w:rsidRPr="00EC09C8">
              <w:rPr>
                <w:rFonts w:ascii="Times New Roman" w:eastAsia="Calibri" w:hAnsi="Times New Roman"/>
                <w:sz w:val="24"/>
                <w:szCs w:val="24"/>
              </w:rPr>
              <w:t>получивших</w:t>
            </w:r>
            <w:proofErr w:type="gramEnd"/>
            <w:r w:rsidRPr="00EC09C8">
              <w:rPr>
                <w:rFonts w:ascii="Times New Roman" w:eastAsia="Calibri" w:hAnsi="Times New Roman"/>
                <w:sz w:val="24"/>
                <w:szCs w:val="24"/>
              </w:rPr>
              <w:t xml:space="preserve"> жилье</w:t>
            </w:r>
          </w:p>
        </w:tc>
        <w:tc>
          <w:tcPr>
            <w:tcW w:w="839" w:type="dxa"/>
            <w:gridSpan w:val="7"/>
            <w:tcBorders>
              <w:top w:val="single" w:sz="4" w:space="0" w:color="auto"/>
              <w:left w:val="single" w:sz="4" w:space="0" w:color="auto"/>
              <w:bottom w:val="single" w:sz="4" w:space="0" w:color="auto"/>
              <w:right w:val="single" w:sz="4" w:space="0" w:color="auto"/>
            </w:tcBorders>
          </w:tcPr>
          <w:p w:rsidR="00B572C0" w:rsidRPr="006166B2" w:rsidRDefault="00B572C0" w:rsidP="00316187">
            <w:pPr>
              <w:spacing w:after="0" w:line="240" w:lineRule="auto"/>
              <w:jc w:val="center"/>
              <w:rPr>
                <w:rFonts w:ascii="Times New Roman" w:eastAsia="Calibri" w:hAnsi="Times New Roman"/>
                <w:sz w:val="24"/>
                <w:szCs w:val="24"/>
              </w:rPr>
            </w:pPr>
          </w:p>
        </w:tc>
        <w:tc>
          <w:tcPr>
            <w:tcW w:w="994"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65</w:t>
            </w:r>
          </w:p>
        </w:tc>
        <w:tc>
          <w:tcPr>
            <w:tcW w:w="878" w:type="dxa"/>
            <w:gridSpan w:val="7"/>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29</w:t>
            </w:r>
          </w:p>
        </w:tc>
        <w:tc>
          <w:tcPr>
            <w:tcW w:w="99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54</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18</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24</w:t>
            </w:r>
          </w:p>
        </w:tc>
        <w:tc>
          <w:tcPr>
            <w:tcW w:w="117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65</w:t>
            </w:r>
          </w:p>
        </w:tc>
        <w:tc>
          <w:tcPr>
            <w:tcW w:w="671" w:type="dxa"/>
            <w:tcBorders>
              <w:top w:val="single" w:sz="4" w:space="0" w:color="auto"/>
              <w:left w:val="single" w:sz="4" w:space="0" w:color="auto"/>
              <w:bottom w:val="single" w:sz="4" w:space="0" w:color="auto"/>
              <w:right w:val="single" w:sz="4" w:space="0" w:color="auto"/>
            </w:tcBorders>
          </w:tcPr>
          <w:p w:rsidR="00B572C0" w:rsidRPr="005B54EA" w:rsidRDefault="00D42EE4" w:rsidP="00D42EE4">
            <w:pPr>
              <w:widowControl w:val="0"/>
              <w:autoSpaceDE w:val="0"/>
              <w:autoSpaceDN w:val="0"/>
              <w:adjustRightInd w:val="0"/>
              <w:spacing w:after="0" w:line="240" w:lineRule="auto"/>
              <w:jc w:val="center"/>
              <w:outlineLvl w:val="3"/>
              <w:rPr>
                <w:rFonts w:ascii="Times New Roman" w:hAnsi="Times New Roman"/>
                <w:sz w:val="24"/>
                <w:szCs w:val="24"/>
                <w:highlight w:val="yellow"/>
              </w:rPr>
            </w:pPr>
            <w:r w:rsidRPr="00D42EE4">
              <w:rPr>
                <w:rFonts w:ascii="Times New Roman" w:hAnsi="Times New Roman"/>
                <w:sz w:val="24"/>
                <w:szCs w:val="24"/>
              </w:rPr>
              <w:t>24</w:t>
            </w:r>
          </w:p>
        </w:tc>
      </w:tr>
      <w:tr w:rsidR="00164244" w:rsidRPr="006E1C3B" w:rsidTr="00C42E04">
        <w:trPr>
          <w:gridAfter w:val="1"/>
          <w:wAfter w:w="43" w:type="dxa"/>
        </w:trPr>
        <w:tc>
          <w:tcPr>
            <w:tcW w:w="52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p>
        </w:tc>
        <w:tc>
          <w:tcPr>
            <w:tcW w:w="1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316187">
            <w:pPr>
              <w:spacing w:after="0" w:line="240" w:lineRule="auto"/>
              <w:rPr>
                <w:rFonts w:ascii="Times New Roman" w:eastAsia="Calibri" w:hAnsi="Times New Roman"/>
                <w:sz w:val="24"/>
                <w:szCs w:val="24"/>
              </w:rPr>
            </w:pPr>
            <w:proofErr w:type="gramStart"/>
            <w:r w:rsidRPr="00EC09C8">
              <w:rPr>
                <w:rFonts w:ascii="Times New Roman" w:eastAsia="Calibri" w:hAnsi="Times New Roman"/>
                <w:sz w:val="24"/>
                <w:szCs w:val="24"/>
              </w:rPr>
              <w:t>улучшивших</w:t>
            </w:r>
            <w:proofErr w:type="gramEnd"/>
            <w:r w:rsidRPr="00EC09C8">
              <w:rPr>
                <w:rFonts w:ascii="Times New Roman" w:eastAsia="Calibri" w:hAnsi="Times New Roman"/>
                <w:sz w:val="24"/>
                <w:szCs w:val="24"/>
              </w:rPr>
              <w:t xml:space="preserve"> жилищные условия</w:t>
            </w:r>
          </w:p>
        </w:tc>
        <w:tc>
          <w:tcPr>
            <w:tcW w:w="839" w:type="dxa"/>
            <w:gridSpan w:val="7"/>
            <w:tcBorders>
              <w:top w:val="single" w:sz="4" w:space="0" w:color="auto"/>
              <w:left w:val="single" w:sz="4" w:space="0" w:color="auto"/>
              <w:bottom w:val="single" w:sz="4" w:space="0" w:color="auto"/>
              <w:right w:val="single" w:sz="4" w:space="0" w:color="auto"/>
            </w:tcBorders>
          </w:tcPr>
          <w:p w:rsidR="00B572C0" w:rsidRPr="006166B2" w:rsidRDefault="00B572C0" w:rsidP="00316187">
            <w:pPr>
              <w:spacing w:after="0" w:line="240" w:lineRule="auto"/>
              <w:jc w:val="center"/>
              <w:rPr>
                <w:rFonts w:ascii="Times New Roman" w:eastAsia="Calibri" w:hAnsi="Times New Roman"/>
                <w:sz w:val="24"/>
                <w:szCs w:val="24"/>
              </w:rPr>
            </w:pPr>
          </w:p>
        </w:tc>
        <w:tc>
          <w:tcPr>
            <w:tcW w:w="994" w:type="dxa"/>
            <w:gridSpan w:val="11"/>
            <w:tcBorders>
              <w:top w:val="single" w:sz="4" w:space="0" w:color="auto"/>
              <w:left w:val="single" w:sz="4" w:space="0" w:color="auto"/>
              <w:bottom w:val="single" w:sz="4" w:space="0" w:color="auto"/>
              <w:right w:val="single" w:sz="4" w:space="0" w:color="auto"/>
            </w:tcBorders>
          </w:tcPr>
          <w:p w:rsidR="00B572C0" w:rsidRPr="00601F47" w:rsidRDefault="00B572C0" w:rsidP="00316187">
            <w:pPr>
              <w:jc w:val="center"/>
              <w:rPr>
                <w:rFonts w:ascii="Times New Roman" w:hAnsi="Times New Roman"/>
                <w:sz w:val="24"/>
                <w:szCs w:val="24"/>
              </w:rPr>
            </w:pPr>
            <w:r w:rsidRPr="00601F47">
              <w:rPr>
                <w:rFonts w:ascii="Times New Roman" w:hAnsi="Times New Roman"/>
                <w:sz w:val="24"/>
                <w:szCs w:val="24"/>
              </w:rPr>
              <w:t>10</w:t>
            </w:r>
          </w:p>
        </w:tc>
        <w:tc>
          <w:tcPr>
            <w:tcW w:w="878" w:type="dxa"/>
            <w:gridSpan w:val="7"/>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10</w:t>
            </w:r>
          </w:p>
        </w:tc>
        <w:tc>
          <w:tcPr>
            <w:tcW w:w="99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17</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40</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40</w:t>
            </w:r>
          </w:p>
        </w:tc>
        <w:tc>
          <w:tcPr>
            <w:tcW w:w="1172" w:type="dxa"/>
            <w:gridSpan w:val="11"/>
            <w:tcBorders>
              <w:top w:val="single" w:sz="4" w:space="0" w:color="auto"/>
              <w:left w:val="single" w:sz="4" w:space="0" w:color="auto"/>
              <w:bottom w:val="single" w:sz="4" w:space="0" w:color="auto"/>
              <w:right w:val="single" w:sz="4" w:space="0" w:color="auto"/>
            </w:tcBorders>
          </w:tcPr>
          <w:p w:rsidR="00B572C0" w:rsidRPr="00746DEE" w:rsidRDefault="00B572C0" w:rsidP="00316187">
            <w:pPr>
              <w:jc w:val="center"/>
              <w:rPr>
                <w:rFonts w:ascii="Times New Roman" w:hAnsi="Times New Roman"/>
                <w:sz w:val="24"/>
                <w:szCs w:val="24"/>
              </w:rPr>
            </w:pPr>
            <w:r>
              <w:rPr>
                <w:rFonts w:ascii="Times New Roman" w:hAnsi="Times New Roman"/>
                <w:sz w:val="24"/>
                <w:szCs w:val="24"/>
              </w:rPr>
              <w:t>10</w:t>
            </w:r>
          </w:p>
        </w:tc>
        <w:tc>
          <w:tcPr>
            <w:tcW w:w="671" w:type="dxa"/>
            <w:tcBorders>
              <w:top w:val="single" w:sz="4" w:space="0" w:color="auto"/>
              <w:left w:val="single" w:sz="4" w:space="0" w:color="auto"/>
              <w:bottom w:val="single" w:sz="4" w:space="0" w:color="auto"/>
              <w:right w:val="single" w:sz="4" w:space="0" w:color="auto"/>
            </w:tcBorders>
          </w:tcPr>
          <w:p w:rsidR="00B572C0" w:rsidRPr="005B54EA" w:rsidRDefault="00D42EE4" w:rsidP="00D42EE4">
            <w:pPr>
              <w:widowControl w:val="0"/>
              <w:autoSpaceDE w:val="0"/>
              <w:autoSpaceDN w:val="0"/>
              <w:adjustRightInd w:val="0"/>
              <w:spacing w:after="0" w:line="240" w:lineRule="auto"/>
              <w:jc w:val="center"/>
              <w:outlineLvl w:val="3"/>
              <w:rPr>
                <w:rFonts w:ascii="Times New Roman" w:hAnsi="Times New Roman"/>
                <w:sz w:val="24"/>
                <w:szCs w:val="24"/>
                <w:highlight w:val="yellow"/>
              </w:rPr>
            </w:pPr>
            <w:r w:rsidRPr="00D42EE4">
              <w:rPr>
                <w:rFonts w:ascii="Times New Roman" w:hAnsi="Times New Roman"/>
                <w:sz w:val="24"/>
                <w:szCs w:val="24"/>
              </w:rPr>
              <w:t>40</w:t>
            </w:r>
          </w:p>
        </w:tc>
      </w:tr>
      <w:tr w:rsidR="00164244" w:rsidRPr="006E1C3B" w:rsidTr="00C42E04">
        <w:trPr>
          <w:gridAfter w:val="1"/>
          <w:wAfter w:w="43" w:type="dxa"/>
          <w:trHeight w:val="564"/>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FE3452"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FE3452">
              <w:rPr>
                <w:rFonts w:ascii="Times New Roman" w:hAnsi="Times New Roman"/>
                <w:sz w:val="24"/>
                <w:szCs w:val="24"/>
              </w:rPr>
              <w:t>1</w:t>
            </w:r>
            <w:r>
              <w:rPr>
                <w:rFonts w:ascii="Times New Roman" w:hAnsi="Times New Roman"/>
                <w:sz w:val="24"/>
                <w:szCs w:val="24"/>
              </w:rPr>
              <w:t>57</w:t>
            </w:r>
            <w:r w:rsidRPr="00FE3452">
              <w:rPr>
                <w:rFonts w:ascii="Times New Roman" w:hAnsi="Times New Roman"/>
                <w:sz w:val="24"/>
                <w:szCs w:val="24"/>
              </w:rPr>
              <w:t>.</w:t>
            </w:r>
          </w:p>
        </w:tc>
        <w:tc>
          <w:tcPr>
            <w:tcW w:w="1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FE3452" w:rsidRDefault="00B572C0" w:rsidP="00316187">
            <w:pPr>
              <w:spacing w:after="0" w:line="240" w:lineRule="auto"/>
              <w:rPr>
                <w:rFonts w:ascii="Times New Roman" w:hAnsi="Times New Roman"/>
                <w:sz w:val="24"/>
                <w:szCs w:val="24"/>
              </w:rPr>
            </w:pPr>
            <w:r w:rsidRPr="00FE3452">
              <w:rPr>
                <w:rFonts w:ascii="Times New Roman" w:eastAsia="Calibri" w:hAnsi="Times New Roman"/>
                <w:sz w:val="24"/>
                <w:szCs w:val="24"/>
              </w:rPr>
              <w:t xml:space="preserve">Средняя продолжительность периода </w:t>
            </w:r>
            <w:proofErr w:type="gramStart"/>
            <w:r w:rsidRPr="00FE3452">
              <w:rPr>
                <w:rFonts w:ascii="Times New Roman" w:eastAsia="Calibri" w:hAnsi="Times New Roman"/>
                <w:sz w:val="24"/>
                <w:szCs w:val="24"/>
              </w:rPr>
              <w:t>со дня выдачи разрешения на строительство до получения разрешения на ввод жилого здания в эксплуатацию</w:t>
            </w:r>
            <w:proofErr w:type="gramEnd"/>
          </w:p>
        </w:tc>
        <w:tc>
          <w:tcPr>
            <w:tcW w:w="839" w:type="dxa"/>
            <w:gridSpan w:val="7"/>
            <w:tcBorders>
              <w:top w:val="single" w:sz="4" w:space="0" w:color="auto"/>
              <w:left w:val="single" w:sz="4" w:space="0" w:color="auto"/>
              <w:bottom w:val="single" w:sz="4" w:space="0" w:color="auto"/>
              <w:right w:val="single" w:sz="4" w:space="0" w:color="auto"/>
            </w:tcBorders>
          </w:tcPr>
          <w:p w:rsidR="00B572C0" w:rsidRPr="00FE3452" w:rsidRDefault="00B572C0" w:rsidP="00316187">
            <w:pPr>
              <w:jc w:val="center"/>
              <w:rPr>
                <w:rFonts w:ascii="Times New Roman" w:hAnsi="Times New Roman"/>
                <w:sz w:val="24"/>
                <w:szCs w:val="24"/>
              </w:rPr>
            </w:pPr>
            <w:r w:rsidRPr="00FE3452">
              <w:rPr>
                <w:rFonts w:ascii="Times New Roman" w:hAnsi="Times New Roman"/>
                <w:sz w:val="24"/>
                <w:szCs w:val="24"/>
              </w:rPr>
              <w:t>месяцев</w:t>
            </w:r>
          </w:p>
        </w:tc>
        <w:tc>
          <w:tcPr>
            <w:tcW w:w="994"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12</w:t>
            </w:r>
          </w:p>
        </w:tc>
        <w:tc>
          <w:tcPr>
            <w:tcW w:w="878" w:type="dxa"/>
            <w:gridSpan w:val="7"/>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12</w:t>
            </w:r>
          </w:p>
        </w:tc>
        <w:tc>
          <w:tcPr>
            <w:tcW w:w="99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12</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12</w:t>
            </w:r>
          </w:p>
        </w:tc>
        <w:tc>
          <w:tcPr>
            <w:tcW w:w="1134" w:type="dxa"/>
            <w:gridSpan w:val="9"/>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12</w:t>
            </w:r>
          </w:p>
        </w:tc>
        <w:tc>
          <w:tcPr>
            <w:tcW w:w="1172" w:type="dxa"/>
            <w:gridSpan w:val="11"/>
            <w:tcBorders>
              <w:top w:val="single" w:sz="4" w:space="0" w:color="auto"/>
              <w:left w:val="single" w:sz="4" w:space="0" w:color="auto"/>
              <w:bottom w:val="single" w:sz="4" w:space="0" w:color="auto"/>
              <w:right w:val="single" w:sz="4" w:space="0" w:color="auto"/>
            </w:tcBorders>
          </w:tcPr>
          <w:p w:rsidR="00B572C0" w:rsidRDefault="00B572C0" w:rsidP="00316187">
            <w:pPr>
              <w:jc w:val="center"/>
              <w:rPr>
                <w:rFonts w:ascii="Times New Roman" w:hAnsi="Times New Roman"/>
                <w:sz w:val="24"/>
                <w:szCs w:val="24"/>
              </w:rPr>
            </w:pPr>
            <w:r>
              <w:rPr>
                <w:rFonts w:ascii="Times New Roman" w:hAnsi="Times New Roman"/>
                <w:sz w:val="24"/>
                <w:szCs w:val="24"/>
              </w:rPr>
              <w:t>12</w:t>
            </w:r>
          </w:p>
        </w:tc>
        <w:tc>
          <w:tcPr>
            <w:tcW w:w="671" w:type="dxa"/>
            <w:tcBorders>
              <w:top w:val="single" w:sz="4" w:space="0" w:color="auto"/>
              <w:left w:val="single" w:sz="4" w:space="0" w:color="auto"/>
              <w:bottom w:val="single" w:sz="4" w:space="0" w:color="auto"/>
              <w:right w:val="single" w:sz="4" w:space="0" w:color="auto"/>
            </w:tcBorders>
          </w:tcPr>
          <w:p w:rsidR="00B572C0" w:rsidRPr="005B54EA" w:rsidRDefault="00D42EE4" w:rsidP="00D42EE4">
            <w:pPr>
              <w:widowControl w:val="0"/>
              <w:autoSpaceDE w:val="0"/>
              <w:autoSpaceDN w:val="0"/>
              <w:adjustRightInd w:val="0"/>
              <w:spacing w:after="0" w:line="240" w:lineRule="auto"/>
              <w:jc w:val="center"/>
              <w:outlineLvl w:val="3"/>
              <w:rPr>
                <w:rFonts w:ascii="Times New Roman" w:hAnsi="Times New Roman"/>
                <w:sz w:val="24"/>
                <w:szCs w:val="24"/>
                <w:highlight w:val="yellow"/>
              </w:rPr>
            </w:pPr>
            <w:r w:rsidRPr="00D42EE4">
              <w:rPr>
                <w:rFonts w:ascii="Times New Roman" w:hAnsi="Times New Roman"/>
                <w:sz w:val="24"/>
                <w:szCs w:val="24"/>
              </w:rPr>
              <w:t>12</w:t>
            </w:r>
          </w:p>
        </w:tc>
      </w:tr>
      <w:tr w:rsidR="00164244"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EC09C8">
              <w:rPr>
                <w:rFonts w:ascii="Times New Roman" w:hAnsi="Times New Roman"/>
                <w:sz w:val="24"/>
                <w:szCs w:val="24"/>
              </w:rPr>
              <w:t>15</w:t>
            </w:r>
            <w:r>
              <w:rPr>
                <w:rFonts w:ascii="Times New Roman" w:hAnsi="Times New Roman"/>
                <w:sz w:val="24"/>
                <w:szCs w:val="24"/>
              </w:rPr>
              <w:t>8</w:t>
            </w:r>
            <w:r w:rsidRPr="00EC09C8">
              <w:rPr>
                <w:rFonts w:ascii="Times New Roman" w:hAnsi="Times New Roman"/>
                <w:sz w:val="24"/>
                <w:szCs w:val="24"/>
              </w:rPr>
              <w:t>.</w:t>
            </w:r>
          </w:p>
        </w:tc>
        <w:tc>
          <w:tcPr>
            <w:tcW w:w="1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EC09C8" w:rsidRDefault="00B572C0" w:rsidP="00316187">
            <w:pPr>
              <w:spacing w:after="0" w:line="240" w:lineRule="auto"/>
              <w:rPr>
                <w:rFonts w:ascii="Times New Roman" w:eastAsia="Calibri" w:hAnsi="Times New Roman"/>
                <w:sz w:val="24"/>
                <w:szCs w:val="24"/>
              </w:rPr>
            </w:pPr>
            <w:r w:rsidRPr="00EC09C8">
              <w:rPr>
                <w:rFonts w:ascii="Times New Roman" w:eastAsia="Calibri" w:hAnsi="Times New Roman"/>
                <w:sz w:val="24"/>
                <w:szCs w:val="24"/>
              </w:rPr>
              <w:t>Площадь территорий, для которых разработана документация по планировке территории</w:t>
            </w:r>
          </w:p>
        </w:tc>
        <w:tc>
          <w:tcPr>
            <w:tcW w:w="839" w:type="dxa"/>
            <w:gridSpan w:val="7"/>
            <w:tcBorders>
              <w:top w:val="single" w:sz="4" w:space="0" w:color="auto"/>
              <w:left w:val="single" w:sz="4" w:space="0" w:color="auto"/>
              <w:bottom w:val="single" w:sz="4" w:space="0" w:color="auto"/>
              <w:right w:val="single" w:sz="4" w:space="0" w:color="auto"/>
            </w:tcBorders>
          </w:tcPr>
          <w:p w:rsidR="00B572C0" w:rsidRPr="005B54EA" w:rsidRDefault="00D42EE4" w:rsidP="00316187">
            <w:pPr>
              <w:spacing w:after="0" w:line="240" w:lineRule="auto"/>
              <w:jc w:val="center"/>
              <w:rPr>
                <w:rFonts w:ascii="Times New Roman" w:eastAsia="Calibri" w:hAnsi="Times New Roman"/>
                <w:sz w:val="24"/>
                <w:szCs w:val="24"/>
              </w:rPr>
            </w:pPr>
            <w:proofErr w:type="spellStart"/>
            <w:proofErr w:type="gramStart"/>
            <w:r>
              <w:rPr>
                <w:rFonts w:ascii="Times New Roman" w:eastAsia="Calibri" w:hAnsi="Times New Roman"/>
                <w:sz w:val="24"/>
                <w:szCs w:val="24"/>
              </w:rPr>
              <w:t>гекта</w:t>
            </w:r>
            <w:proofErr w:type="spellEnd"/>
            <w:r>
              <w:rPr>
                <w:rFonts w:ascii="Times New Roman" w:eastAsia="Calibri" w:hAnsi="Times New Roman"/>
                <w:sz w:val="24"/>
                <w:szCs w:val="24"/>
              </w:rPr>
              <w:t>-</w:t>
            </w:r>
            <w:r w:rsidR="00B572C0" w:rsidRPr="005B54EA">
              <w:rPr>
                <w:rFonts w:ascii="Times New Roman" w:eastAsia="Calibri" w:hAnsi="Times New Roman"/>
                <w:sz w:val="24"/>
                <w:szCs w:val="24"/>
              </w:rPr>
              <w:t>ров</w:t>
            </w:r>
            <w:proofErr w:type="gramEnd"/>
          </w:p>
        </w:tc>
        <w:tc>
          <w:tcPr>
            <w:tcW w:w="994" w:type="dxa"/>
            <w:gridSpan w:val="11"/>
            <w:tcBorders>
              <w:top w:val="single" w:sz="4" w:space="0" w:color="auto"/>
              <w:left w:val="single" w:sz="4" w:space="0" w:color="auto"/>
              <w:bottom w:val="single" w:sz="4" w:space="0" w:color="auto"/>
              <w:right w:val="single" w:sz="4" w:space="0" w:color="auto"/>
            </w:tcBorders>
          </w:tcPr>
          <w:p w:rsidR="00B572C0" w:rsidRPr="00EC09C8"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EC09C8">
              <w:rPr>
                <w:rFonts w:ascii="Times New Roman" w:hAnsi="Times New Roman"/>
                <w:sz w:val="24"/>
                <w:szCs w:val="24"/>
              </w:rPr>
              <w:t>14,8</w:t>
            </w:r>
          </w:p>
        </w:tc>
        <w:tc>
          <w:tcPr>
            <w:tcW w:w="878" w:type="dxa"/>
            <w:gridSpan w:val="7"/>
            <w:tcBorders>
              <w:top w:val="single" w:sz="4" w:space="0" w:color="auto"/>
              <w:left w:val="single" w:sz="4" w:space="0" w:color="auto"/>
              <w:bottom w:val="single" w:sz="4" w:space="0" w:color="auto"/>
              <w:right w:val="single" w:sz="4" w:space="0" w:color="auto"/>
            </w:tcBorders>
          </w:tcPr>
          <w:p w:rsidR="00B572C0" w:rsidRPr="00EC09C8"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EC09C8">
              <w:rPr>
                <w:rFonts w:ascii="Times New Roman" w:hAnsi="Times New Roman"/>
                <w:sz w:val="24"/>
                <w:szCs w:val="24"/>
              </w:rPr>
              <w:t>12,9</w:t>
            </w:r>
          </w:p>
        </w:tc>
        <w:tc>
          <w:tcPr>
            <w:tcW w:w="992" w:type="dxa"/>
            <w:gridSpan w:val="11"/>
            <w:tcBorders>
              <w:top w:val="single" w:sz="4" w:space="0" w:color="auto"/>
              <w:left w:val="single" w:sz="4" w:space="0" w:color="auto"/>
              <w:bottom w:val="single" w:sz="4" w:space="0" w:color="auto"/>
              <w:right w:val="single" w:sz="4" w:space="0" w:color="auto"/>
            </w:tcBorders>
          </w:tcPr>
          <w:p w:rsidR="00B572C0" w:rsidRPr="00EC09C8"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EC09C8">
              <w:rPr>
                <w:rFonts w:ascii="Times New Roman" w:hAnsi="Times New Roman"/>
                <w:sz w:val="24"/>
                <w:szCs w:val="24"/>
              </w:rPr>
              <w:t>10,4</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EC09C8"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EC09C8">
              <w:rPr>
                <w:rFonts w:ascii="Times New Roman" w:hAnsi="Times New Roman"/>
                <w:sz w:val="24"/>
                <w:szCs w:val="24"/>
              </w:rPr>
              <w:t>10,1</w:t>
            </w:r>
          </w:p>
        </w:tc>
        <w:tc>
          <w:tcPr>
            <w:tcW w:w="1134" w:type="dxa"/>
            <w:gridSpan w:val="9"/>
            <w:tcBorders>
              <w:top w:val="single" w:sz="4" w:space="0" w:color="auto"/>
              <w:left w:val="single" w:sz="4" w:space="0" w:color="auto"/>
              <w:bottom w:val="single" w:sz="4" w:space="0" w:color="auto"/>
              <w:right w:val="single" w:sz="4" w:space="0" w:color="auto"/>
            </w:tcBorders>
          </w:tcPr>
          <w:p w:rsidR="00B572C0" w:rsidRPr="00EC09C8"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EC09C8">
              <w:rPr>
                <w:rFonts w:ascii="Times New Roman" w:hAnsi="Times New Roman"/>
                <w:sz w:val="24"/>
                <w:szCs w:val="24"/>
              </w:rPr>
              <w:t>10,7</w:t>
            </w:r>
          </w:p>
        </w:tc>
        <w:tc>
          <w:tcPr>
            <w:tcW w:w="1172" w:type="dxa"/>
            <w:gridSpan w:val="11"/>
            <w:tcBorders>
              <w:top w:val="single" w:sz="4" w:space="0" w:color="auto"/>
              <w:left w:val="single" w:sz="4" w:space="0" w:color="auto"/>
              <w:bottom w:val="single" w:sz="4" w:space="0" w:color="auto"/>
              <w:right w:val="single" w:sz="4" w:space="0" w:color="auto"/>
            </w:tcBorders>
          </w:tcPr>
          <w:p w:rsidR="00B572C0" w:rsidRPr="00EC09C8"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EC09C8">
              <w:rPr>
                <w:rFonts w:ascii="Times New Roman" w:hAnsi="Times New Roman"/>
                <w:sz w:val="24"/>
                <w:szCs w:val="24"/>
              </w:rPr>
              <w:t>2,3</w:t>
            </w:r>
          </w:p>
        </w:tc>
        <w:tc>
          <w:tcPr>
            <w:tcW w:w="671" w:type="dxa"/>
            <w:tcBorders>
              <w:top w:val="single" w:sz="4" w:space="0" w:color="auto"/>
              <w:left w:val="single" w:sz="4" w:space="0" w:color="auto"/>
              <w:bottom w:val="single" w:sz="4" w:space="0" w:color="auto"/>
              <w:right w:val="single" w:sz="4" w:space="0" w:color="auto"/>
            </w:tcBorders>
          </w:tcPr>
          <w:p w:rsidR="00B572C0" w:rsidRPr="005B54EA" w:rsidRDefault="00D42EE4" w:rsidP="00D42EE4">
            <w:pPr>
              <w:widowControl w:val="0"/>
              <w:autoSpaceDE w:val="0"/>
              <w:autoSpaceDN w:val="0"/>
              <w:adjustRightInd w:val="0"/>
              <w:spacing w:after="0" w:line="240" w:lineRule="auto"/>
              <w:jc w:val="center"/>
              <w:outlineLvl w:val="3"/>
              <w:rPr>
                <w:rFonts w:ascii="Times New Roman" w:hAnsi="Times New Roman"/>
                <w:sz w:val="24"/>
                <w:szCs w:val="24"/>
                <w:highlight w:val="yellow"/>
              </w:rPr>
            </w:pPr>
            <w:r w:rsidRPr="00D42EE4">
              <w:rPr>
                <w:rFonts w:ascii="Times New Roman" w:hAnsi="Times New Roman"/>
                <w:sz w:val="24"/>
                <w:szCs w:val="24"/>
              </w:rPr>
              <w:t>10,7</w:t>
            </w:r>
          </w:p>
        </w:tc>
      </w:tr>
      <w:tr w:rsidR="005D1E8D"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7" w:name="Par1916"/>
            <w:bookmarkEnd w:id="97"/>
            <w:r w:rsidRPr="006E1C3B">
              <w:rPr>
                <w:rFonts w:ascii="Times New Roman" w:hAnsi="Times New Roman"/>
                <w:sz w:val="24"/>
                <w:szCs w:val="24"/>
              </w:rPr>
              <w:t>1</w:t>
            </w:r>
            <w:r>
              <w:rPr>
                <w:rFonts w:ascii="Times New Roman" w:hAnsi="Times New Roman"/>
                <w:sz w:val="24"/>
                <w:szCs w:val="24"/>
              </w:rPr>
              <w:t>59</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jc w:val="center"/>
              <w:outlineLvl w:val="3"/>
              <w:rPr>
                <w:rFonts w:ascii="Times New Roman" w:hAnsi="Times New Roman"/>
                <w:sz w:val="24"/>
                <w:szCs w:val="24"/>
              </w:rPr>
            </w:pPr>
            <w:r w:rsidRPr="006E1C3B">
              <w:rPr>
                <w:rFonts w:ascii="Times New Roman" w:hAnsi="Times New Roman"/>
                <w:sz w:val="24"/>
                <w:szCs w:val="24"/>
              </w:rPr>
              <w:t xml:space="preserve">Цель </w:t>
            </w:r>
            <w:r>
              <w:rPr>
                <w:rFonts w:ascii="Times New Roman" w:hAnsi="Times New Roman"/>
                <w:sz w:val="24"/>
                <w:szCs w:val="24"/>
              </w:rPr>
              <w:t>3</w:t>
            </w:r>
            <w:r w:rsidRPr="006E1C3B">
              <w:rPr>
                <w:rFonts w:ascii="Times New Roman" w:hAnsi="Times New Roman"/>
                <w:sz w:val="24"/>
                <w:szCs w:val="24"/>
              </w:rPr>
              <w:t>.</w:t>
            </w:r>
            <w:r w:rsidRPr="006E1C3B">
              <w:rPr>
                <w:rFonts w:ascii="Times New Roman" w:hAnsi="Times New Roman"/>
                <w:spacing w:val="2"/>
                <w:sz w:val="24"/>
                <w:szCs w:val="24"/>
              </w:rPr>
              <w:t xml:space="preserve"> Создание условий и организация предоставления транспортных услуг населению Североуральского городского округа</w:t>
            </w:r>
          </w:p>
        </w:tc>
      </w:tr>
      <w:tr w:rsidR="005D1E8D"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60</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72C0" w:rsidRPr="006E1C3B" w:rsidRDefault="00B572C0"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1. </w:t>
            </w:r>
            <w:r w:rsidRPr="006E1C3B">
              <w:rPr>
                <w:rFonts w:ascii="Times New Roman" w:hAnsi="Times New Roman"/>
                <w:spacing w:val="2"/>
                <w:sz w:val="24"/>
                <w:szCs w:val="24"/>
              </w:rPr>
              <w:t>Повышение доступности транспортных  услуг на территории Североуральского городского округа</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8" w:name="Par1974"/>
            <w:bookmarkEnd w:id="98"/>
            <w:r w:rsidRPr="006E1C3B">
              <w:rPr>
                <w:rFonts w:ascii="Times New Roman" w:hAnsi="Times New Roman"/>
                <w:sz w:val="24"/>
                <w:szCs w:val="24"/>
              </w:rPr>
              <w:t>1</w:t>
            </w:r>
            <w:r>
              <w:rPr>
                <w:rFonts w:ascii="Times New Roman" w:hAnsi="Times New Roman"/>
                <w:sz w:val="24"/>
                <w:szCs w:val="24"/>
              </w:rPr>
              <w:t>61</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Количество отдельных категорий граждан, которым возмещается стоимость проездных билетов и наборов абонементов в виде продажи на льготных условиях месячных проездных билетов для </w:t>
            </w:r>
            <w:r w:rsidRPr="006E1C3B">
              <w:rPr>
                <w:rFonts w:ascii="Times New Roman" w:hAnsi="Times New Roman"/>
                <w:sz w:val="24"/>
                <w:szCs w:val="24"/>
              </w:rPr>
              <w:lastRenderedPageBreak/>
              <w:t>проезда на городских и пригородных маршрутах</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D42EE4">
            <w:pPr>
              <w:pStyle w:val="1"/>
              <w:jc w:val="center"/>
              <w:rPr>
                <w:rFonts w:ascii="Times New Roman" w:hAnsi="Times New Roman"/>
                <w:szCs w:val="24"/>
              </w:rPr>
            </w:pPr>
            <w:proofErr w:type="spellStart"/>
            <w:r>
              <w:rPr>
                <w:rFonts w:ascii="Times New Roman" w:hAnsi="Times New Roman"/>
                <w:szCs w:val="24"/>
              </w:rPr>
              <w:lastRenderedPageBreak/>
              <w:t>чело</w:t>
            </w:r>
            <w:proofErr w:type="spellEnd"/>
            <w:r>
              <w:rPr>
                <w:rFonts w:ascii="Times New Roman" w:hAnsi="Times New Roman"/>
                <w:szCs w:val="24"/>
                <w:lang w:val="ru-RU"/>
              </w:rPr>
              <w:t>-</w:t>
            </w:r>
            <w:proofErr w:type="spellStart"/>
            <w:r>
              <w:rPr>
                <w:rFonts w:ascii="Times New Roman" w:hAnsi="Times New Roman"/>
                <w:szCs w:val="24"/>
              </w:rPr>
              <w:t>ек</w:t>
            </w:r>
            <w:proofErr w:type="spell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pStyle w:val="1"/>
              <w:jc w:val="center"/>
              <w:rPr>
                <w:rFonts w:ascii="Times New Roman" w:hAnsi="Times New Roman"/>
                <w:szCs w:val="24"/>
              </w:rPr>
            </w:pPr>
            <w:r w:rsidRPr="006E1C3B">
              <w:rPr>
                <w:rFonts w:ascii="Times New Roman" w:hAnsi="Times New Roman"/>
                <w:szCs w:val="24"/>
              </w:rPr>
              <w:t>2300</w:t>
            </w:r>
          </w:p>
        </w:tc>
        <w:tc>
          <w:tcPr>
            <w:tcW w:w="8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pStyle w:val="1"/>
              <w:jc w:val="center"/>
              <w:rPr>
                <w:rFonts w:ascii="Times New Roman" w:hAnsi="Times New Roman"/>
                <w:szCs w:val="24"/>
              </w:rPr>
            </w:pPr>
            <w:r w:rsidRPr="006E1C3B">
              <w:rPr>
                <w:rFonts w:ascii="Times New Roman" w:hAnsi="Times New Roman"/>
                <w:szCs w:val="24"/>
              </w:rPr>
              <w:t>2350</w:t>
            </w:r>
          </w:p>
        </w:tc>
        <w:tc>
          <w:tcPr>
            <w:tcW w:w="8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pStyle w:val="1"/>
              <w:jc w:val="center"/>
              <w:rPr>
                <w:rFonts w:ascii="Times New Roman" w:hAnsi="Times New Roman"/>
                <w:szCs w:val="24"/>
              </w:rPr>
            </w:pPr>
            <w:r w:rsidRPr="006E1C3B">
              <w:rPr>
                <w:rFonts w:ascii="Times New Roman" w:hAnsi="Times New Roman"/>
                <w:szCs w:val="24"/>
              </w:rPr>
              <w:t>2400</w:t>
            </w:r>
          </w:p>
        </w:tc>
        <w:tc>
          <w:tcPr>
            <w:tcW w:w="129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pStyle w:val="1"/>
              <w:jc w:val="center"/>
              <w:rPr>
                <w:rFonts w:ascii="Times New Roman" w:hAnsi="Times New Roman"/>
                <w:szCs w:val="24"/>
              </w:rPr>
            </w:pPr>
            <w:r w:rsidRPr="006E1C3B">
              <w:rPr>
                <w:rFonts w:ascii="Times New Roman" w:hAnsi="Times New Roman"/>
                <w:szCs w:val="24"/>
              </w:rPr>
              <w:t>2430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pStyle w:val="1"/>
              <w:jc w:val="center"/>
              <w:rPr>
                <w:rFonts w:ascii="Times New Roman" w:hAnsi="Times New Roman"/>
                <w:szCs w:val="24"/>
              </w:rPr>
            </w:pPr>
            <w:r w:rsidRPr="006E1C3B">
              <w:rPr>
                <w:rFonts w:ascii="Times New Roman" w:hAnsi="Times New Roman"/>
                <w:szCs w:val="24"/>
              </w:rPr>
              <w:t>2450</w:t>
            </w:r>
          </w:p>
        </w:tc>
        <w:tc>
          <w:tcPr>
            <w:tcW w:w="117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222B00">
            <w:pPr>
              <w:pStyle w:val="1"/>
              <w:jc w:val="center"/>
              <w:rPr>
                <w:rFonts w:ascii="Times New Roman" w:hAnsi="Times New Roman"/>
                <w:szCs w:val="24"/>
              </w:rPr>
            </w:pPr>
            <w:r w:rsidRPr="006E1C3B">
              <w:rPr>
                <w:rFonts w:ascii="Times New Roman" w:hAnsi="Times New Roman"/>
                <w:szCs w:val="24"/>
              </w:rPr>
              <w:t>2300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pStyle w:val="1"/>
              <w:jc w:val="center"/>
              <w:rPr>
                <w:rFonts w:ascii="Times New Roman" w:hAnsi="Times New Roman"/>
                <w:szCs w:val="24"/>
              </w:rPr>
            </w:pPr>
            <w:r w:rsidRPr="006E1C3B">
              <w:rPr>
                <w:rFonts w:ascii="Times New Roman" w:hAnsi="Times New Roman"/>
                <w:szCs w:val="24"/>
              </w:rPr>
              <w:t>2</w:t>
            </w:r>
            <w:r>
              <w:rPr>
                <w:rFonts w:ascii="Times New Roman" w:hAnsi="Times New Roman"/>
                <w:szCs w:val="24"/>
                <w:lang w:val="ru-RU"/>
              </w:rPr>
              <w:t>4</w:t>
            </w:r>
            <w:r w:rsidRPr="006E1C3B">
              <w:rPr>
                <w:rFonts w:ascii="Times New Roman" w:hAnsi="Times New Roman"/>
                <w:szCs w:val="24"/>
              </w:rPr>
              <w:t>50</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lastRenderedPageBreak/>
              <w:t>1</w:t>
            </w:r>
            <w:r>
              <w:rPr>
                <w:rFonts w:ascii="Times New Roman" w:hAnsi="Times New Roman"/>
                <w:sz w:val="24"/>
                <w:szCs w:val="24"/>
              </w:rPr>
              <w:t>62</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outlineLvl w:val="4"/>
              <w:rPr>
                <w:rFonts w:ascii="Times New Roman" w:hAnsi="Times New Roman"/>
                <w:sz w:val="24"/>
                <w:szCs w:val="24"/>
              </w:rPr>
            </w:pPr>
            <w:r w:rsidRPr="006E1C3B">
              <w:rPr>
                <w:rFonts w:ascii="Times New Roman" w:hAnsi="Times New Roman"/>
                <w:sz w:val="24"/>
                <w:szCs w:val="24"/>
              </w:rPr>
              <w:t xml:space="preserve">Цель </w:t>
            </w:r>
            <w:r>
              <w:rPr>
                <w:rFonts w:ascii="Times New Roman" w:hAnsi="Times New Roman"/>
                <w:sz w:val="24"/>
                <w:szCs w:val="24"/>
              </w:rPr>
              <w:t>4</w:t>
            </w:r>
            <w:r w:rsidRPr="006E1C3B">
              <w:rPr>
                <w:rFonts w:ascii="Times New Roman" w:hAnsi="Times New Roman"/>
                <w:sz w:val="24"/>
                <w:szCs w:val="24"/>
              </w:rPr>
              <w:t>. Совершенствование улично-дорожной сети автомобильных дорог и дорожных сооружений местного значения с учётом приоритетов социально-экономического развития Североуральского городского округа и  повышение безопасности дорожного движения при рациональном использовании материальных и финансовых ресурсов, повышение инвестиционной привлекательности Североуральского городского округа</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63</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1. </w:t>
            </w:r>
            <w:r w:rsidRPr="006347C6">
              <w:rPr>
                <w:rFonts w:ascii="Times New Roman" w:hAnsi="Times New Roman"/>
                <w:sz w:val="24"/>
                <w:szCs w:val="24"/>
              </w:rPr>
              <w:t>Улучшение технического состояния существующей улично-дорожной сети и автомобильных дорог местного значения, повышение безопасности и надежности движения по дорогам местного значения</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99" w:name="Par2006"/>
            <w:bookmarkEnd w:id="99"/>
            <w:r w:rsidRPr="006E1C3B">
              <w:rPr>
                <w:rFonts w:ascii="Times New Roman" w:hAnsi="Times New Roman"/>
                <w:sz w:val="24"/>
                <w:szCs w:val="24"/>
              </w:rPr>
              <w:t>1</w:t>
            </w:r>
            <w:r>
              <w:rPr>
                <w:rFonts w:ascii="Times New Roman" w:hAnsi="Times New Roman"/>
                <w:sz w:val="24"/>
                <w:szCs w:val="24"/>
              </w:rPr>
              <w:t>64</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П</w:t>
            </w:r>
            <w:r w:rsidRPr="006E1C3B">
              <w:rPr>
                <w:rFonts w:ascii="Times New Roman" w:hAnsi="Times New Roman"/>
                <w:sz w:val="24"/>
                <w:szCs w:val="24"/>
              </w:rPr>
              <w:t>ротяжен</w:t>
            </w:r>
            <w:r>
              <w:rPr>
                <w:rFonts w:ascii="Times New Roman" w:hAnsi="Times New Roman"/>
                <w:sz w:val="24"/>
                <w:szCs w:val="24"/>
              </w:rPr>
              <w:t>-</w:t>
            </w:r>
            <w:proofErr w:type="spellStart"/>
            <w:r w:rsidRPr="006E1C3B">
              <w:rPr>
                <w:rFonts w:ascii="Times New Roman" w:hAnsi="Times New Roman"/>
                <w:sz w:val="24"/>
                <w:szCs w:val="24"/>
              </w:rPr>
              <w:t>ность</w:t>
            </w:r>
            <w:proofErr w:type="spellEnd"/>
            <w:proofErr w:type="gramEnd"/>
            <w:r w:rsidRPr="006E1C3B">
              <w:rPr>
                <w:rFonts w:ascii="Times New Roman" w:hAnsi="Times New Roman"/>
                <w:sz w:val="24"/>
                <w:szCs w:val="24"/>
              </w:rPr>
              <w:t xml:space="preserve"> автомобиль</w:t>
            </w:r>
            <w:r>
              <w:rPr>
                <w:rFonts w:ascii="Times New Roman" w:hAnsi="Times New Roman"/>
                <w:sz w:val="24"/>
                <w:szCs w:val="24"/>
              </w:rPr>
              <w:t>-</w:t>
            </w: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дорог местного значения, соответствующих нормативным требованиям к транспортно-эксплуатационным показателям</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Default="00465E33" w:rsidP="00465E33">
            <w:pPr>
              <w:spacing w:after="0" w:line="240" w:lineRule="auto"/>
              <w:ind w:right="48" w:hanging="90"/>
              <w:jc w:val="center"/>
              <w:rPr>
                <w:rFonts w:ascii="Times New Roman" w:hAnsi="Times New Roman"/>
                <w:color w:val="000000"/>
                <w:spacing w:val="3"/>
                <w:sz w:val="24"/>
                <w:szCs w:val="24"/>
              </w:rPr>
            </w:pPr>
            <w:r>
              <w:rPr>
                <w:rFonts w:ascii="Times New Roman" w:hAnsi="Times New Roman"/>
                <w:color w:val="000000"/>
                <w:spacing w:val="3"/>
                <w:sz w:val="24"/>
                <w:szCs w:val="24"/>
              </w:rPr>
              <w:t>кило</w:t>
            </w:r>
          </w:p>
          <w:p w:rsidR="00465E33" w:rsidRPr="006E1C3B" w:rsidRDefault="00465E33" w:rsidP="00465E33">
            <w:pPr>
              <w:spacing w:after="0" w:line="240" w:lineRule="auto"/>
              <w:ind w:right="48" w:hanging="90"/>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метры</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spacing w:after="0" w:line="240" w:lineRule="auto"/>
              <w:ind w:right="48"/>
              <w:jc w:val="center"/>
              <w:rPr>
                <w:rFonts w:ascii="Times New Roman" w:hAnsi="Times New Roman"/>
                <w:color w:val="000000"/>
                <w:spacing w:val="3"/>
                <w:sz w:val="24"/>
                <w:szCs w:val="24"/>
              </w:rPr>
            </w:pPr>
            <w:r>
              <w:rPr>
                <w:rFonts w:ascii="Times New Roman" w:hAnsi="Times New Roman"/>
                <w:color w:val="000000"/>
                <w:spacing w:val="3"/>
                <w:sz w:val="24"/>
                <w:szCs w:val="24"/>
              </w:rPr>
              <w:t>106,8</w:t>
            </w:r>
          </w:p>
        </w:tc>
        <w:tc>
          <w:tcPr>
            <w:tcW w:w="8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spacing w:after="0" w:line="240" w:lineRule="auto"/>
              <w:ind w:right="48"/>
              <w:jc w:val="center"/>
              <w:rPr>
                <w:rFonts w:ascii="Times New Roman" w:hAnsi="Times New Roman"/>
                <w:color w:val="000000"/>
                <w:spacing w:val="3"/>
                <w:sz w:val="24"/>
                <w:szCs w:val="24"/>
              </w:rPr>
            </w:pPr>
            <w:r>
              <w:rPr>
                <w:rFonts w:ascii="Times New Roman" w:hAnsi="Times New Roman"/>
                <w:color w:val="000000"/>
                <w:spacing w:val="3"/>
                <w:sz w:val="24"/>
                <w:szCs w:val="24"/>
              </w:rPr>
              <w:t>109,7</w:t>
            </w: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201688">
            <w:pPr>
              <w:spacing w:after="0" w:line="240" w:lineRule="auto"/>
              <w:ind w:left="-98" w:right="48"/>
              <w:jc w:val="center"/>
              <w:rPr>
                <w:rFonts w:ascii="Times New Roman" w:hAnsi="Times New Roman"/>
                <w:color w:val="000000"/>
                <w:spacing w:val="3"/>
                <w:sz w:val="24"/>
                <w:szCs w:val="24"/>
              </w:rPr>
            </w:pPr>
            <w:r>
              <w:rPr>
                <w:rFonts w:ascii="Times New Roman" w:hAnsi="Times New Roman"/>
                <w:color w:val="000000"/>
                <w:spacing w:val="3"/>
                <w:sz w:val="24"/>
                <w:szCs w:val="24"/>
              </w:rPr>
              <w:t>111</w:t>
            </w:r>
            <w:r w:rsidRPr="006E1C3B">
              <w:rPr>
                <w:rFonts w:ascii="Times New Roman" w:hAnsi="Times New Roman"/>
                <w:color w:val="000000"/>
                <w:spacing w:val="3"/>
                <w:sz w:val="24"/>
                <w:szCs w:val="24"/>
              </w:rPr>
              <w:t>,8</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465E33">
            <w:pPr>
              <w:spacing w:after="0" w:line="240" w:lineRule="auto"/>
              <w:ind w:right="48"/>
              <w:jc w:val="center"/>
              <w:rPr>
                <w:rFonts w:ascii="Times New Roman" w:hAnsi="Times New Roman"/>
                <w:color w:val="000000"/>
                <w:spacing w:val="3"/>
                <w:sz w:val="24"/>
                <w:szCs w:val="24"/>
              </w:rPr>
            </w:pPr>
            <w:r>
              <w:rPr>
                <w:rFonts w:ascii="Times New Roman" w:hAnsi="Times New Roman"/>
                <w:color w:val="000000"/>
                <w:spacing w:val="3"/>
                <w:sz w:val="24"/>
                <w:szCs w:val="24"/>
              </w:rPr>
              <w:t>113</w:t>
            </w:r>
            <w:r w:rsidRPr="006E1C3B">
              <w:rPr>
                <w:rFonts w:ascii="Times New Roman" w:hAnsi="Times New Roman"/>
                <w:color w:val="000000"/>
                <w:spacing w:val="3"/>
                <w:sz w:val="24"/>
                <w:szCs w:val="24"/>
              </w:rPr>
              <w:t>,6</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Default="00465E33" w:rsidP="00465E33">
            <w:pPr>
              <w:widowControl w:val="0"/>
              <w:autoSpaceDE w:val="0"/>
              <w:autoSpaceDN w:val="0"/>
              <w:adjustRightInd w:val="0"/>
              <w:spacing w:after="0" w:line="240" w:lineRule="auto"/>
              <w:jc w:val="center"/>
              <w:rPr>
                <w:rFonts w:ascii="Times New Roman" w:hAnsi="Times New Roman"/>
                <w:sz w:val="24"/>
                <w:szCs w:val="24"/>
              </w:rPr>
            </w:pPr>
          </w:p>
          <w:p w:rsidR="00465E33" w:rsidRDefault="00465E33" w:rsidP="00465E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115,8</w:t>
            </w:r>
          </w:p>
          <w:p w:rsidR="00465E33" w:rsidRPr="006E1C3B" w:rsidRDefault="00465E33" w:rsidP="00465E33">
            <w:pPr>
              <w:widowControl w:val="0"/>
              <w:autoSpaceDE w:val="0"/>
              <w:autoSpaceDN w:val="0"/>
              <w:adjustRightInd w:val="0"/>
              <w:spacing w:after="0" w:line="240" w:lineRule="auto"/>
              <w:jc w:val="center"/>
              <w:rPr>
                <w:rFonts w:ascii="Times New Roman" w:hAnsi="Times New Roman"/>
                <w:sz w:val="24"/>
                <w:szCs w:val="24"/>
              </w:rPr>
            </w:pP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Default="00465E33" w:rsidP="00465E33">
            <w:pPr>
              <w:widowControl w:val="0"/>
              <w:autoSpaceDE w:val="0"/>
              <w:autoSpaceDN w:val="0"/>
              <w:adjustRightInd w:val="0"/>
              <w:spacing w:after="0" w:line="240" w:lineRule="auto"/>
              <w:jc w:val="center"/>
              <w:rPr>
                <w:rFonts w:ascii="Times New Roman" w:hAnsi="Times New Roman"/>
                <w:sz w:val="24"/>
                <w:szCs w:val="24"/>
              </w:rPr>
            </w:pPr>
          </w:p>
          <w:p w:rsidR="00465E33" w:rsidRDefault="00465E33" w:rsidP="00465E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106,8</w:t>
            </w:r>
          </w:p>
          <w:p w:rsidR="00465E33" w:rsidRPr="006E1C3B" w:rsidRDefault="00465E33" w:rsidP="00465E33">
            <w:pPr>
              <w:widowControl w:val="0"/>
              <w:autoSpaceDE w:val="0"/>
              <w:autoSpaceDN w:val="0"/>
              <w:adjustRightInd w:val="0"/>
              <w:spacing w:after="0" w:line="240" w:lineRule="auto"/>
              <w:jc w:val="center"/>
              <w:rPr>
                <w:rFonts w:ascii="Times New Roman" w:hAnsi="Times New Roman"/>
                <w:sz w:val="24"/>
                <w:szCs w:val="24"/>
              </w:rPr>
            </w:pP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Default="00465E33" w:rsidP="00465E33">
            <w:pPr>
              <w:widowControl w:val="0"/>
              <w:autoSpaceDE w:val="0"/>
              <w:autoSpaceDN w:val="0"/>
              <w:adjustRightInd w:val="0"/>
              <w:spacing w:after="0" w:line="240" w:lineRule="auto"/>
              <w:jc w:val="center"/>
              <w:rPr>
                <w:rFonts w:ascii="Times New Roman" w:hAnsi="Times New Roman"/>
                <w:sz w:val="24"/>
                <w:szCs w:val="24"/>
              </w:rPr>
            </w:pPr>
          </w:p>
          <w:p w:rsidR="00465E33" w:rsidRDefault="00465E33" w:rsidP="00465E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115,8</w:t>
            </w:r>
          </w:p>
          <w:p w:rsidR="00465E33" w:rsidRPr="006E1C3B" w:rsidRDefault="00465E33" w:rsidP="00465E33">
            <w:pPr>
              <w:widowControl w:val="0"/>
              <w:autoSpaceDE w:val="0"/>
              <w:autoSpaceDN w:val="0"/>
              <w:adjustRightInd w:val="0"/>
              <w:spacing w:after="0" w:line="240" w:lineRule="auto"/>
              <w:jc w:val="center"/>
              <w:rPr>
                <w:rFonts w:ascii="Times New Roman" w:hAnsi="Times New Roman"/>
                <w:sz w:val="24"/>
                <w:szCs w:val="24"/>
              </w:rPr>
            </w:pP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0" w:name="Par2018"/>
            <w:bookmarkEnd w:id="100"/>
            <w:r w:rsidRPr="006E1C3B">
              <w:rPr>
                <w:rFonts w:ascii="Times New Roman" w:hAnsi="Times New Roman"/>
                <w:sz w:val="24"/>
                <w:szCs w:val="24"/>
              </w:rPr>
              <w:t>1</w:t>
            </w:r>
            <w:r>
              <w:rPr>
                <w:rFonts w:ascii="Times New Roman" w:hAnsi="Times New Roman"/>
                <w:sz w:val="24"/>
                <w:szCs w:val="24"/>
              </w:rPr>
              <w:t>65</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 xml:space="preserve">оля протяженности </w:t>
            </w:r>
            <w:proofErr w:type="gramStart"/>
            <w:r w:rsidRPr="006E1C3B">
              <w:rPr>
                <w:rFonts w:ascii="Times New Roman" w:hAnsi="Times New Roman"/>
                <w:sz w:val="24"/>
                <w:szCs w:val="24"/>
              </w:rPr>
              <w:t>автомобиль</w:t>
            </w:r>
            <w:r w:rsidR="00FA3D2A">
              <w:rPr>
                <w:rFonts w:ascii="Times New Roman" w:hAnsi="Times New Roman"/>
                <w:sz w:val="24"/>
                <w:szCs w:val="24"/>
              </w:rPr>
              <w:t>-</w:t>
            </w:r>
            <w:proofErr w:type="spellStart"/>
            <w:r w:rsidRPr="006E1C3B">
              <w:rPr>
                <w:rFonts w:ascii="Times New Roman" w:hAnsi="Times New Roman"/>
                <w:sz w:val="24"/>
                <w:szCs w:val="24"/>
              </w:rPr>
              <w:t>ных</w:t>
            </w:r>
            <w:proofErr w:type="spellEnd"/>
            <w:proofErr w:type="gramEnd"/>
            <w:r w:rsidRPr="006E1C3B">
              <w:rPr>
                <w:rFonts w:ascii="Times New Roman" w:hAnsi="Times New Roman"/>
                <w:sz w:val="24"/>
                <w:szCs w:val="24"/>
              </w:rPr>
              <w:t xml:space="preserve"> дорог местного значения, соответствующих нормативным требованиям к транспортно-эксплуатационным показателям в общей протяжённости дорог на территории Североуральского городского округа</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3D2A" w:rsidRDefault="00FA3D2A" w:rsidP="00316187">
            <w:pPr>
              <w:spacing w:after="0" w:line="240" w:lineRule="auto"/>
              <w:ind w:right="48"/>
              <w:jc w:val="center"/>
              <w:rPr>
                <w:rFonts w:ascii="Times New Roman" w:hAnsi="Times New Roman"/>
                <w:color w:val="000000"/>
                <w:spacing w:val="3"/>
                <w:sz w:val="24"/>
                <w:szCs w:val="24"/>
              </w:rPr>
            </w:pPr>
            <w:r>
              <w:rPr>
                <w:rFonts w:ascii="Times New Roman" w:hAnsi="Times New Roman"/>
                <w:color w:val="000000"/>
                <w:spacing w:val="3"/>
                <w:sz w:val="24"/>
                <w:szCs w:val="24"/>
              </w:rPr>
              <w:t>про</w:t>
            </w:r>
          </w:p>
          <w:p w:rsidR="00FA3D2A" w:rsidRDefault="00465E33" w:rsidP="00316187">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цен</w:t>
            </w:r>
          </w:p>
          <w:p w:rsidR="00465E33" w:rsidRPr="006E1C3B" w:rsidRDefault="00465E33" w:rsidP="00316187">
            <w:pPr>
              <w:spacing w:after="0" w:line="240" w:lineRule="auto"/>
              <w:ind w:right="48"/>
              <w:jc w:val="center"/>
              <w:rPr>
                <w:rFonts w:ascii="Times New Roman" w:hAnsi="Times New Roman"/>
                <w:color w:val="000000"/>
                <w:spacing w:val="3"/>
                <w:sz w:val="24"/>
                <w:szCs w:val="24"/>
              </w:rPr>
            </w:pPr>
            <w:proofErr w:type="spellStart"/>
            <w:proofErr w:type="gramStart"/>
            <w:r w:rsidRPr="006E1C3B">
              <w:rPr>
                <w:rFonts w:ascii="Times New Roman" w:hAnsi="Times New Roman"/>
                <w:color w:val="000000"/>
                <w:spacing w:val="3"/>
                <w:sz w:val="24"/>
                <w:szCs w:val="24"/>
              </w:rPr>
              <w:t>т</w:t>
            </w:r>
            <w:r>
              <w:rPr>
                <w:rFonts w:ascii="Times New Roman" w:hAnsi="Times New Roman"/>
                <w:color w:val="000000"/>
                <w:spacing w:val="3"/>
                <w:sz w:val="24"/>
                <w:szCs w:val="24"/>
              </w:rPr>
              <w:t>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FA3D2A">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47,3</w:t>
            </w:r>
          </w:p>
        </w:tc>
        <w:tc>
          <w:tcPr>
            <w:tcW w:w="87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FA3D2A">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53,3</w:t>
            </w:r>
          </w:p>
        </w:tc>
        <w:tc>
          <w:tcPr>
            <w:tcW w:w="99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F07C5D">
            <w:pPr>
              <w:spacing w:after="0" w:line="240" w:lineRule="auto"/>
              <w:ind w:left="-98"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59,15</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FA3D2A">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61,9</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FA3D2A">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65,0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FA3D2A">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47,3</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FA3D2A">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1200</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1" w:name="Par2028"/>
            <w:bookmarkEnd w:id="101"/>
            <w:r w:rsidRPr="006E1C3B">
              <w:rPr>
                <w:rFonts w:ascii="Times New Roman" w:hAnsi="Times New Roman"/>
                <w:sz w:val="24"/>
                <w:szCs w:val="24"/>
              </w:rPr>
              <w:t>1</w:t>
            </w:r>
            <w:r>
              <w:rPr>
                <w:rFonts w:ascii="Times New Roman" w:hAnsi="Times New Roman"/>
                <w:sz w:val="24"/>
                <w:szCs w:val="24"/>
              </w:rPr>
              <w:t>66</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outlineLvl w:val="3"/>
              <w:rPr>
                <w:rFonts w:ascii="Times New Roman" w:hAnsi="Times New Roman"/>
                <w:sz w:val="24"/>
                <w:szCs w:val="24"/>
              </w:rPr>
            </w:pPr>
            <w:r w:rsidRPr="00530260">
              <w:rPr>
                <w:rFonts w:ascii="Times New Roman" w:hAnsi="Times New Roman"/>
                <w:sz w:val="24"/>
                <w:szCs w:val="24"/>
              </w:rPr>
              <w:t>Цель 5. Максимально полное удовлетворение потребностей населения в сфере торговли, питания и услуг</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lastRenderedPageBreak/>
              <w:t>1</w:t>
            </w:r>
            <w:r>
              <w:rPr>
                <w:rFonts w:ascii="Times New Roman" w:hAnsi="Times New Roman"/>
                <w:sz w:val="24"/>
                <w:szCs w:val="24"/>
              </w:rPr>
              <w:t>67</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530260">
              <w:rPr>
                <w:rFonts w:ascii="Times New Roman" w:hAnsi="Times New Roman"/>
                <w:sz w:val="24"/>
                <w:szCs w:val="24"/>
              </w:rPr>
              <w:t>Задача 1. 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w:t>
            </w:r>
          </w:p>
        </w:tc>
      </w:tr>
      <w:tr w:rsidR="00757025" w:rsidRPr="006E1C3B" w:rsidTr="00C42E04">
        <w:trPr>
          <w:gridAfter w:val="1"/>
          <w:wAfter w:w="43" w:type="dxa"/>
          <w:trHeight w:val="768"/>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2" w:name="Par2042"/>
            <w:bookmarkEnd w:id="102"/>
            <w:r w:rsidRPr="006E1C3B">
              <w:rPr>
                <w:rFonts w:ascii="Times New Roman" w:hAnsi="Times New Roman"/>
                <w:sz w:val="24"/>
                <w:szCs w:val="24"/>
              </w:rPr>
              <w:t>1</w:t>
            </w:r>
            <w:r>
              <w:rPr>
                <w:rFonts w:ascii="Times New Roman" w:hAnsi="Times New Roman"/>
                <w:sz w:val="24"/>
                <w:szCs w:val="24"/>
              </w:rPr>
              <w:t>68</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rPr>
                <w:rFonts w:ascii="Times New Roman" w:hAnsi="Times New Roman"/>
                <w:sz w:val="24"/>
                <w:szCs w:val="24"/>
              </w:rPr>
            </w:pPr>
            <w:r w:rsidRPr="00530260">
              <w:rPr>
                <w:rFonts w:ascii="Times New Roman" w:hAnsi="Times New Roman"/>
                <w:sz w:val="24"/>
                <w:szCs w:val="24"/>
              </w:rPr>
              <w:t>Оборот розничной торговли</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530260">
              <w:rPr>
                <w:rFonts w:ascii="Times New Roman" w:hAnsi="Times New Roman"/>
                <w:sz w:val="24"/>
                <w:szCs w:val="24"/>
              </w:rPr>
              <w:t>млрд. руб.</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530260">
              <w:rPr>
                <w:rFonts w:ascii="Times New Roman" w:hAnsi="Times New Roman"/>
                <w:sz w:val="24"/>
                <w:szCs w:val="24"/>
              </w:rPr>
              <w:t>4,58</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530260">
              <w:rPr>
                <w:rFonts w:ascii="Times New Roman" w:hAnsi="Times New Roman"/>
                <w:sz w:val="24"/>
                <w:szCs w:val="24"/>
              </w:rPr>
              <w:t>4,75</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4,9</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5,3</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5,7</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4,3</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1510,3</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3" w:name="Par2052"/>
            <w:bookmarkEnd w:id="103"/>
            <w:r w:rsidRPr="006E1C3B">
              <w:rPr>
                <w:rFonts w:ascii="Times New Roman" w:hAnsi="Times New Roman"/>
                <w:sz w:val="24"/>
                <w:szCs w:val="24"/>
              </w:rPr>
              <w:t>1</w:t>
            </w:r>
            <w:r>
              <w:rPr>
                <w:rFonts w:ascii="Times New Roman" w:hAnsi="Times New Roman"/>
                <w:sz w:val="24"/>
                <w:szCs w:val="24"/>
              </w:rPr>
              <w:t>69</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rPr>
                <w:rFonts w:ascii="Times New Roman" w:hAnsi="Times New Roman"/>
                <w:sz w:val="24"/>
                <w:szCs w:val="24"/>
              </w:rPr>
            </w:pPr>
            <w:r w:rsidRPr="00530260">
              <w:rPr>
                <w:rFonts w:ascii="Times New Roman" w:hAnsi="Times New Roman"/>
                <w:sz w:val="24"/>
                <w:szCs w:val="24"/>
              </w:rPr>
              <w:t>Оборот общественного питания</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530260">
              <w:rPr>
                <w:rFonts w:ascii="Times New Roman" w:hAnsi="Times New Roman"/>
                <w:sz w:val="24"/>
                <w:szCs w:val="24"/>
              </w:rPr>
              <w:t>млрд. руб.</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530260">
              <w:rPr>
                <w:rFonts w:ascii="Times New Roman" w:hAnsi="Times New Roman"/>
                <w:sz w:val="24"/>
                <w:szCs w:val="24"/>
              </w:rPr>
              <w:t>0,294</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530260">
              <w:rPr>
                <w:rFonts w:ascii="Times New Roman" w:hAnsi="Times New Roman"/>
                <w:sz w:val="24"/>
                <w:szCs w:val="24"/>
              </w:rPr>
              <w:t>0,300</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0,305</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0,308</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0,313</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0,289</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90,0</w:t>
            </w:r>
          </w:p>
        </w:tc>
      </w:tr>
      <w:tr w:rsidR="00757025" w:rsidRPr="006E1C3B" w:rsidTr="00C42E04">
        <w:trPr>
          <w:gridAfter w:val="1"/>
          <w:wAfter w:w="43" w:type="dxa"/>
          <w:trHeight w:val="1875"/>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170.</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rPr>
                <w:rFonts w:ascii="Times New Roman" w:hAnsi="Times New Roman"/>
                <w:sz w:val="24"/>
                <w:szCs w:val="24"/>
              </w:rPr>
            </w:pPr>
            <w:r w:rsidRPr="00530260">
              <w:rPr>
                <w:rFonts w:ascii="Times New Roman" w:hAnsi="Times New Roman"/>
                <w:sz w:val="24"/>
                <w:szCs w:val="24"/>
              </w:rPr>
              <w:t>Организация и проведение ярмарок на территории Североуральского городского округа</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A46C61"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еди</w:t>
            </w:r>
            <w:proofErr w:type="spellEnd"/>
            <w:r>
              <w:rPr>
                <w:rFonts w:ascii="Times New Roman" w:hAnsi="Times New Roman"/>
                <w:sz w:val="24"/>
                <w:szCs w:val="24"/>
              </w:rPr>
              <w:t>-</w:t>
            </w:r>
            <w:r w:rsidR="00465E33">
              <w:rPr>
                <w:rFonts w:ascii="Times New Roman" w:hAnsi="Times New Roman"/>
                <w:sz w:val="24"/>
                <w:szCs w:val="24"/>
              </w:rPr>
              <w:t>ниц</w:t>
            </w:r>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530260">
              <w:rPr>
                <w:rFonts w:ascii="Times New Roman" w:hAnsi="Times New Roman"/>
                <w:sz w:val="24"/>
                <w:szCs w:val="24"/>
              </w:rPr>
              <w:t>2</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530260"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530260">
              <w:rPr>
                <w:rFonts w:ascii="Times New Roman" w:hAnsi="Times New Roman"/>
                <w:sz w:val="24"/>
                <w:szCs w:val="24"/>
              </w:rPr>
              <w:t>2</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A46C61"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71</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outlineLvl w:val="3"/>
              <w:rPr>
                <w:rFonts w:ascii="Times New Roman" w:hAnsi="Times New Roman"/>
                <w:sz w:val="24"/>
                <w:szCs w:val="24"/>
              </w:rPr>
            </w:pPr>
            <w:r w:rsidRPr="006E1C3B">
              <w:rPr>
                <w:rFonts w:ascii="Times New Roman" w:hAnsi="Times New Roman"/>
                <w:sz w:val="24"/>
                <w:szCs w:val="24"/>
              </w:rPr>
              <w:t>Цель</w:t>
            </w:r>
            <w:r>
              <w:rPr>
                <w:rFonts w:ascii="Times New Roman" w:hAnsi="Times New Roman"/>
                <w:sz w:val="24"/>
                <w:szCs w:val="24"/>
              </w:rPr>
              <w:t xml:space="preserve"> 6</w:t>
            </w:r>
            <w:r w:rsidRPr="006E1C3B">
              <w:rPr>
                <w:rFonts w:ascii="Times New Roman" w:hAnsi="Times New Roman"/>
                <w:sz w:val="24"/>
                <w:szCs w:val="24"/>
              </w:rPr>
              <w:t xml:space="preserve">. Повышение качества и доступности муниципальных услуг </w:t>
            </w:r>
            <w:proofErr w:type="gramStart"/>
            <w:r w:rsidRPr="006E1C3B">
              <w:rPr>
                <w:rFonts w:ascii="Times New Roman" w:hAnsi="Times New Roman"/>
                <w:sz w:val="24"/>
                <w:szCs w:val="24"/>
              </w:rPr>
              <w:t>в</w:t>
            </w:r>
            <w:proofErr w:type="gramEnd"/>
            <w:r w:rsidRPr="006E1C3B">
              <w:rPr>
                <w:rFonts w:ascii="Times New Roman" w:hAnsi="Times New Roman"/>
                <w:sz w:val="24"/>
                <w:szCs w:val="24"/>
              </w:rPr>
              <w:t xml:space="preserve"> </w:t>
            </w:r>
            <w:proofErr w:type="gramStart"/>
            <w:r w:rsidRPr="006E1C3B">
              <w:rPr>
                <w:rFonts w:ascii="Times New Roman" w:hAnsi="Times New Roman"/>
                <w:sz w:val="24"/>
                <w:szCs w:val="24"/>
              </w:rPr>
              <w:t>Североуральском</w:t>
            </w:r>
            <w:proofErr w:type="gramEnd"/>
            <w:r w:rsidRPr="006E1C3B">
              <w:rPr>
                <w:rFonts w:ascii="Times New Roman" w:hAnsi="Times New Roman"/>
                <w:sz w:val="24"/>
                <w:szCs w:val="24"/>
              </w:rPr>
              <w:t xml:space="preserve"> городском округе, в том числе путем организации предоставления муниципальных услуг по принципу "одного окна" в филиале МФЦ и перевода услуг в электронную форму</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72</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1. Обеспечение доступности муниципальных услуг, проведение регулярного мониторинга качества</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4" w:name="Par2066"/>
            <w:bookmarkEnd w:id="104"/>
            <w:r w:rsidRPr="006E1C3B">
              <w:rPr>
                <w:rFonts w:ascii="Times New Roman" w:hAnsi="Times New Roman"/>
                <w:sz w:val="24"/>
                <w:szCs w:val="24"/>
              </w:rPr>
              <w:t>1</w:t>
            </w:r>
            <w:r>
              <w:rPr>
                <w:rFonts w:ascii="Times New Roman" w:hAnsi="Times New Roman"/>
                <w:sz w:val="24"/>
                <w:szCs w:val="24"/>
              </w:rPr>
              <w:t>73</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Доля граждан, использующих механизм получения </w:t>
            </w:r>
            <w:proofErr w:type="spellStart"/>
            <w:r w:rsidRPr="006E1C3B">
              <w:rPr>
                <w:rFonts w:ascii="Times New Roman" w:hAnsi="Times New Roman"/>
                <w:sz w:val="24"/>
                <w:szCs w:val="24"/>
              </w:rPr>
              <w:t>муниципаль</w:t>
            </w:r>
            <w:proofErr w:type="spellEnd"/>
          </w:p>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proofErr w:type="spellStart"/>
            <w:r w:rsidRPr="006E1C3B">
              <w:rPr>
                <w:rFonts w:ascii="Times New Roman" w:hAnsi="Times New Roman"/>
                <w:sz w:val="24"/>
                <w:szCs w:val="24"/>
              </w:rPr>
              <w:t>ных</w:t>
            </w:r>
            <w:proofErr w:type="spellEnd"/>
            <w:r w:rsidRPr="006E1C3B">
              <w:rPr>
                <w:rFonts w:ascii="Times New Roman" w:hAnsi="Times New Roman"/>
                <w:sz w:val="24"/>
                <w:szCs w:val="24"/>
              </w:rPr>
              <w:t xml:space="preserve"> услуг в электронной форме</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6C61" w:rsidRDefault="00A46C61"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A46C61"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70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70</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74</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5" w:name="Par2086"/>
            <w:bookmarkEnd w:id="105"/>
            <w:r w:rsidRPr="006E1C3B">
              <w:rPr>
                <w:rFonts w:ascii="Times New Roman" w:hAnsi="Times New Roman"/>
                <w:sz w:val="24"/>
                <w:szCs w:val="24"/>
              </w:rPr>
              <w:t>1</w:t>
            </w:r>
            <w:r>
              <w:rPr>
                <w:rFonts w:ascii="Times New Roman" w:hAnsi="Times New Roman"/>
                <w:sz w:val="24"/>
                <w:szCs w:val="24"/>
              </w:rPr>
              <w:t>75</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доля жителей Североуральского городского округа, зарегистрированных на Едином портале </w:t>
            </w:r>
            <w:proofErr w:type="spellStart"/>
            <w:proofErr w:type="gramStart"/>
            <w:r w:rsidRPr="006E1C3B">
              <w:rPr>
                <w:rFonts w:ascii="Times New Roman" w:hAnsi="Times New Roman"/>
                <w:sz w:val="24"/>
                <w:szCs w:val="24"/>
              </w:rPr>
              <w:t>государствен</w:t>
            </w:r>
            <w:r w:rsidR="00A46C61">
              <w:rPr>
                <w:rFonts w:ascii="Times New Roman" w:hAnsi="Times New Roman"/>
                <w:sz w:val="24"/>
                <w:szCs w:val="24"/>
              </w:rPr>
              <w:t>-</w:t>
            </w:r>
            <w:r w:rsidRPr="006E1C3B">
              <w:rPr>
                <w:rFonts w:ascii="Times New Roman" w:hAnsi="Times New Roman"/>
                <w:sz w:val="24"/>
                <w:szCs w:val="24"/>
              </w:rPr>
              <w:t>ных</w:t>
            </w:r>
            <w:proofErr w:type="spellEnd"/>
            <w:proofErr w:type="gramEnd"/>
            <w:r w:rsidR="00A46C61">
              <w:rPr>
                <w:rFonts w:ascii="Times New Roman" w:hAnsi="Times New Roman"/>
                <w:sz w:val="24"/>
                <w:szCs w:val="24"/>
              </w:rPr>
              <w:t xml:space="preserve">   </w:t>
            </w:r>
            <w:r w:rsidRPr="006E1C3B">
              <w:rPr>
                <w:rFonts w:ascii="Times New Roman" w:hAnsi="Times New Roman"/>
                <w:sz w:val="24"/>
                <w:szCs w:val="24"/>
              </w:rPr>
              <w:t xml:space="preserve"> и </w:t>
            </w:r>
            <w:proofErr w:type="spellStart"/>
            <w:r w:rsidRPr="006E1C3B">
              <w:rPr>
                <w:rFonts w:ascii="Times New Roman" w:hAnsi="Times New Roman"/>
                <w:sz w:val="24"/>
                <w:szCs w:val="24"/>
              </w:rPr>
              <w:t>муниципаль</w:t>
            </w:r>
            <w:r w:rsidR="00A46C61">
              <w:rPr>
                <w:rFonts w:ascii="Times New Roman" w:hAnsi="Times New Roman"/>
                <w:sz w:val="24"/>
                <w:szCs w:val="24"/>
              </w:rPr>
              <w:t>-</w:t>
            </w:r>
            <w:r w:rsidRPr="006E1C3B">
              <w:rPr>
                <w:rFonts w:ascii="Times New Roman" w:hAnsi="Times New Roman"/>
                <w:sz w:val="24"/>
                <w:szCs w:val="24"/>
              </w:rPr>
              <w:t>ных</w:t>
            </w:r>
            <w:proofErr w:type="spellEnd"/>
            <w:r w:rsidRPr="006E1C3B">
              <w:rPr>
                <w:rFonts w:ascii="Times New Roman" w:hAnsi="Times New Roman"/>
                <w:sz w:val="24"/>
                <w:szCs w:val="24"/>
              </w:rPr>
              <w:t xml:space="preserve"> услуг (функций)</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6C61" w:rsidRDefault="00A46C61"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A46C61"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17</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70</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6" w:name="Par2096"/>
            <w:bookmarkStart w:id="107" w:name="Par2106"/>
            <w:bookmarkEnd w:id="106"/>
            <w:bookmarkEnd w:id="107"/>
            <w:r w:rsidRPr="006E1C3B">
              <w:rPr>
                <w:rFonts w:ascii="Times New Roman" w:hAnsi="Times New Roman"/>
                <w:sz w:val="24"/>
                <w:szCs w:val="24"/>
              </w:rPr>
              <w:lastRenderedPageBreak/>
              <w:t>1</w:t>
            </w:r>
            <w:r>
              <w:rPr>
                <w:rFonts w:ascii="Times New Roman" w:hAnsi="Times New Roman"/>
                <w:sz w:val="24"/>
                <w:szCs w:val="24"/>
              </w:rPr>
              <w:t>76</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количество </w:t>
            </w:r>
            <w:proofErr w:type="spellStart"/>
            <w:proofErr w:type="gramStart"/>
            <w:r w:rsidRPr="006E1C3B">
              <w:rPr>
                <w:rFonts w:ascii="Times New Roman" w:hAnsi="Times New Roman"/>
                <w:sz w:val="24"/>
                <w:szCs w:val="24"/>
              </w:rPr>
              <w:t>муниципаль</w:t>
            </w:r>
            <w:r w:rsidR="00A46C61">
              <w:rPr>
                <w:rFonts w:ascii="Times New Roman" w:hAnsi="Times New Roman"/>
                <w:sz w:val="24"/>
                <w:szCs w:val="24"/>
              </w:rPr>
              <w:t>-</w:t>
            </w:r>
            <w:r w:rsidRPr="006E1C3B">
              <w:rPr>
                <w:rFonts w:ascii="Times New Roman" w:hAnsi="Times New Roman"/>
                <w:sz w:val="24"/>
                <w:szCs w:val="24"/>
              </w:rPr>
              <w:t>ных</w:t>
            </w:r>
            <w:proofErr w:type="spellEnd"/>
            <w:proofErr w:type="gramEnd"/>
            <w:r w:rsidRPr="006E1C3B">
              <w:rPr>
                <w:rFonts w:ascii="Times New Roman" w:hAnsi="Times New Roman"/>
                <w:sz w:val="24"/>
                <w:szCs w:val="24"/>
              </w:rPr>
              <w:t xml:space="preserve"> услуг, сведения о которых доступны на Едином портале </w:t>
            </w:r>
            <w:proofErr w:type="spellStart"/>
            <w:r w:rsidRPr="006E1C3B">
              <w:rPr>
                <w:rFonts w:ascii="Times New Roman" w:hAnsi="Times New Roman"/>
                <w:sz w:val="24"/>
                <w:szCs w:val="24"/>
              </w:rPr>
              <w:t>государствен</w:t>
            </w:r>
            <w:r w:rsidR="00A46C61">
              <w:rPr>
                <w:rFonts w:ascii="Times New Roman" w:hAnsi="Times New Roman"/>
                <w:sz w:val="24"/>
                <w:szCs w:val="24"/>
              </w:rPr>
              <w:t>-</w:t>
            </w:r>
            <w:r w:rsidRPr="006E1C3B">
              <w:rPr>
                <w:rFonts w:ascii="Times New Roman" w:hAnsi="Times New Roman"/>
                <w:sz w:val="24"/>
                <w:szCs w:val="24"/>
              </w:rPr>
              <w:t>ных</w:t>
            </w:r>
            <w:proofErr w:type="spellEnd"/>
            <w:r w:rsidRPr="006E1C3B">
              <w:rPr>
                <w:rFonts w:ascii="Times New Roman" w:hAnsi="Times New Roman"/>
                <w:sz w:val="24"/>
                <w:szCs w:val="24"/>
              </w:rPr>
              <w:t xml:space="preserve"> и </w:t>
            </w:r>
            <w:proofErr w:type="spellStart"/>
            <w:r w:rsidRPr="006E1C3B">
              <w:rPr>
                <w:rFonts w:ascii="Times New Roman" w:hAnsi="Times New Roman"/>
                <w:sz w:val="24"/>
                <w:szCs w:val="24"/>
              </w:rPr>
              <w:t>муниципаль</w:t>
            </w:r>
            <w:r w:rsidR="00A46C61">
              <w:rPr>
                <w:rFonts w:ascii="Times New Roman" w:hAnsi="Times New Roman"/>
                <w:sz w:val="24"/>
                <w:szCs w:val="24"/>
              </w:rPr>
              <w:t>-</w:t>
            </w:r>
            <w:r w:rsidRPr="006E1C3B">
              <w:rPr>
                <w:rFonts w:ascii="Times New Roman" w:hAnsi="Times New Roman"/>
                <w:sz w:val="24"/>
                <w:szCs w:val="24"/>
              </w:rPr>
              <w:t>ных</w:t>
            </w:r>
            <w:proofErr w:type="spellEnd"/>
            <w:r w:rsidRPr="006E1C3B">
              <w:rPr>
                <w:rFonts w:ascii="Times New Roman" w:hAnsi="Times New Roman"/>
                <w:sz w:val="24"/>
                <w:szCs w:val="24"/>
              </w:rPr>
              <w:t xml:space="preserve"> услуг</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6C61" w:rsidRDefault="00A46C61"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A46C61"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94,7</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8" w:name="Par2116"/>
            <w:bookmarkEnd w:id="108"/>
            <w:r w:rsidRPr="006E1C3B">
              <w:rPr>
                <w:rFonts w:ascii="Times New Roman" w:hAnsi="Times New Roman"/>
                <w:sz w:val="24"/>
                <w:szCs w:val="24"/>
              </w:rPr>
              <w:t>1</w:t>
            </w:r>
            <w:r>
              <w:rPr>
                <w:rFonts w:ascii="Times New Roman" w:hAnsi="Times New Roman"/>
                <w:sz w:val="24"/>
                <w:szCs w:val="24"/>
              </w:rPr>
              <w:t>77</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Уровень </w:t>
            </w:r>
            <w:proofErr w:type="gramStart"/>
            <w:r w:rsidRPr="006E1C3B">
              <w:rPr>
                <w:rFonts w:ascii="Times New Roman" w:hAnsi="Times New Roman"/>
                <w:sz w:val="24"/>
                <w:szCs w:val="24"/>
              </w:rPr>
              <w:t>удовлетворен</w:t>
            </w:r>
            <w:r w:rsidR="00A46C61">
              <w:rPr>
                <w:rFonts w:ascii="Times New Roman" w:hAnsi="Times New Roman"/>
                <w:sz w:val="24"/>
                <w:szCs w:val="24"/>
              </w:rPr>
              <w:t>-</w:t>
            </w:r>
            <w:proofErr w:type="spellStart"/>
            <w:r w:rsidRPr="006E1C3B">
              <w:rPr>
                <w:rFonts w:ascii="Times New Roman" w:hAnsi="Times New Roman"/>
                <w:sz w:val="24"/>
                <w:szCs w:val="24"/>
              </w:rPr>
              <w:t>ности</w:t>
            </w:r>
            <w:proofErr w:type="spellEnd"/>
            <w:proofErr w:type="gramEnd"/>
            <w:r w:rsidRPr="006E1C3B">
              <w:rPr>
                <w:rFonts w:ascii="Times New Roman" w:hAnsi="Times New Roman"/>
                <w:sz w:val="24"/>
                <w:szCs w:val="24"/>
              </w:rPr>
              <w:t xml:space="preserve"> граждан качеством </w:t>
            </w:r>
            <w:proofErr w:type="spellStart"/>
            <w:r w:rsidRPr="006E1C3B">
              <w:rPr>
                <w:rFonts w:ascii="Times New Roman" w:hAnsi="Times New Roman"/>
                <w:sz w:val="24"/>
                <w:szCs w:val="24"/>
              </w:rPr>
              <w:t>предоставле</w:t>
            </w:r>
            <w:r w:rsidR="00A46C61">
              <w:rPr>
                <w:rFonts w:ascii="Times New Roman" w:hAnsi="Times New Roman"/>
                <w:sz w:val="24"/>
                <w:szCs w:val="24"/>
              </w:rPr>
              <w:t>-</w:t>
            </w:r>
            <w:r w:rsidRPr="006E1C3B">
              <w:rPr>
                <w:rFonts w:ascii="Times New Roman" w:hAnsi="Times New Roman"/>
                <w:sz w:val="24"/>
                <w:szCs w:val="24"/>
              </w:rPr>
              <w:t>ния</w:t>
            </w:r>
            <w:proofErr w:type="spellEnd"/>
            <w:r w:rsidRPr="006E1C3B">
              <w:rPr>
                <w:rFonts w:ascii="Times New Roman" w:hAnsi="Times New Roman"/>
                <w:sz w:val="24"/>
                <w:szCs w:val="24"/>
              </w:rPr>
              <w:t xml:space="preserve"> </w:t>
            </w:r>
            <w:proofErr w:type="spellStart"/>
            <w:r w:rsidRPr="006E1C3B">
              <w:rPr>
                <w:rFonts w:ascii="Times New Roman" w:hAnsi="Times New Roman"/>
                <w:sz w:val="24"/>
                <w:szCs w:val="24"/>
              </w:rPr>
              <w:t>муниципаль</w:t>
            </w:r>
            <w:r w:rsidR="00A46C61">
              <w:rPr>
                <w:rFonts w:ascii="Times New Roman" w:hAnsi="Times New Roman"/>
                <w:sz w:val="24"/>
                <w:szCs w:val="24"/>
              </w:rPr>
              <w:t>-</w:t>
            </w:r>
            <w:r w:rsidRPr="006E1C3B">
              <w:rPr>
                <w:rFonts w:ascii="Times New Roman" w:hAnsi="Times New Roman"/>
                <w:sz w:val="24"/>
                <w:szCs w:val="24"/>
              </w:rPr>
              <w:t>ных</w:t>
            </w:r>
            <w:proofErr w:type="spellEnd"/>
            <w:r w:rsidRPr="006E1C3B">
              <w:rPr>
                <w:rFonts w:ascii="Times New Roman" w:hAnsi="Times New Roman"/>
                <w:sz w:val="24"/>
                <w:szCs w:val="24"/>
              </w:rPr>
              <w:t xml:space="preserve"> услуг</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6C61" w:rsidRDefault="00A46C61"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A46C61"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70</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85</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81,1</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A46C61"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78</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2. Обеспечение доступа граждан для получения муниципальных услуг по принципу "одного окна" в филиале МФЦ на территории Североуральского городского округа</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09" w:name="Par2128"/>
            <w:bookmarkEnd w:id="109"/>
            <w:r w:rsidRPr="006E1C3B">
              <w:rPr>
                <w:rFonts w:ascii="Times New Roman" w:hAnsi="Times New Roman"/>
                <w:sz w:val="24"/>
                <w:szCs w:val="24"/>
              </w:rPr>
              <w:t>1</w:t>
            </w:r>
            <w:r>
              <w:rPr>
                <w:rFonts w:ascii="Times New Roman" w:hAnsi="Times New Roman"/>
                <w:sz w:val="24"/>
                <w:szCs w:val="24"/>
              </w:rPr>
              <w:t>79</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Доля граждан округа, имеющих доступ к получению </w:t>
            </w:r>
            <w:proofErr w:type="spellStart"/>
            <w:proofErr w:type="gramStart"/>
            <w:r w:rsidRPr="006E1C3B">
              <w:rPr>
                <w:rFonts w:ascii="Times New Roman" w:hAnsi="Times New Roman"/>
                <w:sz w:val="24"/>
                <w:szCs w:val="24"/>
              </w:rPr>
              <w:t>муниципаль</w:t>
            </w:r>
            <w:r w:rsidR="00A46C61">
              <w:rPr>
                <w:rFonts w:ascii="Times New Roman" w:hAnsi="Times New Roman"/>
                <w:sz w:val="24"/>
                <w:szCs w:val="24"/>
              </w:rPr>
              <w:t>-</w:t>
            </w:r>
            <w:r w:rsidRPr="006E1C3B">
              <w:rPr>
                <w:rFonts w:ascii="Times New Roman" w:hAnsi="Times New Roman"/>
                <w:sz w:val="24"/>
                <w:szCs w:val="24"/>
              </w:rPr>
              <w:t>ных</w:t>
            </w:r>
            <w:proofErr w:type="spellEnd"/>
            <w:proofErr w:type="gramEnd"/>
            <w:r w:rsidRPr="006E1C3B">
              <w:rPr>
                <w:rFonts w:ascii="Times New Roman" w:hAnsi="Times New Roman"/>
                <w:sz w:val="24"/>
                <w:szCs w:val="24"/>
              </w:rPr>
              <w:t xml:space="preserve"> услуг по принципу "одного окна"</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6C61" w:rsidRDefault="00A46C61"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A46C61"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23</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менее 92</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80</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0" w:name="Par2148"/>
            <w:bookmarkEnd w:id="110"/>
            <w:r w:rsidRPr="006E1C3B">
              <w:rPr>
                <w:rFonts w:ascii="Times New Roman" w:hAnsi="Times New Roman"/>
                <w:sz w:val="24"/>
                <w:szCs w:val="24"/>
              </w:rPr>
              <w:t>1</w:t>
            </w:r>
            <w:r>
              <w:rPr>
                <w:rFonts w:ascii="Times New Roman" w:hAnsi="Times New Roman"/>
                <w:sz w:val="24"/>
                <w:szCs w:val="24"/>
              </w:rPr>
              <w:t>81</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доля </w:t>
            </w:r>
            <w:proofErr w:type="spellStart"/>
            <w:proofErr w:type="gramStart"/>
            <w:r w:rsidRPr="006E1C3B">
              <w:rPr>
                <w:rFonts w:ascii="Times New Roman" w:hAnsi="Times New Roman"/>
                <w:sz w:val="24"/>
                <w:szCs w:val="24"/>
              </w:rPr>
              <w:t>муниципаль</w:t>
            </w:r>
            <w:r w:rsidR="00C7774E">
              <w:rPr>
                <w:rFonts w:ascii="Times New Roman" w:hAnsi="Times New Roman"/>
                <w:sz w:val="24"/>
                <w:szCs w:val="24"/>
              </w:rPr>
              <w:t>-</w:t>
            </w:r>
            <w:r w:rsidRPr="006E1C3B">
              <w:rPr>
                <w:rFonts w:ascii="Times New Roman" w:hAnsi="Times New Roman"/>
                <w:sz w:val="24"/>
                <w:szCs w:val="24"/>
              </w:rPr>
              <w:t>ных</w:t>
            </w:r>
            <w:proofErr w:type="spellEnd"/>
            <w:proofErr w:type="gramEnd"/>
            <w:r w:rsidRPr="006E1C3B">
              <w:rPr>
                <w:rFonts w:ascii="Times New Roman" w:hAnsi="Times New Roman"/>
                <w:sz w:val="24"/>
                <w:szCs w:val="24"/>
              </w:rPr>
              <w:t xml:space="preserve"> услуг, доступных по принципу "одного окна" к общему количеству </w:t>
            </w:r>
            <w:proofErr w:type="spellStart"/>
            <w:r w:rsidRPr="006E1C3B">
              <w:rPr>
                <w:rFonts w:ascii="Times New Roman" w:hAnsi="Times New Roman"/>
                <w:sz w:val="24"/>
                <w:szCs w:val="24"/>
              </w:rPr>
              <w:t>муниципаль</w:t>
            </w:r>
            <w:r w:rsidR="00C7774E">
              <w:rPr>
                <w:rFonts w:ascii="Times New Roman" w:hAnsi="Times New Roman"/>
                <w:sz w:val="24"/>
                <w:szCs w:val="24"/>
              </w:rPr>
              <w:t>-</w:t>
            </w:r>
            <w:r w:rsidRPr="006E1C3B">
              <w:rPr>
                <w:rFonts w:ascii="Times New Roman" w:hAnsi="Times New Roman"/>
                <w:sz w:val="24"/>
                <w:szCs w:val="24"/>
              </w:rPr>
              <w:t>ных</w:t>
            </w:r>
            <w:proofErr w:type="spellEnd"/>
            <w:r w:rsidRPr="006E1C3B">
              <w:rPr>
                <w:rFonts w:ascii="Times New Roman" w:hAnsi="Times New Roman"/>
                <w:sz w:val="24"/>
                <w:szCs w:val="24"/>
              </w:rPr>
              <w:t xml:space="preserve"> услуг</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774E" w:rsidRDefault="00C7774E"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про</w:t>
            </w:r>
          </w:p>
          <w:p w:rsidR="00C7774E"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E420E1">
              <w:rPr>
                <w:rFonts w:ascii="Times New Roman" w:hAnsi="Times New Roman"/>
                <w:sz w:val="24"/>
                <w:szCs w:val="24"/>
              </w:rPr>
              <w:t>цен</w:t>
            </w: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60</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70</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80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12,3</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C7774E"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82.</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3. Унификация административных регламентов предоставления муниципальных услуг, сокращение сроков административных процедур</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1" w:name="Par2160"/>
            <w:bookmarkEnd w:id="111"/>
            <w:r w:rsidRPr="006E1C3B">
              <w:rPr>
                <w:rFonts w:ascii="Times New Roman" w:hAnsi="Times New Roman"/>
                <w:sz w:val="24"/>
                <w:szCs w:val="24"/>
              </w:rPr>
              <w:lastRenderedPageBreak/>
              <w:t>1</w:t>
            </w:r>
            <w:r>
              <w:rPr>
                <w:rFonts w:ascii="Times New Roman" w:hAnsi="Times New Roman"/>
                <w:sz w:val="24"/>
                <w:szCs w:val="24"/>
              </w:rPr>
              <w:t>83</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Время ожидания в очереди при обращении заявителя для получения </w:t>
            </w:r>
            <w:proofErr w:type="spellStart"/>
            <w:proofErr w:type="gramStart"/>
            <w:r w:rsidRPr="006E1C3B">
              <w:rPr>
                <w:rFonts w:ascii="Times New Roman" w:hAnsi="Times New Roman"/>
                <w:sz w:val="24"/>
                <w:szCs w:val="24"/>
              </w:rPr>
              <w:t>муниципаль</w:t>
            </w:r>
            <w:proofErr w:type="spellEnd"/>
            <w:r w:rsidR="00C7774E">
              <w:rPr>
                <w:rFonts w:ascii="Times New Roman" w:hAnsi="Times New Roman"/>
                <w:sz w:val="24"/>
                <w:szCs w:val="24"/>
              </w:rPr>
              <w:t>-</w:t>
            </w:r>
            <w:r w:rsidRPr="006E1C3B">
              <w:rPr>
                <w:rFonts w:ascii="Times New Roman" w:hAnsi="Times New Roman"/>
                <w:sz w:val="24"/>
                <w:szCs w:val="24"/>
              </w:rPr>
              <w:t>ной</w:t>
            </w:r>
            <w:proofErr w:type="gramEnd"/>
            <w:r w:rsidRPr="006E1C3B">
              <w:rPr>
                <w:rFonts w:ascii="Times New Roman" w:hAnsi="Times New Roman"/>
                <w:sz w:val="24"/>
                <w:szCs w:val="24"/>
              </w:rPr>
              <w:t xml:space="preserve"> услуги</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минут</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15</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84</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Цель </w:t>
            </w:r>
            <w:r>
              <w:rPr>
                <w:rFonts w:ascii="Times New Roman" w:hAnsi="Times New Roman"/>
                <w:sz w:val="24"/>
                <w:szCs w:val="24"/>
              </w:rPr>
              <w:t>7</w:t>
            </w:r>
            <w:r w:rsidRPr="006E1C3B">
              <w:rPr>
                <w:rFonts w:ascii="Times New Roman" w:hAnsi="Times New Roman"/>
                <w:sz w:val="24"/>
                <w:szCs w:val="24"/>
              </w:rPr>
              <w:t xml:space="preserve">. </w:t>
            </w:r>
            <w:r w:rsidRPr="006E1C3B">
              <w:rPr>
                <w:rFonts w:ascii="Times New Roman" w:hAnsi="Times New Roman"/>
                <w:color w:val="000000"/>
                <w:spacing w:val="3"/>
                <w:sz w:val="24"/>
                <w:szCs w:val="24"/>
              </w:rPr>
              <w:t xml:space="preserve">Снижение </w:t>
            </w:r>
            <w:r w:rsidRPr="006E1C3B">
              <w:rPr>
                <w:rFonts w:ascii="Times New Roman" w:hAnsi="Times New Roman"/>
                <w:sz w:val="24"/>
                <w:szCs w:val="24"/>
              </w:rPr>
              <w:t xml:space="preserve"> техногенной нагрузки  на окружающую среду, оздоровление  экологической обстановки на  территории Североуральского городского округа, улучшение комфортности проживания населения городского округа</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85</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1. 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w:t>
            </w:r>
            <w:proofErr w:type="gramStart"/>
            <w:r w:rsidRPr="006E1C3B">
              <w:rPr>
                <w:rFonts w:ascii="Times New Roman" w:hAnsi="Times New Roman"/>
                <w:sz w:val="24"/>
                <w:szCs w:val="24"/>
              </w:rPr>
              <w:t>среду</w:t>
            </w:r>
            <w:proofErr w:type="gramEnd"/>
            <w:r w:rsidRPr="006E1C3B">
              <w:rPr>
                <w:rFonts w:ascii="Times New Roman" w:hAnsi="Times New Roman"/>
                <w:sz w:val="24"/>
                <w:szCs w:val="24"/>
              </w:rPr>
              <w:t xml:space="preserve"> и население муниципального образования в соответствии с требованиями действующего законодательства</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2" w:name="Par2174"/>
            <w:bookmarkEnd w:id="112"/>
            <w:r w:rsidRPr="006E1C3B">
              <w:rPr>
                <w:rFonts w:ascii="Times New Roman" w:hAnsi="Times New Roman"/>
                <w:sz w:val="24"/>
                <w:szCs w:val="24"/>
              </w:rPr>
              <w:t>1</w:t>
            </w:r>
            <w:r>
              <w:rPr>
                <w:rFonts w:ascii="Times New Roman" w:hAnsi="Times New Roman"/>
                <w:sz w:val="24"/>
                <w:szCs w:val="24"/>
              </w:rPr>
              <w:t>86</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Количество </w:t>
            </w:r>
            <w:proofErr w:type="gramStart"/>
            <w:r w:rsidRPr="006E1C3B">
              <w:rPr>
                <w:rFonts w:ascii="Times New Roman" w:hAnsi="Times New Roman"/>
                <w:sz w:val="24"/>
                <w:szCs w:val="24"/>
              </w:rPr>
              <w:t>ликвидирован</w:t>
            </w:r>
            <w:r w:rsidR="00C7774E">
              <w:rPr>
                <w:rFonts w:ascii="Times New Roman" w:hAnsi="Times New Roman"/>
                <w:sz w:val="24"/>
                <w:szCs w:val="24"/>
              </w:rPr>
              <w:t>-</w:t>
            </w:r>
            <w:proofErr w:type="spellStart"/>
            <w:r w:rsidRPr="006E1C3B">
              <w:rPr>
                <w:rFonts w:ascii="Times New Roman" w:hAnsi="Times New Roman"/>
                <w:sz w:val="24"/>
                <w:szCs w:val="24"/>
              </w:rPr>
              <w:t>ных</w:t>
            </w:r>
            <w:proofErr w:type="spellEnd"/>
            <w:proofErr w:type="gramEnd"/>
            <w:r w:rsidRPr="006E1C3B">
              <w:rPr>
                <w:rFonts w:ascii="Times New Roman" w:hAnsi="Times New Roman"/>
                <w:sz w:val="24"/>
                <w:szCs w:val="24"/>
              </w:rPr>
              <w:t xml:space="preserve"> несанкционированных свалок мусора на территории города и поселков</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74E" w:rsidRDefault="00C7774E" w:rsidP="00316187">
            <w:pPr>
              <w:pStyle w:val="5"/>
              <w:jc w:val="center"/>
              <w:rPr>
                <w:rFonts w:ascii="Times New Roman" w:hAnsi="Times New Roman" w:cs="Times New Roman"/>
                <w:sz w:val="24"/>
                <w:szCs w:val="24"/>
              </w:rPr>
            </w:pPr>
            <w:proofErr w:type="spellStart"/>
            <w:r>
              <w:rPr>
                <w:rFonts w:ascii="Times New Roman" w:hAnsi="Times New Roman" w:cs="Times New Roman"/>
                <w:sz w:val="24"/>
                <w:szCs w:val="24"/>
              </w:rPr>
              <w:t>еди</w:t>
            </w:r>
            <w:proofErr w:type="spellEnd"/>
            <w:r>
              <w:rPr>
                <w:rFonts w:ascii="Times New Roman" w:hAnsi="Times New Roman" w:cs="Times New Roman"/>
                <w:sz w:val="24"/>
                <w:szCs w:val="24"/>
              </w:rPr>
              <w:t>-</w:t>
            </w:r>
          </w:p>
          <w:p w:rsidR="00465E33" w:rsidRPr="006E1C3B" w:rsidRDefault="00465E33" w:rsidP="00316187">
            <w:pPr>
              <w:pStyle w:val="5"/>
              <w:jc w:val="center"/>
              <w:rPr>
                <w:rFonts w:ascii="Times New Roman" w:hAnsi="Times New Roman" w:cs="Times New Roman"/>
                <w:sz w:val="24"/>
                <w:szCs w:val="24"/>
              </w:rPr>
            </w:pPr>
            <w:r>
              <w:rPr>
                <w:rFonts w:ascii="Times New Roman" w:hAnsi="Times New Roman" w:cs="Times New Roman"/>
                <w:sz w:val="24"/>
                <w:szCs w:val="24"/>
              </w:rPr>
              <w:t>ниц</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C7774E">
            <w:pPr>
              <w:pStyle w:val="5"/>
              <w:jc w:val="center"/>
              <w:rPr>
                <w:rFonts w:ascii="Times New Roman" w:hAnsi="Times New Roman" w:cs="Times New Roman"/>
                <w:sz w:val="24"/>
                <w:szCs w:val="24"/>
              </w:rPr>
            </w:pPr>
            <w:r w:rsidRPr="006E1C3B">
              <w:rPr>
                <w:rFonts w:ascii="Times New Roman" w:hAnsi="Times New Roman" w:cs="Times New Roman"/>
                <w:sz w:val="24"/>
                <w:szCs w:val="24"/>
              </w:rPr>
              <w:t>20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C7774E">
            <w:pPr>
              <w:pStyle w:val="5"/>
              <w:jc w:val="center"/>
              <w:rPr>
                <w:rFonts w:ascii="Times New Roman" w:hAnsi="Times New Roman" w:cs="Times New Roman"/>
                <w:sz w:val="24"/>
                <w:szCs w:val="24"/>
              </w:rPr>
            </w:pPr>
            <w:r w:rsidRPr="006E1C3B">
              <w:rPr>
                <w:rFonts w:ascii="Times New Roman" w:hAnsi="Times New Roman" w:cs="Times New Roman"/>
                <w:sz w:val="24"/>
                <w:szCs w:val="24"/>
              </w:rPr>
              <w:t>21</w:t>
            </w:r>
          </w:p>
        </w:tc>
        <w:tc>
          <w:tcPr>
            <w:tcW w:w="86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C7774E">
            <w:pPr>
              <w:pStyle w:val="5"/>
              <w:jc w:val="center"/>
              <w:rPr>
                <w:rFonts w:ascii="Times New Roman" w:hAnsi="Times New Roman" w:cs="Times New Roman"/>
                <w:sz w:val="24"/>
                <w:szCs w:val="24"/>
              </w:rPr>
            </w:pPr>
            <w:r w:rsidRPr="006E1C3B">
              <w:rPr>
                <w:rFonts w:ascii="Times New Roman" w:hAnsi="Times New Roman" w:cs="Times New Roman"/>
                <w:sz w:val="24"/>
                <w:szCs w:val="24"/>
              </w:rPr>
              <w:t>22</w:t>
            </w:r>
          </w:p>
        </w:tc>
        <w:tc>
          <w:tcPr>
            <w:tcW w:w="113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C7774E">
            <w:pPr>
              <w:pStyle w:val="5"/>
              <w:jc w:val="center"/>
              <w:rPr>
                <w:rFonts w:ascii="Times New Roman" w:hAnsi="Times New Roman" w:cs="Times New Roman"/>
                <w:sz w:val="24"/>
                <w:szCs w:val="24"/>
              </w:rPr>
            </w:pPr>
            <w:r w:rsidRPr="006E1C3B">
              <w:rPr>
                <w:rFonts w:ascii="Times New Roman" w:hAnsi="Times New Roman" w:cs="Times New Roman"/>
                <w:sz w:val="24"/>
                <w:szCs w:val="24"/>
              </w:rPr>
              <w:t>23</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465E33" w:rsidP="00C7774E">
            <w:pPr>
              <w:pStyle w:val="5"/>
              <w:jc w:val="center"/>
              <w:rPr>
                <w:rFonts w:ascii="Times New Roman" w:hAnsi="Times New Roman" w:cs="Times New Roman"/>
                <w:sz w:val="24"/>
                <w:szCs w:val="24"/>
              </w:rPr>
            </w:pPr>
            <w:r w:rsidRPr="006E1C3B">
              <w:rPr>
                <w:rFonts w:ascii="Times New Roman" w:hAnsi="Times New Roman" w:cs="Times New Roman"/>
                <w:sz w:val="24"/>
                <w:szCs w:val="24"/>
              </w:rPr>
              <w:t>24</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6E1C3B"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Default="00465E33" w:rsidP="00C7774E">
            <w:pPr>
              <w:widowControl w:val="0"/>
              <w:autoSpaceDE w:val="0"/>
              <w:autoSpaceDN w:val="0"/>
              <w:adjustRightInd w:val="0"/>
              <w:spacing w:after="0" w:line="240" w:lineRule="auto"/>
              <w:jc w:val="center"/>
              <w:rPr>
                <w:rFonts w:ascii="Times New Roman" w:hAnsi="Times New Roman"/>
                <w:sz w:val="24"/>
                <w:szCs w:val="24"/>
              </w:rPr>
            </w:pPr>
          </w:p>
          <w:p w:rsidR="00465E33"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p w:rsidR="00465E33" w:rsidRPr="006E1C3B" w:rsidRDefault="00465E33" w:rsidP="00C7774E">
            <w:pPr>
              <w:widowControl w:val="0"/>
              <w:autoSpaceDE w:val="0"/>
              <w:autoSpaceDN w:val="0"/>
              <w:adjustRightInd w:val="0"/>
              <w:spacing w:after="0" w:line="240" w:lineRule="auto"/>
              <w:jc w:val="center"/>
              <w:rPr>
                <w:rFonts w:ascii="Times New Roman" w:hAnsi="Times New Roman"/>
                <w:sz w:val="24"/>
                <w:szCs w:val="24"/>
              </w:rPr>
            </w:pP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87</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2. Повышение экологической культуры населения</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3" w:name="Par2186"/>
            <w:bookmarkEnd w:id="113"/>
            <w:r w:rsidRPr="006E1C3B">
              <w:rPr>
                <w:rFonts w:ascii="Times New Roman" w:hAnsi="Times New Roman"/>
                <w:sz w:val="24"/>
                <w:szCs w:val="24"/>
              </w:rPr>
              <w:t>1</w:t>
            </w:r>
            <w:r>
              <w:rPr>
                <w:rFonts w:ascii="Times New Roman" w:hAnsi="Times New Roman"/>
                <w:sz w:val="24"/>
                <w:szCs w:val="24"/>
              </w:rPr>
              <w:t>88</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Количество проведённых субботников по санитарной очистке территории Североуральского городского округа</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C7774E"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еди</w:t>
            </w:r>
            <w:proofErr w:type="spellEnd"/>
            <w:r>
              <w:rPr>
                <w:rFonts w:ascii="Times New Roman" w:hAnsi="Times New Roman"/>
                <w:sz w:val="24"/>
                <w:szCs w:val="24"/>
              </w:rPr>
              <w:t>-</w:t>
            </w:r>
            <w:r w:rsidR="00465E33" w:rsidRPr="006E1C3B">
              <w:rPr>
                <w:rFonts w:ascii="Times New Roman" w:hAnsi="Times New Roman"/>
                <w:sz w:val="24"/>
                <w:szCs w:val="24"/>
              </w:rPr>
              <w:t>ниц</w:t>
            </w:r>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34</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38</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42</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46</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r>
      <w:tr w:rsidR="00757025" w:rsidRPr="006E1C3B" w:rsidTr="00C42E04">
        <w:trPr>
          <w:gridAfter w:val="1"/>
          <w:wAfter w:w="43" w:type="dxa"/>
          <w:trHeight w:val="1253"/>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4" w:name="Par2208"/>
            <w:bookmarkStart w:id="115" w:name="Par2220"/>
            <w:bookmarkEnd w:id="114"/>
            <w:bookmarkEnd w:id="115"/>
            <w:r w:rsidRPr="00B344DB">
              <w:rPr>
                <w:rFonts w:ascii="Times New Roman" w:hAnsi="Times New Roman"/>
                <w:sz w:val="24"/>
                <w:szCs w:val="24"/>
              </w:rPr>
              <w:t>1</w:t>
            </w:r>
            <w:r>
              <w:rPr>
                <w:rFonts w:ascii="Times New Roman" w:hAnsi="Times New Roman"/>
                <w:sz w:val="24"/>
                <w:szCs w:val="24"/>
              </w:rPr>
              <w:t>89</w:t>
            </w:r>
            <w:r w:rsidRPr="00B344D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316187">
            <w:pPr>
              <w:widowControl w:val="0"/>
              <w:autoSpaceDE w:val="0"/>
              <w:autoSpaceDN w:val="0"/>
              <w:adjustRightInd w:val="0"/>
              <w:spacing w:after="0" w:line="240" w:lineRule="auto"/>
              <w:rPr>
                <w:rFonts w:ascii="Times New Roman" w:hAnsi="Times New Roman"/>
                <w:sz w:val="24"/>
                <w:szCs w:val="24"/>
              </w:rPr>
            </w:pPr>
            <w:r w:rsidRPr="00B344DB">
              <w:rPr>
                <w:rFonts w:ascii="Times New Roman" w:hAnsi="Times New Roman"/>
                <w:sz w:val="24"/>
                <w:szCs w:val="24"/>
              </w:rPr>
              <w:t>Количество стендов, щитов, табличек по природоохранной тематике</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C7774E" w:rsidP="00316187">
            <w:pPr>
              <w:pStyle w:val="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еди</w:t>
            </w:r>
            <w:proofErr w:type="spellEnd"/>
            <w:r>
              <w:rPr>
                <w:rFonts w:ascii="Times New Roman" w:hAnsi="Times New Roman" w:cs="Times New Roman"/>
                <w:sz w:val="24"/>
                <w:szCs w:val="24"/>
              </w:rPr>
              <w:t>-</w:t>
            </w:r>
            <w:r w:rsidR="00465E33" w:rsidRPr="00B344DB">
              <w:rPr>
                <w:rFonts w:ascii="Times New Roman" w:hAnsi="Times New Roman" w:cs="Times New Roman"/>
                <w:sz w:val="24"/>
                <w:szCs w:val="24"/>
              </w:rPr>
              <w:t>ниц</w:t>
            </w:r>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sidRPr="00B344DB">
              <w:rPr>
                <w:rFonts w:ascii="Times New Roman" w:hAnsi="Times New Roman" w:cs="Times New Roman"/>
                <w:sz w:val="24"/>
                <w:szCs w:val="24"/>
              </w:rPr>
              <w:t>240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sidRPr="00B344DB">
              <w:rPr>
                <w:rFonts w:ascii="Times New Roman" w:hAnsi="Times New Roman" w:cs="Times New Roman"/>
                <w:sz w:val="24"/>
                <w:szCs w:val="24"/>
              </w:rPr>
              <w:t>245</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sidRPr="00B344DB">
              <w:rPr>
                <w:rFonts w:ascii="Times New Roman" w:hAnsi="Times New Roman" w:cs="Times New Roman"/>
                <w:sz w:val="24"/>
                <w:szCs w:val="24"/>
              </w:rPr>
              <w:t>250</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sidRPr="00B344DB">
              <w:rPr>
                <w:rFonts w:ascii="Times New Roman" w:hAnsi="Times New Roman" w:cs="Times New Roman"/>
                <w:sz w:val="24"/>
                <w:szCs w:val="24"/>
              </w:rPr>
              <w:t>255</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sidRPr="00B344DB">
              <w:rPr>
                <w:rFonts w:ascii="Times New Roman" w:hAnsi="Times New Roman" w:cs="Times New Roman"/>
                <w:sz w:val="24"/>
                <w:szCs w:val="24"/>
              </w:rPr>
              <w:t>260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widowControl w:val="0"/>
              <w:autoSpaceDE w:val="0"/>
              <w:autoSpaceDN w:val="0"/>
              <w:adjustRightInd w:val="0"/>
              <w:spacing w:after="0" w:line="240" w:lineRule="auto"/>
              <w:jc w:val="center"/>
              <w:rPr>
                <w:rFonts w:ascii="Times New Roman" w:hAnsi="Times New Roman"/>
                <w:sz w:val="24"/>
                <w:szCs w:val="24"/>
              </w:rPr>
            </w:pPr>
            <w:r w:rsidRPr="00B344DB">
              <w:rPr>
                <w:rFonts w:ascii="Times New Roman" w:hAnsi="Times New Roman"/>
                <w:sz w:val="24"/>
                <w:szCs w:val="24"/>
              </w:rPr>
              <w:t>240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74E" w:rsidRDefault="00C7774E" w:rsidP="00C7774E">
            <w:pPr>
              <w:widowControl w:val="0"/>
              <w:autoSpaceDE w:val="0"/>
              <w:autoSpaceDN w:val="0"/>
              <w:adjustRightInd w:val="0"/>
              <w:spacing w:after="0" w:line="240" w:lineRule="auto"/>
              <w:jc w:val="center"/>
              <w:rPr>
                <w:rFonts w:ascii="Times New Roman" w:hAnsi="Times New Roman"/>
                <w:sz w:val="24"/>
                <w:szCs w:val="24"/>
              </w:rPr>
            </w:pPr>
          </w:p>
          <w:p w:rsidR="00465E33" w:rsidRPr="00B344DB"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260</w:t>
            </w:r>
          </w:p>
          <w:p w:rsidR="00465E33" w:rsidRPr="00B344DB" w:rsidRDefault="00465E33" w:rsidP="00C7774E">
            <w:pPr>
              <w:widowControl w:val="0"/>
              <w:autoSpaceDE w:val="0"/>
              <w:autoSpaceDN w:val="0"/>
              <w:adjustRightInd w:val="0"/>
              <w:spacing w:after="0" w:line="240" w:lineRule="auto"/>
              <w:jc w:val="center"/>
              <w:rPr>
                <w:rFonts w:ascii="Times New Roman" w:hAnsi="Times New Roman"/>
                <w:sz w:val="24"/>
                <w:szCs w:val="24"/>
              </w:rPr>
            </w:pPr>
          </w:p>
        </w:tc>
      </w:tr>
      <w:tr w:rsidR="00465E33" w:rsidRPr="006E1C3B" w:rsidTr="00C42E04">
        <w:trPr>
          <w:gridAfter w:val="1"/>
          <w:wAfter w:w="43" w:type="dxa"/>
          <w:trHeight w:val="423"/>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B344DB">
              <w:rPr>
                <w:rFonts w:ascii="Times New Roman" w:hAnsi="Times New Roman"/>
                <w:sz w:val="24"/>
                <w:szCs w:val="24"/>
              </w:rPr>
              <w:t>19</w:t>
            </w:r>
            <w:r>
              <w:rPr>
                <w:rFonts w:ascii="Times New Roman" w:hAnsi="Times New Roman"/>
                <w:sz w:val="24"/>
                <w:szCs w:val="24"/>
              </w:rPr>
              <w:t>0.</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316187">
            <w:pPr>
              <w:widowControl w:val="0"/>
              <w:autoSpaceDE w:val="0"/>
              <w:autoSpaceDN w:val="0"/>
              <w:adjustRightInd w:val="0"/>
              <w:spacing w:after="0" w:line="240" w:lineRule="auto"/>
              <w:rPr>
                <w:rFonts w:ascii="Times New Roman" w:hAnsi="Times New Roman"/>
                <w:sz w:val="24"/>
                <w:szCs w:val="24"/>
              </w:rPr>
            </w:pPr>
            <w:r w:rsidRPr="00B344DB">
              <w:rPr>
                <w:rFonts w:ascii="Times New Roman" w:hAnsi="Times New Roman"/>
                <w:sz w:val="24"/>
                <w:szCs w:val="24"/>
                <w:lang w:eastAsia="ru-RU"/>
              </w:rPr>
              <w:t>Задача 3. Обеспечение экологической безопасности и управление экологическими рисками</w:t>
            </w:r>
          </w:p>
        </w:tc>
      </w:tr>
      <w:tr w:rsidR="00757025" w:rsidRPr="006E1C3B" w:rsidTr="00C42E04">
        <w:trPr>
          <w:gridAfter w:val="1"/>
          <w:wAfter w:w="43" w:type="dxa"/>
          <w:trHeight w:val="1066"/>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B344DB">
              <w:rPr>
                <w:rFonts w:ascii="Times New Roman" w:hAnsi="Times New Roman"/>
                <w:sz w:val="24"/>
                <w:szCs w:val="24"/>
              </w:rPr>
              <w:t>19</w:t>
            </w:r>
            <w:r>
              <w:rPr>
                <w:rFonts w:ascii="Times New Roman" w:hAnsi="Times New Roman"/>
                <w:sz w:val="24"/>
                <w:szCs w:val="24"/>
              </w:rPr>
              <w:t>1.</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316187">
            <w:pPr>
              <w:widowControl w:val="0"/>
              <w:autoSpaceDE w:val="0"/>
              <w:autoSpaceDN w:val="0"/>
              <w:adjustRightInd w:val="0"/>
              <w:spacing w:after="0" w:line="240" w:lineRule="auto"/>
              <w:rPr>
                <w:rFonts w:ascii="Times New Roman" w:hAnsi="Times New Roman"/>
                <w:sz w:val="24"/>
                <w:szCs w:val="24"/>
              </w:rPr>
            </w:pPr>
            <w:r w:rsidRPr="00B344DB">
              <w:rPr>
                <w:rFonts w:ascii="Times New Roman" w:eastAsia="Calibri" w:hAnsi="Times New Roman"/>
                <w:sz w:val="24"/>
                <w:szCs w:val="24"/>
              </w:rPr>
              <w:t xml:space="preserve">Доля проб воды из разводящей сети, не отвечающих гигиеническим </w:t>
            </w:r>
            <w:r w:rsidRPr="00B344DB">
              <w:rPr>
                <w:rFonts w:ascii="Times New Roman" w:eastAsia="Calibri" w:hAnsi="Times New Roman"/>
                <w:sz w:val="24"/>
                <w:szCs w:val="24"/>
              </w:rPr>
              <w:lastRenderedPageBreak/>
              <w:t>нормативам по санитарно-химическим показателям</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74E" w:rsidRDefault="00C7774E" w:rsidP="00316187">
            <w:pPr>
              <w:pStyle w:val="5"/>
              <w:jc w:val="center"/>
              <w:rPr>
                <w:rFonts w:ascii="Times New Roman" w:hAnsi="Times New Roman" w:cs="Times New Roman"/>
                <w:sz w:val="24"/>
                <w:szCs w:val="24"/>
              </w:rPr>
            </w:pPr>
            <w:r>
              <w:rPr>
                <w:rFonts w:ascii="Times New Roman" w:hAnsi="Times New Roman" w:cs="Times New Roman"/>
                <w:sz w:val="24"/>
                <w:szCs w:val="24"/>
              </w:rPr>
              <w:lastRenderedPageBreak/>
              <w:t>про</w:t>
            </w:r>
          </w:p>
          <w:p w:rsidR="00C7774E" w:rsidRDefault="00465E33" w:rsidP="00316187">
            <w:pPr>
              <w:pStyle w:val="5"/>
              <w:jc w:val="center"/>
              <w:rPr>
                <w:rFonts w:ascii="Times New Roman" w:hAnsi="Times New Roman" w:cs="Times New Roman"/>
                <w:sz w:val="24"/>
                <w:szCs w:val="24"/>
              </w:rPr>
            </w:pPr>
            <w:r>
              <w:rPr>
                <w:rFonts w:ascii="Times New Roman" w:hAnsi="Times New Roman" w:cs="Times New Roman"/>
                <w:sz w:val="24"/>
                <w:szCs w:val="24"/>
              </w:rPr>
              <w:t>цен</w:t>
            </w:r>
          </w:p>
          <w:p w:rsidR="00465E33" w:rsidRPr="00B344DB" w:rsidRDefault="00465E33" w:rsidP="00316187">
            <w:pPr>
              <w:pStyle w:val="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1,1</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1,0</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0,9</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0,8</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0,7</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Default="00465E33" w:rsidP="00C7774E">
            <w:pPr>
              <w:widowControl w:val="0"/>
              <w:autoSpaceDE w:val="0"/>
              <w:autoSpaceDN w:val="0"/>
              <w:adjustRightInd w:val="0"/>
              <w:spacing w:after="0" w:line="240" w:lineRule="auto"/>
              <w:jc w:val="center"/>
              <w:rPr>
                <w:rFonts w:ascii="Times New Roman" w:hAnsi="Times New Roman"/>
                <w:sz w:val="24"/>
                <w:szCs w:val="24"/>
              </w:rPr>
            </w:pPr>
          </w:p>
          <w:p w:rsidR="00465E33" w:rsidRDefault="00465E33" w:rsidP="00C7774E">
            <w:pPr>
              <w:widowControl w:val="0"/>
              <w:autoSpaceDE w:val="0"/>
              <w:autoSpaceDN w:val="0"/>
              <w:adjustRightInd w:val="0"/>
              <w:spacing w:after="0" w:line="240" w:lineRule="auto"/>
              <w:jc w:val="center"/>
              <w:rPr>
                <w:rFonts w:ascii="Times New Roman" w:hAnsi="Times New Roman"/>
                <w:sz w:val="24"/>
                <w:szCs w:val="24"/>
              </w:rPr>
            </w:pPr>
          </w:p>
          <w:p w:rsidR="00465E33"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p w:rsidR="00465E33" w:rsidRDefault="00465E33" w:rsidP="00C7774E">
            <w:pPr>
              <w:widowControl w:val="0"/>
              <w:autoSpaceDE w:val="0"/>
              <w:autoSpaceDN w:val="0"/>
              <w:adjustRightInd w:val="0"/>
              <w:spacing w:after="0" w:line="240" w:lineRule="auto"/>
              <w:jc w:val="center"/>
              <w:rPr>
                <w:rFonts w:ascii="Times New Roman" w:hAnsi="Times New Roman"/>
                <w:sz w:val="24"/>
                <w:szCs w:val="24"/>
              </w:rPr>
            </w:pPr>
          </w:p>
          <w:p w:rsidR="00465E33" w:rsidRPr="00B344DB" w:rsidRDefault="00465E33" w:rsidP="00C7774E">
            <w:pPr>
              <w:widowControl w:val="0"/>
              <w:autoSpaceDE w:val="0"/>
              <w:autoSpaceDN w:val="0"/>
              <w:adjustRightInd w:val="0"/>
              <w:spacing w:after="0" w:line="240" w:lineRule="auto"/>
              <w:jc w:val="center"/>
              <w:rPr>
                <w:rFonts w:ascii="Times New Roman" w:hAnsi="Times New Roman"/>
                <w:sz w:val="24"/>
                <w:szCs w:val="24"/>
              </w:rPr>
            </w:pPr>
          </w:p>
        </w:tc>
      </w:tr>
      <w:tr w:rsidR="00757025" w:rsidRPr="006E1C3B" w:rsidTr="00C42E04">
        <w:trPr>
          <w:gridAfter w:val="1"/>
          <w:wAfter w:w="43" w:type="dxa"/>
          <w:trHeight w:val="2770"/>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lastRenderedPageBreak/>
              <w:t>192.</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316187">
            <w:pPr>
              <w:widowControl w:val="0"/>
              <w:autoSpaceDE w:val="0"/>
              <w:autoSpaceDN w:val="0"/>
              <w:adjustRightInd w:val="0"/>
              <w:spacing w:after="0" w:line="240" w:lineRule="auto"/>
              <w:rPr>
                <w:rFonts w:ascii="Times New Roman" w:hAnsi="Times New Roman"/>
                <w:sz w:val="24"/>
                <w:szCs w:val="24"/>
              </w:rPr>
            </w:pPr>
            <w:r w:rsidRPr="00B344DB">
              <w:rPr>
                <w:rFonts w:ascii="Times New Roman" w:eastAsia="Calibri" w:hAnsi="Times New Roman"/>
                <w:sz w:val="24"/>
                <w:szCs w:val="24"/>
              </w:rPr>
              <w:t>Доля проб воды из разводящей сети, не отвечающих гигиеническим нормативам по санитарно-химическим показателям</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316187">
            <w:pPr>
              <w:pStyle w:val="5"/>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100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100</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100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100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757025" w:rsidRPr="006E1C3B" w:rsidTr="00C42E04">
        <w:trPr>
          <w:gridAfter w:val="1"/>
          <w:wAfter w:w="43" w:type="dxa"/>
          <w:trHeight w:val="3069"/>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193.</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E7121A" w:rsidRDefault="00465E33" w:rsidP="00316187">
            <w:pPr>
              <w:widowControl w:val="0"/>
              <w:autoSpaceDE w:val="0"/>
              <w:autoSpaceDN w:val="0"/>
              <w:adjustRightInd w:val="0"/>
              <w:spacing w:after="0" w:line="240" w:lineRule="auto"/>
              <w:rPr>
                <w:rFonts w:ascii="Times New Roman" w:hAnsi="Times New Roman"/>
                <w:sz w:val="24"/>
                <w:szCs w:val="24"/>
              </w:rPr>
            </w:pPr>
            <w:r w:rsidRPr="00E7121A">
              <w:rPr>
                <w:rFonts w:ascii="Times New Roman" w:eastAsia="Calibri" w:hAnsi="Times New Roman"/>
                <w:sz w:val="24"/>
                <w:szCs w:val="24"/>
              </w:rPr>
              <w:t xml:space="preserve">Количество населения, </w:t>
            </w:r>
            <w:proofErr w:type="gramStart"/>
            <w:r w:rsidRPr="00E7121A">
              <w:rPr>
                <w:rFonts w:ascii="Times New Roman" w:eastAsia="Calibri" w:hAnsi="Times New Roman"/>
                <w:sz w:val="24"/>
                <w:szCs w:val="24"/>
              </w:rPr>
              <w:t>подвержен</w:t>
            </w:r>
            <w:r w:rsidR="00C7774E">
              <w:rPr>
                <w:rFonts w:ascii="Times New Roman" w:eastAsia="Calibri" w:hAnsi="Times New Roman"/>
                <w:sz w:val="24"/>
                <w:szCs w:val="24"/>
              </w:rPr>
              <w:t>-</w:t>
            </w:r>
            <w:proofErr w:type="spellStart"/>
            <w:r w:rsidRPr="00E7121A">
              <w:rPr>
                <w:rFonts w:ascii="Times New Roman" w:eastAsia="Calibri" w:hAnsi="Times New Roman"/>
                <w:sz w:val="24"/>
                <w:szCs w:val="24"/>
              </w:rPr>
              <w:t>ного</w:t>
            </w:r>
            <w:proofErr w:type="spellEnd"/>
            <w:proofErr w:type="gramEnd"/>
            <w:r w:rsidRPr="00E7121A">
              <w:rPr>
                <w:rFonts w:ascii="Times New Roman" w:eastAsia="Calibri" w:hAnsi="Times New Roman"/>
                <w:sz w:val="24"/>
                <w:szCs w:val="24"/>
              </w:rPr>
              <w:t xml:space="preserve"> </w:t>
            </w:r>
            <w:proofErr w:type="spellStart"/>
            <w:r w:rsidRPr="00E7121A">
              <w:rPr>
                <w:rFonts w:ascii="Times New Roman" w:eastAsia="Calibri" w:hAnsi="Times New Roman"/>
                <w:sz w:val="24"/>
                <w:szCs w:val="24"/>
              </w:rPr>
              <w:t>неблагоприят</w:t>
            </w:r>
            <w:proofErr w:type="spellEnd"/>
            <w:r w:rsidR="00C7774E">
              <w:rPr>
                <w:rFonts w:ascii="Times New Roman" w:eastAsia="Calibri" w:hAnsi="Times New Roman"/>
                <w:sz w:val="24"/>
                <w:szCs w:val="24"/>
              </w:rPr>
              <w:t>-</w:t>
            </w:r>
            <w:r w:rsidRPr="00E7121A">
              <w:rPr>
                <w:rFonts w:ascii="Times New Roman" w:eastAsia="Calibri" w:hAnsi="Times New Roman"/>
                <w:sz w:val="24"/>
                <w:szCs w:val="24"/>
              </w:rPr>
              <w:t>ному воздействию загрязнителей с атмосферным воздухом</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74E" w:rsidRDefault="00465E33" w:rsidP="00316187">
            <w:pPr>
              <w:pStyle w:val="5"/>
              <w:jc w:val="center"/>
              <w:rPr>
                <w:rFonts w:ascii="Times New Roman" w:hAnsi="Times New Roman" w:cs="Times New Roman"/>
                <w:sz w:val="24"/>
                <w:szCs w:val="24"/>
              </w:rPr>
            </w:pPr>
            <w:r>
              <w:rPr>
                <w:rFonts w:ascii="Times New Roman" w:hAnsi="Times New Roman" w:cs="Times New Roman"/>
                <w:sz w:val="24"/>
                <w:szCs w:val="24"/>
              </w:rPr>
              <w:t>тыс.</w:t>
            </w:r>
          </w:p>
          <w:p w:rsidR="00465E33" w:rsidRPr="00B344DB" w:rsidRDefault="00465E33" w:rsidP="00316187">
            <w:pPr>
              <w:pStyle w:val="5"/>
              <w:jc w:val="center"/>
              <w:rPr>
                <w:rFonts w:ascii="Times New Roman" w:hAnsi="Times New Roman" w:cs="Times New Roman"/>
                <w:sz w:val="24"/>
                <w:szCs w:val="24"/>
              </w:rPr>
            </w:pPr>
            <w:proofErr w:type="gramStart"/>
            <w:r>
              <w:rPr>
                <w:rFonts w:ascii="Times New Roman" w:hAnsi="Times New Roman" w:cs="Times New Roman"/>
                <w:sz w:val="24"/>
                <w:szCs w:val="24"/>
              </w:rPr>
              <w:t>че</w:t>
            </w:r>
            <w:r w:rsidR="00C7774E">
              <w:rPr>
                <w:rFonts w:ascii="Times New Roman" w:hAnsi="Times New Roman" w:cs="Times New Roman"/>
                <w:sz w:val="24"/>
                <w:szCs w:val="24"/>
              </w:rPr>
              <w:t>-</w:t>
            </w:r>
            <w:proofErr w:type="spellStart"/>
            <w:r>
              <w:rPr>
                <w:rFonts w:ascii="Times New Roman" w:hAnsi="Times New Roman" w:cs="Times New Roman"/>
                <w:sz w:val="24"/>
                <w:szCs w:val="24"/>
              </w:rPr>
              <w:t>ловек</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1,46</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1,46</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1,42</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1,40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1,38</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465E33">
              <w:rPr>
                <w:rFonts w:ascii="Times New Roman" w:hAnsi="Times New Roman"/>
                <w:sz w:val="24"/>
                <w:szCs w:val="24"/>
              </w:rPr>
              <w:t>,46</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w:t>
            </w:r>
          </w:p>
        </w:tc>
      </w:tr>
      <w:tr w:rsidR="00757025" w:rsidRPr="006E1C3B" w:rsidTr="00C42E04">
        <w:trPr>
          <w:gridAfter w:val="1"/>
          <w:wAfter w:w="43" w:type="dxa"/>
          <w:trHeight w:val="1253"/>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194.</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316187">
            <w:pPr>
              <w:widowControl w:val="0"/>
              <w:autoSpaceDE w:val="0"/>
              <w:autoSpaceDN w:val="0"/>
              <w:adjustRightInd w:val="0"/>
              <w:spacing w:after="0" w:line="240" w:lineRule="auto"/>
              <w:rPr>
                <w:rFonts w:ascii="Times New Roman" w:hAnsi="Times New Roman"/>
                <w:sz w:val="24"/>
                <w:szCs w:val="24"/>
              </w:rPr>
            </w:pPr>
            <w:r>
              <w:rPr>
                <w:rFonts w:ascii="Times New Roman" w:eastAsia="Calibri" w:hAnsi="Times New Roman"/>
                <w:sz w:val="24"/>
                <w:szCs w:val="24"/>
              </w:rPr>
              <w:t>Количество населения</w:t>
            </w:r>
            <w:r w:rsidRPr="00B344DB">
              <w:rPr>
                <w:rFonts w:ascii="Times New Roman" w:eastAsia="Calibri" w:hAnsi="Times New Roman"/>
                <w:sz w:val="24"/>
                <w:szCs w:val="24"/>
              </w:rPr>
              <w:t>, проживающего в санитарно-защитных зонах предприятий</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74E" w:rsidRDefault="00465E33" w:rsidP="00316187">
            <w:pPr>
              <w:pStyle w:val="5"/>
              <w:jc w:val="center"/>
              <w:rPr>
                <w:rFonts w:ascii="Times New Roman" w:hAnsi="Times New Roman" w:cs="Times New Roman"/>
                <w:sz w:val="24"/>
                <w:szCs w:val="24"/>
              </w:rPr>
            </w:pPr>
            <w:r>
              <w:rPr>
                <w:rFonts w:ascii="Times New Roman" w:hAnsi="Times New Roman" w:cs="Times New Roman"/>
                <w:sz w:val="24"/>
                <w:szCs w:val="24"/>
              </w:rPr>
              <w:t>тыс.</w:t>
            </w:r>
          </w:p>
          <w:p w:rsidR="00465E33" w:rsidRPr="00B344DB" w:rsidRDefault="00465E33" w:rsidP="00316187">
            <w:pPr>
              <w:pStyle w:val="5"/>
              <w:jc w:val="center"/>
              <w:rPr>
                <w:rFonts w:ascii="Times New Roman" w:hAnsi="Times New Roman" w:cs="Times New Roman"/>
                <w:sz w:val="24"/>
                <w:szCs w:val="24"/>
              </w:rPr>
            </w:pPr>
            <w:proofErr w:type="gramStart"/>
            <w:r>
              <w:rPr>
                <w:rFonts w:ascii="Times New Roman" w:hAnsi="Times New Roman" w:cs="Times New Roman"/>
                <w:sz w:val="24"/>
                <w:szCs w:val="24"/>
              </w:rPr>
              <w:t>че</w:t>
            </w:r>
            <w:r w:rsidR="00C7774E">
              <w:rPr>
                <w:rFonts w:ascii="Times New Roman" w:hAnsi="Times New Roman" w:cs="Times New Roman"/>
                <w:sz w:val="24"/>
                <w:szCs w:val="24"/>
              </w:rPr>
              <w:t>-</w:t>
            </w:r>
            <w:proofErr w:type="spellStart"/>
            <w:r>
              <w:rPr>
                <w:rFonts w:ascii="Times New Roman" w:hAnsi="Times New Roman" w:cs="Times New Roman"/>
                <w:sz w:val="24"/>
                <w:szCs w:val="24"/>
              </w:rPr>
              <w:t>ловек</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0,64</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0,64</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0,60</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0,56</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0,52</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0,64</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0,52</w:t>
            </w:r>
          </w:p>
        </w:tc>
      </w:tr>
      <w:tr w:rsidR="00757025" w:rsidRPr="006E1C3B" w:rsidTr="00C42E04">
        <w:trPr>
          <w:gridAfter w:val="1"/>
          <w:wAfter w:w="43" w:type="dxa"/>
          <w:trHeight w:val="1253"/>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195.</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B344DB" w:rsidRDefault="00465E33" w:rsidP="00316187">
            <w:pPr>
              <w:widowControl w:val="0"/>
              <w:autoSpaceDE w:val="0"/>
              <w:autoSpaceDN w:val="0"/>
              <w:adjustRightInd w:val="0"/>
              <w:spacing w:after="0" w:line="240" w:lineRule="auto"/>
              <w:rPr>
                <w:rFonts w:ascii="Times New Roman" w:hAnsi="Times New Roman"/>
                <w:sz w:val="24"/>
                <w:szCs w:val="24"/>
              </w:rPr>
            </w:pPr>
            <w:r w:rsidRPr="00B344DB">
              <w:rPr>
                <w:rFonts w:ascii="Times New Roman" w:hAnsi="Times New Roman"/>
                <w:bCs/>
                <w:sz w:val="24"/>
                <w:szCs w:val="24"/>
              </w:rPr>
              <w:t>Удельный вес проб атмосферного воздуха несоответствующих санитарным правилам по санитарно-химическим показателям</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7774E" w:rsidRDefault="00C7774E" w:rsidP="00316187">
            <w:pPr>
              <w:pStyle w:val="5"/>
              <w:jc w:val="center"/>
              <w:rPr>
                <w:rFonts w:ascii="Times New Roman" w:hAnsi="Times New Roman" w:cs="Times New Roman"/>
                <w:sz w:val="24"/>
                <w:szCs w:val="24"/>
              </w:rPr>
            </w:pPr>
            <w:r>
              <w:rPr>
                <w:rFonts w:ascii="Times New Roman" w:hAnsi="Times New Roman" w:cs="Times New Roman"/>
                <w:sz w:val="24"/>
                <w:szCs w:val="24"/>
              </w:rPr>
              <w:t>про</w:t>
            </w:r>
          </w:p>
          <w:p w:rsidR="00C7774E" w:rsidRDefault="00465E33" w:rsidP="00316187">
            <w:pPr>
              <w:pStyle w:val="5"/>
              <w:jc w:val="center"/>
              <w:rPr>
                <w:rFonts w:ascii="Times New Roman" w:hAnsi="Times New Roman" w:cs="Times New Roman"/>
                <w:sz w:val="24"/>
                <w:szCs w:val="24"/>
              </w:rPr>
            </w:pPr>
            <w:r>
              <w:rPr>
                <w:rFonts w:ascii="Times New Roman" w:hAnsi="Times New Roman" w:cs="Times New Roman"/>
                <w:sz w:val="24"/>
                <w:szCs w:val="24"/>
              </w:rPr>
              <w:t>цен</w:t>
            </w:r>
          </w:p>
          <w:p w:rsidR="00465E33" w:rsidRPr="00B344DB" w:rsidRDefault="00465E33" w:rsidP="00316187">
            <w:pPr>
              <w:pStyle w:val="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0,29</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0,29</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0,28</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0,27</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pStyle w:val="5"/>
              <w:jc w:val="center"/>
              <w:rPr>
                <w:rFonts w:ascii="Times New Roman" w:hAnsi="Times New Roman" w:cs="Times New Roman"/>
                <w:sz w:val="24"/>
                <w:szCs w:val="24"/>
              </w:rPr>
            </w:pPr>
            <w:r>
              <w:rPr>
                <w:rFonts w:ascii="Times New Roman" w:hAnsi="Times New Roman" w:cs="Times New Roman"/>
                <w:sz w:val="24"/>
                <w:szCs w:val="24"/>
              </w:rPr>
              <w:t>0,26</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465E33"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0,29</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65E33" w:rsidRPr="00B344DB" w:rsidRDefault="00C7774E" w:rsidP="00C777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0,26</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96</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Default="00465E33" w:rsidP="00316187">
            <w:pPr>
              <w:widowControl w:val="0"/>
              <w:autoSpaceDE w:val="0"/>
              <w:autoSpaceDN w:val="0"/>
              <w:adjustRightInd w:val="0"/>
              <w:spacing w:after="0" w:line="240" w:lineRule="auto"/>
              <w:jc w:val="center"/>
              <w:outlineLvl w:val="2"/>
              <w:rPr>
                <w:rFonts w:ascii="Times New Roman" w:hAnsi="Times New Roman"/>
                <w:sz w:val="24"/>
                <w:szCs w:val="24"/>
              </w:rPr>
            </w:pPr>
            <w:r w:rsidRPr="006E1C3B">
              <w:rPr>
                <w:rFonts w:ascii="Times New Roman" w:hAnsi="Times New Roman"/>
                <w:sz w:val="24"/>
                <w:szCs w:val="24"/>
              </w:rPr>
              <w:t xml:space="preserve">ПОДПРОГРАММА 4. "ОБЕСПЕЧЕНИЕ БЕЗОПАСНОСТИ ЖИЗНЕДЕЯТЕЛЬНОСТИ НАСЕЛЕНИЯ </w:t>
            </w:r>
          </w:p>
          <w:p w:rsidR="00465E33" w:rsidRPr="006E1C3B" w:rsidRDefault="00465E33" w:rsidP="00316187">
            <w:pPr>
              <w:widowControl w:val="0"/>
              <w:autoSpaceDE w:val="0"/>
              <w:autoSpaceDN w:val="0"/>
              <w:adjustRightInd w:val="0"/>
              <w:spacing w:after="0" w:line="240" w:lineRule="auto"/>
              <w:jc w:val="center"/>
              <w:outlineLvl w:val="2"/>
              <w:rPr>
                <w:rFonts w:ascii="Times New Roman" w:hAnsi="Times New Roman"/>
                <w:sz w:val="24"/>
                <w:szCs w:val="24"/>
              </w:rPr>
            </w:pPr>
            <w:r w:rsidRPr="006E1C3B">
              <w:rPr>
                <w:rFonts w:ascii="Times New Roman" w:hAnsi="Times New Roman"/>
                <w:sz w:val="24"/>
                <w:szCs w:val="24"/>
              </w:rPr>
              <w:t>СЕВЕРОУРАЛЬСКОГО ГОРОДСКОГО ОКРУГА"</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sidRPr="006E1C3B">
              <w:rPr>
                <w:rFonts w:ascii="Times New Roman" w:hAnsi="Times New Roman"/>
                <w:sz w:val="24"/>
                <w:szCs w:val="24"/>
              </w:rPr>
              <w:t>1</w:t>
            </w:r>
            <w:r>
              <w:rPr>
                <w:rFonts w:ascii="Times New Roman" w:hAnsi="Times New Roman"/>
                <w:sz w:val="24"/>
                <w:szCs w:val="24"/>
              </w:rPr>
              <w:t>97</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outlineLvl w:val="3"/>
              <w:rPr>
                <w:rFonts w:ascii="Times New Roman" w:hAnsi="Times New Roman"/>
                <w:sz w:val="24"/>
                <w:szCs w:val="24"/>
              </w:rPr>
            </w:pPr>
            <w:r w:rsidRPr="006E1C3B">
              <w:rPr>
                <w:rFonts w:ascii="Times New Roman" w:hAnsi="Times New Roman"/>
                <w:sz w:val="24"/>
                <w:szCs w:val="24"/>
              </w:rPr>
              <w:t>Цель. Обеспечение безопасности жизнедеятельности населения</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198</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1. Снижение уровня преступности на территории Североуральского городского </w:t>
            </w:r>
            <w:r w:rsidRPr="006E1C3B">
              <w:rPr>
                <w:rFonts w:ascii="Times New Roman" w:hAnsi="Times New Roman"/>
                <w:sz w:val="24"/>
                <w:szCs w:val="24"/>
              </w:rPr>
              <w:lastRenderedPageBreak/>
              <w:t>округа</w:t>
            </w:r>
          </w:p>
        </w:tc>
      </w:tr>
      <w:tr w:rsidR="00757025" w:rsidRPr="006E1C3B" w:rsidTr="00C42E04">
        <w:trPr>
          <w:gridAfter w:val="1"/>
          <w:wAfter w:w="43" w:type="dxa"/>
          <w:trHeight w:val="2179"/>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6" w:name="Par2236"/>
            <w:bookmarkEnd w:id="116"/>
            <w:r>
              <w:rPr>
                <w:rFonts w:ascii="Times New Roman" w:hAnsi="Times New Roman"/>
                <w:sz w:val="24"/>
                <w:szCs w:val="24"/>
              </w:rPr>
              <w:lastRenderedPageBreak/>
              <w:t>199</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Количество зарегистрированных преступлений, совершенных на улицах и в общественных местах</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F57869"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6E1C3B">
              <w:rPr>
                <w:rFonts w:ascii="Times New Roman" w:hAnsi="Times New Roman"/>
                <w:sz w:val="24"/>
                <w:szCs w:val="24"/>
              </w:rPr>
              <w:t>Е</w:t>
            </w:r>
            <w:r w:rsidR="00465E33" w:rsidRPr="006E1C3B">
              <w:rPr>
                <w:rFonts w:ascii="Times New Roman" w:hAnsi="Times New Roman"/>
                <w:sz w:val="24"/>
                <w:szCs w:val="24"/>
              </w:rPr>
              <w:t>ди</w:t>
            </w:r>
            <w:proofErr w:type="spellEnd"/>
            <w:r>
              <w:rPr>
                <w:rFonts w:ascii="Times New Roman" w:hAnsi="Times New Roman"/>
                <w:sz w:val="24"/>
                <w:szCs w:val="24"/>
              </w:rPr>
              <w:t>-</w:t>
            </w:r>
            <w:r w:rsidR="00465E33" w:rsidRPr="006E1C3B">
              <w:rPr>
                <w:rFonts w:ascii="Times New Roman" w:hAnsi="Times New Roman"/>
                <w:sz w:val="24"/>
                <w:szCs w:val="24"/>
              </w:rPr>
              <w:t>ниц</w:t>
            </w:r>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455</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440</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420</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410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400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222B00">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w:t>
            </w:r>
            <w:r w:rsidR="00222B00">
              <w:rPr>
                <w:rFonts w:ascii="Times New Roman" w:hAnsi="Times New Roman"/>
                <w:sz w:val="24"/>
                <w:szCs w:val="24"/>
              </w:rPr>
              <w:t>55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222B0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7" w:name="Par2246"/>
            <w:bookmarkEnd w:id="117"/>
            <w:r>
              <w:rPr>
                <w:rFonts w:ascii="Times New Roman" w:hAnsi="Times New Roman"/>
                <w:sz w:val="24"/>
                <w:szCs w:val="24"/>
              </w:rPr>
              <w:t>200</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2. Обеспечение дорожной безопасности</w:t>
            </w:r>
          </w:p>
        </w:tc>
      </w:tr>
      <w:tr w:rsidR="00757025"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8" w:name="Par2258"/>
            <w:bookmarkEnd w:id="118"/>
            <w:r>
              <w:rPr>
                <w:rFonts w:ascii="Times New Roman" w:hAnsi="Times New Roman"/>
                <w:sz w:val="24"/>
                <w:szCs w:val="24"/>
              </w:rPr>
              <w:t>201</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Количество дорожно-транспортных происшествий с </w:t>
            </w:r>
            <w:proofErr w:type="gramStart"/>
            <w:r w:rsidRPr="006E1C3B">
              <w:rPr>
                <w:rFonts w:ascii="Times New Roman" w:hAnsi="Times New Roman"/>
                <w:sz w:val="24"/>
                <w:szCs w:val="24"/>
              </w:rPr>
              <w:t>пострадав</w:t>
            </w:r>
            <w:r w:rsidR="00222B00">
              <w:rPr>
                <w:rFonts w:ascii="Times New Roman" w:hAnsi="Times New Roman"/>
                <w:sz w:val="24"/>
                <w:szCs w:val="24"/>
              </w:rPr>
              <w:t>-</w:t>
            </w:r>
            <w:proofErr w:type="spellStart"/>
            <w:r w:rsidRPr="006E1C3B">
              <w:rPr>
                <w:rFonts w:ascii="Times New Roman" w:hAnsi="Times New Roman"/>
                <w:sz w:val="24"/>
                <w:szCs w:val="24"/>
              </w:rPr>
              <w:t>шими</w:t>
            </w:r>
            <w:proofErr w:type="spellEnd"/>
            <w:proofErr w:type="gramEnd"/>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222B00"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6E1C3B">
              <w:rPr>
                <w:rFonts w:ascii="Times New Roman" w:hAnsi="Times New Roman"/>
                <w:sz w:val="24"/>
                <w:szCs w:val="24"/>
              </w:rPr>
              <w:t>Е</w:t>
            </w:r>
            <w:r w:rsidR="00465E33" w:rsidRPr="006E1C3B">
              <w:rPr>
                <w:rFonts w:ascii="Times New Roman" w:hAnsi="Times New Roman"/>
                <w:sz w:val="24"/>
                <w:szCs w:val="24"/>
              </w:rPr>
              <w:t>ди</w:t>
            </w:r>
            <w:proofErr w:type="spellEnd"/>
            <w:r>
              <w:rPr>
                <w:rFonts w:ascii="Times New Roman" w:hAnsi="Times New Roman"/>
                <w:sz w:val="24"/>
                <w:szCs w:val="24"/>
              </w:rPr>
              <w:t>-</w:t>
            </w:r>
            <w:r w:rsidR="00465E33" w:rsidRPr="006E1C3B">
              <w:rPr>
                <w:rFonts w:ascii="Times New Roman" w:hAnsi="Times New Roman"/>
                <w:sz w:val="24"/>
                <w:szCs w:val="24"/>
              </w:rPr>
              <w:t>ниц</w:t>
            </w:r>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35</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25</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15</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spacing w:after="0" w:line="240" w:lineRule="auto"/>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222B00">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w:t>
            </w:r>
            <w:r w:rsidR="00222B00">
              <w:rPr>
                <w:rFonts w:ascii="Times New Roman" w:hAnsi="Times New Roman"/>
                <w:sz w:val="24"/>
                <w:szCs w:val="24"/>
              </w:rPr>
              <w:t>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222B0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465E3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202</w:t>
            </w:r>
            <w:r w:rsidRPr="006E1C3B">
              <w:rPr>
                <w:rFonts w:ascii="Times New Roman" w:hAnsi="Times New Roman"/>
                <w:sz w:val="24"/>
                <w:szCs w:val="24"/>
              </w:rPr>
              <w:t>.</w:t>
            </w:r>
          </w:p>
        </w:tc>
        <w:tc>
          <w:tcPr>
            <w:tcW w:w="9552" w:type="dxa"/>
            <w:gridSpan w:val="7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Задача 3.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757025" w:rsidRPr="006E1C3B" w:rsidTr="00C42E04">
        <w:trPr>
          <w:gridAfter w:val="1"/>
          <w:wAfter w:w="43" w:type="dxa"/>
          <w:trHeight w:val="3119"/>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19" w:name="Par2270"/>
            <w:bookmarkEnd w:id="119"/>
            <w:r>
              <w:rPr>
                <w:rFonts w:ascii="Times New Roman" w:hAnsi="Times New Roman"/>
                <w:sz w:val="24"/>
                <w:szCs w:val="24"/>
              </w:rPr>
              <w:t>203</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color w:val="000000"/>
                <w:spacing w:val="3"/>
                <w:sz w:val="24"/>
                <w:szCs w:val="24"/>
              </w:rPr>
              <w:t>Д</w:t>
            </w:r>
            <w:r w:rsidRPr="006E1C3B">
              <w:rPr>
                <w:rFonts w:ascii="Times New Roman" w:hAnsi="Times New Roman"/>
                <w:color w:val="000000"/>
                <w:spacing w:val="3"/>
                <w:sz w:val="24"/>
                <w:szCs w:val="24"/>
              </w:rPr>
              <w:t xml:space="preserve">оля </w:t>
            </w:r>
            <w:proofErr w:type="spellStart"/>
            <w:r w:rsidRPr="006E1C3B">
              <w:rPr>
                <w:rFonts w:ascii="Times New Roman" w:hAnsi="Times New Roman"/>
                <w:color w:val="000000"/>
                <w:spacing w:val="3"/>
                <w:sz w:val="24"/>
                <w:szCs w:val="24"/>
              </w:rPr>
              <w:t>электросирен</w:t>
            </w:r>
            <w:proofErr w:type="spellEnd"/>
            <w:r w:rsidRPr="006E1C3B">
              <w:rPr>
                <w:rFonts w:ascii="Times New Roman" w:hAnsi="Times New Roman"/>
                <w:color w:val="000000"/>
                <w:spacing w:val="3"/>
                <w:sz w:val="24"/>
                <w:szCs w:val="24"/>
              </w:rPr>
              <w:t xml:space="preserve"> системы оповещения населения на территории Североуральского городского округа, </w:t>
            </w:r>
            <w:r w:rsidRPr="006E1C3B">
              <w:rPr>
                <w:rFonts w:ascii="Times New Roman" w:hAnsi="Times New Roman"/>
                <w:spacing w:val="3"/>
                <w:sz w:val="24"/>
                <w:szCs w:val="24"/>
              </w:rPr>
              <w:t>поддерживаемых в рабочем состоянии</w:t>
            </w:r>
            <w:r w:rsidRPr="006E1C3B">
              <w:rPr>
                <w:rFonts w:ascii="Times New Roman" w:hAnsi="Times New Roman"/>
                <w:color w:val="000000"/>
                <w:spacing w:val="3"/>
                <w:sz w:val="24"/>
                <w:szCs w:val="24"/>
              </w:rPr>
              <w:t xml:space="preserve"> от общего числа </w:t>
            </w:r>
            <w:proofErr w:type="spellStart"/>
            <w:r w:rsidRPr="006E1C3B">
              <w:rPr>
                <w:rFonts w:ascii="Times New Roman" w:hAnsi="Times New Roman"/>
                <w:color w:val="000000"/>
                <w:spacing w:val="3"/>
                <w:sz w:val="24"/>
                <w:szCs w:val="24"/>
              </w:rPr>
              <w:t>электросирен</w:t>
            </w:r>
            <w:proofErr w:type="spellEnd"/>
            <w:r w:rsidRPr="006E1C3B">
              <w:rPr>
                <w:rFonts w:ascii="Times New Roman" w:hAnsi="Times New Roman"/>
                <w:color w:val="000000"/>
                <w:spacing w:val="3"/>
                <w:sz w:val="24"/>
                <w:szCs w:val="24"/>
              </w:rPr>
              <w:t xml:space="preserve"> системы оповещения)</w:t>
            </w:r>
            <w:proofErr w:type="gramEnd"/>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B00" w:rsidRDefault="00222B00" w:rsidP="00222B00">
            <w:pPr>
              <w:spacing w:after="0" w:line="240" w:lineRule="auto"/>
              <w:ind w:right="48"/>
              <w:jc w:val="center"/>
              <w:rPr>
                <w:rFonts w:ascii="Times New Roman" w:hAnsi="Times New Roman"/>
                <w:sz w:val="24"/>
                <w:szCs w:val="24"/>
              </w:rPr>
            </w:pPr>
            <w:r>
              <w:rPr>
                <w:rFonts w:ascii="Times New Roman" w:hAnsi="Times New Roman"/>
                <w:sz w:val="24"/>
                <w:szCs w:val="24"/>
              </w:rPr>
              <w:t>про</w:t>
            </w:r>
          </w:p>
          <w:p w:rsidR="00222B00" w:rsidRDefault="00465E33" w:rsidP="00222B00">
            <w:pPr>
              <w:spacing w:after="0" w:line="240" w:lineRule="auto"/>
              <w:ind w:right="48"/>
              <w:jc w:val="center"/>
              <w:rPr>
                <w:rFonts w:ascii="Times New Roman" w:hAnsi="Times New Roman"/>
                <w:sz w:val="24"/>
                <w:szCs w:val="24"/>
              </w:rPr>
            </w:pPr>
            <w:r w:rsidRPr="00E420E1">
              <w:rPr>
                <w:rFonts w:ascii="Times New Roman" w:hAnsi="Times New Roman"/>
                <w:sz w:val="24"/>
                <w:szCs w:val="24"/>
              </w:rPr>
              <w:t>цен</w:t>
            </w:r>
          </w:p>
          <w:p w:rsidR="00465E33" w:rsidRPr="006E1C3B" w:rsidRDefault="00465E33" w:rsidP="00222B00">
            <w:pPr>
              <w:spacing w:after="0" w:line="240" w:lineRule="auto"/>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98</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98.5</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99</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98</w:t>
            </w: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5E33" w:rsidRPr="006E1C3B" w:rsidRDefault="00222B00"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p w:rsidR="00465E33" w:rsidRPr="006E1C3B" w:rsidRDefault="00465E33" w:rsidP="00316187">
            <w:pPr>
              <w:widowControl w:val="0"/>
              <w:autoSpaceDE w:val="0"/>
              <w:autoSpaceDN w:val="0"/>
              <w:adjustRightInd w:val="0"/>
              <w:spacing w:after="0" w:line="240" w:lineRule="auto"/>
              <w:jc w:val="center"/>
              <w:rPr>
                <w:rFonts w:ascii="Times New Roman" w:hAnsi="Times New Roman"/>
                <w:sz w:val="24"/>
                <w:szCs w:val="24"/>
              </w:rPr>
            </w:pPr>
          </w:p>
        </w:tc>
      </w:tr>
      <w:tr w:rsidR="00622543" w:rsidRPr="006E1C3B" w:rsidTr="00C42E04">
        <w:trPr>
          <w:gridAfter w:val="1"/>
          <w:wAfter w:w="43" w:type="dxa"/>
          <w:trHeight w:val="2484"/>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204</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6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 xml:space="preserve">оля объема резерва материальных запасов по гражданской обороне от рекомендуемого объема резерва материальных ресурсов, утвержденного </w:t>
            </w:r>
            <w:proofErr w:type="spellStart"/>
            <w:proofErr w:type="gramStart"/>
            <w:r w:rsidRPr="006E1C3B">
              <w:rPr>
                <w:rFonts w:ascii="Times New Roman" w:hAnsi="Times New Roman"/>
                <w:sz w:val="24"/>
                <w:szCs w:val="24"/>
              </w:rPr>
              <w:lastRenderedPageBreak/>
              <w:t>постановле</w:t>
            </w:r>
            <w:r>
              <w:rPr>
                <w:rFonts w:ascii="Times New Roman" w:hAnsi="Times New Roman"/>
                <w:sz w:val="24"/>
                <w:szCs w:val="24"/>
              </w:rPr>
              <w:t>-</w:t>
            </w:r>
            <w:r w:rsidRPr="006E1C3B">
              <w:rPr>
                <w:rFonts w:ascii="Times New Roman" w:hAnsi="Times New Roman"/>
                <w:sz w:val="24"/>
                <w:szCs w:val="24"/>
              </w:rPr>
              <w:t>нием</w:t>
            </w:r>
            <w:proofErr w:type="spellEnd"/>
            <w:proofErr w:type="gramEnd"/>
            <w:r w:rsidRPr="006E1C3B">
              <w:rPr>
                <w:rFonts w:ascii="Times New Roman" w:hAnsi="Times New Roman"/>
                <w:sz w:val="24"/>
                <w:szCs w:val="24"/>
              </w:rPr>
              <w:t xml:space="preserve"> </w:t>
            </w:r>
            <w:proofErr w:type="spellStart"/>
            <w:r w:rsidRPr="006E1C3B">
              <w:rPr>
                <w:rFonts w:ascii="Times New Roman" w:hAnsi="Times New Roman"/>
                <w:sz w:val="24"/>
                <w:szCs w:val="24"/>
              </w:rPr>
              <w:t>Администра</w:t>
            </w:r>
            <w:r>
              <w:rPr>
                <w:rFonts w:ascii="Times New Roman" w:hAnsi="Times New Roman"/>
                <w:sz w:val="24"/>
                <w:szCs w:val="24"/>
              </w:rPr>
              <w:t>-</w:t>
            </w:r>
            <w:r w:rsidRPr="006E1C3B">
              <w:rPr>
                <w:rFonts w:ascii="Times New Roman" w:hAnsi="Times New Roman"/>
                <w:sz w:val="24"/>
                <w:szCs w:val="24"/>
              </w:rPr>
              <w:t>ции</w:t>
            </w:r>
            <w:proofErr w:type="spellEnd"/>
            <w:r w:rsidRPr="006E1C3B">
              <w:rPr>
                <w:rFonts w:ascii="Times New Roman" w:hAnsi="Times New Roman"/>
                <w:sz w:val="24"/>
                <w:szCs w:val="24"/>
              </w:rPr>
              <w:t xml:space="preserve"> Североуральского городского округа от 19.04.2013 г. № 537</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3166BC">
            <w:pPr>
              <w:spacing w:after="0" w:line="240" w:lineRule="auto"/>
              <w:ind w:right="48"/>
              <w:jc w:val="center"/>
              <w:rPr>
                <w:rFonts w:ascii="Times New Roman" w:hAnsi="Times New Roman"/>
                <w:sz w:val="24"/>
                <w:szCs w:val="24"/>
              </w:rPr>
            </w:pPr>
            <w:r>
              <w:rPr>
                <w:rFonts w:ascii="Times New Roman" w:hAnsi="Times New Roman"/>
                <w:sz w:val="24"/>
                <w:szCs w:val="24"/>
              </w:rPr>
              <w:lastRenderedPageBreak/>
              <w:t>про</w:t>
            </w:r>
          </w:p>
          <w:p w:rsidR="00622543" w:rsidRDefault="00622543" w:rsidP="003166BC">
            <w:pPr>
              <w:spacing w:after="0" w:line="240" w:lineRule="auto"/>
              <w:ind w:right="48"/>
              <w:jc w:val="center"/>
              <w:rPr>
                <w:rFonts w:ascii="Times New Roman" w:hAnsi="Times New Roman"/>
                <w:sz w:val="24"/>
                <w:szCs w:val="24"/>
              </w:rPr>
            </w:pPr>
            <w:r w:rsidRPr="00E420E1">
              <w:rPr>
                <w:rFonts w:ascii="Times New Roman" w:hAnsi="Times New Roman"/>
                <w:sz w:val="24"/>
                <w:szCs w:val="24"/>
              </w:rPr>
              <w:t>цен</w:t>
            </w:r>
          </w:p>
          <w:p w:rsidR="00622543" w:rsidRPr="006E1C3B" w:rsidRDefault="00622543" w:rsidP="003166BC">
            <w:pPr>
              <w:spacing w:after="0" w:line="240" w:lineRule="auto"/>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6BC">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6BC">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20</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6BC">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30</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6BC">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6BC">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6BC">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6B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rPr>
                <w:rFonts w:ascii="Times New Roman" w:hAnsi="Times New Roman"/>
                <w:sz w:val="24"/>
                <w:szCs w:val="24"/>
              </w:rPr>
            </w:pPr>
            <w:r>
              <w:rPr>
                <w:rFonts w:ascii="Times New Roman" w:hAnsi="Times New Roman"/>
                <w:sz w:val="24"/>
                <w:szCs w:val="24"/>
              </w:rPr>
              <w:lastRenderedPageBreak/>
              <w:t>205</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 xml:space="preserve">оля действующих источников наружного </w:t>
            </w:r>
            <w:proofErr w:type="spellStart"/>
            <w:proofErr w:type="gramStart"/>
            <w:r w:rsidRPr="006E1C3B">
              <w:rPr>
                <w:rFonts w:ascii="Times New Roman" w:hAnsi="Times New Roman"/>
                <w:sz w:val="24"/>
                <w:szCs w:val="24"/>
              </w:rPr>
              <w:t>водоснабже</w:t>
            </w:r>
            <w:r>
              <w:rPr>
                <w:rFonts w:ascii="Times New Roman" w:hAnsi="Times New Roman"/>
                <w:sz w:val="24"/>
                <w:szCs w:val="24"/>
              </w:rPr>
              <w:t>-</w:t>
            </w:r>
            <w:r w:rsidRPr="006E1C3B">
              <w:rPr>
                <w:rFonts w:ascii="Times New Roman" w:hAnsi="Times New Roman"/>
                <w:sz w:val="24"/>
                <w:szCs w:val="24"/>
              </w:rPr>
              <w:t>ния</w:t>
            </w:r>
            <w:proofErr w:type="spellEnd"/>
            <w:proofErr w:type="gramEnd"/>
            <w:r w:rsidRPr="006E1C3B">
              <w:rPr>
                <w:rFonts w:ascii="Times New Roman" w:hAnsi="Times New Roman"/>
                <w:sz w:val="24"/>
                <w:szCs w:val="24"/>
              </w:rPr>
              <w:t>,</w:t>
            </w:r>
            <w:r w:rsidRPr="006E1C3B">
              <w:rPr>
                <w:rFonts w:ascii="Times New Roman" w:hAnsi="Times New Roman"/>
                <w:spacing w:val="3"/>
                <w:sz w:val="24"/>
                <w:szCs w:val="24"/>
              </w:rPr>
              <w:t xml:space="preserve"> </w:t>
            </w:r>
            <w:proofErr w:type="spellStart"/>
            <w:r w:rsidRPr="006E1C3B">
              <w:rPr>
                <w:rFonts w:ascii="Times New Roman" w:hAnsi="Times New Roman"/>
                <w:spacing w:val="3"/>
                <w:sz w:val="24"/>
                <w:szCs w:val="24"/>
              </w:rPr>
              <w:t>поддержива</w:t>
            </w:r>
            <w:r>
              <w:rPr>
                <w:rFonts w:ascii="Times New Roman" w:hAnsi="Times New Roman"/>
                <w:spacing w:val="3"/>
                <w:sz w:val="24"/>
                <w:szCs w:val="24"/>
              </w:rPr>
              <w:t>-</w:t>
            </w:r>
            <w:r w:rsidRPr="006E1C3B">
              <w:rPr>
                <w:rFonts w:ascii="Times New Roman" w:hAnsi="Times New Roman"/>
                <w:spacing w:val="3"/>
                <w:sz w:val="24"/>
                <w:szCs w:val="24"/>
              </w:rPr>
              <w:t>емых</w:t>
            </w:r>
            <w:proofErr w:type="spellEnd"/>
            <w:r w:rsidRPr="006E1C3B">
              <w:rPr>
                <w:rFonts w:ascii="Times New Roman" w:hAnsi="Times New Roman"/>
                <w:spacing w:val="3"/>
                <w:sz w:val="24"/>
                <w:szCs w:val="24"/>
              </w:rPr>
              <w:t xml:space="preserve"> в рабочем состоянии</w:t>
            </w:r>
            <w:r w:rsidRPr="006E1C3B">
              <w:rPr>
                <w:rFonts w:ascii="Times New Roman" w:hAnsi="Times New Roman"/>
                <w:color w:val="000000"/>
                <w:spacing w:val="3"/>
                <w:sz w:val="24"/>
                <w:szCs w:val="24"/>
              </w:rPr>
              <w:t xml:space="preserve"> </w:t>
            </w:r>
            <w:r w:rsidRPr="006E1C3B">
              <w:rPr>
                <w:rFonts w:ascii="Times New Roman" w:hAnsi="Times New Roman"/>
                <w:sz w:val="24"/>
                <w:szCs w:val="24"/>
              </w:rPr>
              <w:t>к общему их числу</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222B00">
            <w:pPr>
              <w:spacing w:after="0" w:line="240" w:lineRule="auto"/>
              <w:ind w:right="48"/>
              <w:jc w:val="center"/>
              <w:rPr>
                <w:rFonts w:ascii="Times New Roman" w:hAnsi="Times New Roman"/>
                <w:sz w:val="24"/>
                <w:szCs w:val="24"/>
              </w:rPr>
            </w:pPr>
            <w:r>
              <w:rPr>
                <w:rFonts w:ascii="Times New Roman" w:hAnsi="Times New Roman"/>
                <w:sz w:val="24"/>
                <w:szCs w:val="24"/>
              </w:rPr>
              <w:t>пр</w:t>
            </w:r>
            <w:r w:rsidRPr="00E420E1">
              <w:rPr>
                <w:rFonts w:ascii="Times New Roman" w:hAnsi="Times New Roman"/>
                <w:sz w:val="24"/>
                <w:szCs w:val="24"/>
              </w:rPr>
              <w:t>о</w:t>
            </w:r>
          </w:p>
          <w:p w:rsidR="00622543" w:rsidRDefault="00622543" w:rsidP="00222B00">
            <w:pPr>
              <w:spacing w:after="0" w:line="240" w:lineRule="auto"/>
              <w:ind w:right="48"/>
              <w:jc w:val="center"/>
              <w:rPr>
                <w:rFonts w:ascii="Times New Roman" w:hAnsi="Times New Roman"/>
                <w:sz w:val="24"/>
                <w:szCs w:val="24"/>
              </w:rPr>
            </w:pPr>
            <w:r w:rsidRPr="00E420E1">
              <w:rPr>
                <w:rFonts w:ascii="Times New Roman" w:hAnsi="Times New Roman"/>
                <w:sz w:val="24"/>
                <w:szCs w:val="24"/>
              </w:rPr>
              <w:t>цен</w:t>
            </w:r>
          </w:p>
          <w:p w:rsidR="00622543" w:rsidRPr="006E1C3B" w:rsidRDefault="00622543" w:rsidP="00222B00">
            <w:pPr>
              <w:spacing w:after="0" w:line="240" w:lineRule="auto"/>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100</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100</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100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222B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0" w:name="Par2327"/>
            <w:bookmarkEnd w:id="120"/>
            <w:r>
              <w:rPr>
                <w:rFonts w:ascii="Times New Roman" w:hAnsi="Times New Roman"/>
                <w:sz w:val="24"/>
                <w:szCs w:val="24"/>
              </w:rPr>
              <w:t>206.</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оля обработанных (опаханных) минерализованных полос к общему их числу</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222B00">
            <w:pPr>
              <w:spacing w:after="0" w:line="240" w:lineRule="auto"/>
              <w:ind w:right="48"/>
              <w:jc w:val="center"/>
              <w:rPr>
                <w:rFonts w:ascii="Times New Roman" w:hAnsi="Times New Roman"/>
                <w:sz w:val="24"/>
                <w:szCs w:val="24"/>
              </w:rPr>
            </w:pPr>
            <w:r>
              <w:rPr>
                <w:rFonts w:ascii="Times New Roman" w:hAnsi="Times New Roman"/>
                <w:sz w:val="24"/>
                <w:szCs w:val="24"/>
              </w:rPr>
              <w:t>про</w:t>
            </w:r>
          </w:p>
          <w:p w:rsidR="00622543" w:rsidRDefault="00622543" w:rsidP="00222B00">
            <w:pPr>
              <w:spacing w:after="0" w:line="240" w:lineRule="auto"/>
              <w:ind w:right="48"/>
              <w:jc w:val="center"/>
              <w:rPr>
                <w:rFonts w:ascii="Times New Roman" w:hAnsi="Times New Roman"/>
                <w:sz w:val="24"/>
                <w:szCs w:val="24"/>
              </w:rPr>
            </w:pPr>
            <w:r w:rsidRPr="00E420E1">
              <w:rPr>
                <w:rFonts w:ascii="Times New Roman" w:hAnsi="Times New Roman"/>
                <w:sz w:val="24"/>
                <w:szCs w:val="24"/>
              </w:rPr>
              <w:t>цен</w:t>
            </w:r>
          </w:p>
          <w:p w:rsidR="00622543" w:rsidRPr="006E1C3B" w:rsidRDefault="00622543" w:rsidP="00222B00">
            <w:pPr>
              <w:spacing w:after="0" w:line="240" w:lineRule="auto"/>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90</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90</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222B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1" w:name="Par2337"/>
            <w:bookmarkEnd w:id="121"/>
            <w:r>
              <w:rPr>
                <w:rFonts w:ascii="Times New Roman" w:hAnsi="Times New Roman"/>
                <w:sz w:val="24"/>
                <w:szCs w:val="24"/>
              </w:rPr>
              <w:t>207</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Pr="006E1C3B">
              <w:rPr>
                <w:rFonts w:ascii="Times New Roman" w:hAnsi="Times New Roman"/>
                <w:sz w:val="24"/>
                <w:szCs w:val="24"/>
              </w:rPr>
              <w:t xml:space="preserve">оля пожарных гидрантов </w:t>
            </w:r>
            <w:r w:rsidRPr="006E1C3B">
              <w:rPr>
                <w:rFonts w:ascii="Times New Roman" w:hAnsi="Times New Roman"/>
                <w:spacing w:val="3"/>
                <w:sz w:val="24"/>
                <w:szCs w:val="24"/>
              </w:rPr>
              <w:t xml:space="preserve">поддерживаемых в рабочем состоянии </w:t>
            </w:r>
            <w:r w:rsidRPr="006E1C3B">
              <w:rPr>
                <w:rFonts w:ascii="Times New Roman" w:hAnsi="Times New Roman"/>
                <w:sz w:val="24"/>
                <w:szCs w:val="24"/>
              </w:rPr>
              <w:t>к общему их числу</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222B00">
            <w:pPr>
              <w:spacing w:after="0" w:line="240" w:lineRule="auto"/>
              <w:ind w:right="48"/>
              <w:jc w:val="center"/>
              <w:rPr>
                <w:rFonts w:ascii="Times New Roman" w:hAnsi="Times New Roman"/>
                <w:sz w:val="24"/>
                <w:szCs w:val="24"/>
              </w:rPr>
            </w:pPr>
            <w:r>
              <w:rPr>
                <w:rFonts w:ascii="Times New Roman" w:hAnsi="Times New Roman"/>
                <w:sz w:val="24"/>
                <w:szCs w:val="24"/>
              </w:rPr>
              <w:t>про</w:t>
            </w:r>
          </w:p>
          <w:p w:rsidR="00622543" w:rsidRDefault="00622543" w:rsidP="00222B00">
            <w:pPr>
              <w:spacing w:after="0" w:line="240" w:lineRule="auto"/>
              <w:ind w:right="48"/>
              <w:jc w:val="center"/>
              <w:rPr>
                <w:rFonts w:ascii="Times New Roman" w:hAnsi="Times New Roman"/>
                <w:sz w:val="24"/>
                <w:szCs w:val="24"/>
              </w:rPr>
            </w:pPr>
            <w:r>
              <w:rPr>
                <w:rFonts w:ascii="Times New Roman" w:hAnsi="Times New Roman"/>
                <w:sz w:val="24"/>
                <w:szCs w:val="24"/>
              </w:rPr>
              <w:t>цен</w:t>
            </w:r>
          </w:p>
          <w:p w:rsidR="00622543" w:rsidRPr="006E1C3B" w:rsidRDefault="00622543" w:rsidP="00222B00">
            <w:pPr>
              <w:spacing w:after="0" w:line="240" w:lineRule="auto"/>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98</w:t>
            </w:r>
            <w:r>
              <w:rPr>
                <w:rFonts w:ascii="Times New Roman" w:hAnsi="Times New Roman"/>
                <w:color w:val="000000"/>
                <w:spacing w:val="3"/>
                <w:sz w:val="24"/>
                <w:szCs w:val="24"/>
              </w:rPr>
              <w:t>,</w:t>
            </w:r>
            <w:r w:rsidRPr="006E1C3B">
              <w:rPr>
                <w:rFonts w:ascii="Times New Roman" w:hAnsi="Times New Roman"/>
                <w:color w:val="000000"/>
                <w:spacing w:val="3"/>
                <w:sz w:val="24"/>
                <w:szCs w:val="24"/>
              </w:rPr>
              <w:t>5</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98</w:t>
            </w:r>
            <w:r>
              <w:rPr>
                <w:rFonts w:ascii="Times New Roman" w:hAnsi="Times New Roman"/>
                <w:color w:val="000000"/>
                <w:spacing w:val="3"/>
                <w:sz w:val="24"/>
                <w:szCs w:val="24"/>
              </w:rPr>
              <w:t>,</w:t>
            </w:r>
            <w:r w:rsidRPr="006E1C3B">
              <w:rPr>
                <w:rFonts w:ascii="Times New Roman" w:hAnsi="Times New Roman"/>
                <w:color w:val="000000"/>
                <w:spacing w:val="3"/>
                <w:sz w:val="24"/>
                <w:szCs w:val="24"/>
              </w:rPr>
              <w:t>5</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98</w:t>
            </w:r>
            <w:r>
              <w:rPr>
                <w:rFonts w:ascii="Times New Roman" w:hAnsi="Times New Roman"/>
                <w:color w:val="000000"/>
                <w:spacing w:val="3"/>
                <w:sz w:val="24"/>
                <w:szCs w:val="24"/>
              </w:rPr>
              <w:t>,</w:t>
            </w:r>
            <w:r w:rsidRPr="006E1C3B">
              <w:rPr>
                <w:rFonts w:ascii="Times New Roman" w:hAnsi="Times New Roman"/>
                <w:color w:val="000000"/>
                <w:spacing w:val="3"/>
                <w:sz w:val="24"/>
                <w:szCs w:val="24"/>
              </w:rPr>
              <w:t>5</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98</w:t>
            </w:r>
            <w:r>
              <w:rPr>
                <w:rFonts w:ascii="Times New Roman" w:hAnsi="Times New Roman"/>
                <w:color w:val="000000"/>
                <w:spacing w:val="3"/>
                <w:sz w:val="24"/>
                <w:szCs w:val="24"/>
              </w:rPr>
              <w:t>,</w:t>
            </w:r>
            <w:r w:rsidRPr="006E1C3B">
              <w:rPr>
                <w:rFonts w:ascii="Times New Roman" w:hAnsi="Times New Roman"/>
                <w:color w:val="000000"/>
                <w:spacing w:val="3"/>
                <w:sz w:val="24"/>
                <w:szCs w:val="24"/>
              </w:rPr>
              <w:t>.5</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98</w:t>
            </w:r>
            <w:r>
              <w:rPr>
                <w:rFonts w:ascii="Times New Roman" w:hAnsi="Times New Roman"/>
                <w:color w:val="000000"/>
                <w:spacing w:val="3"/>
                <w:sz w:val="24"/>
                <w:szCs w:val="24"/>
              </w:rPr>
              <w:t>,</w:t>
            </w:r>
            <w:r w:rsidRPr="006E1C3B">
              <w:rPr>
                <w:rFonts w:ascii="Times New Roman" w:hAnsi="Times New Roman"/>
                <w:color w:val="000000"/>
                <w:spacing w:val="3"/>
                <w:sz w:val="24"/>
                <w:szCs w:val="24"/>
              </w:rPr>
              <w:t>5</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98,5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98,5</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2" w:name="Par2347"/>
            <w:bookmarkEnd w:id="122"/>
            <w:r>
              <w:rPr>
                <w:rFonts w:ascii="Times New Roman" w:hAnsi="Times New Roman"/>
                <w:sz w:val="24"/>
                <w:szCs w:val="24"/>
              </w:rPr>
              <w:t>208</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color w:val="000000"/>
                <w:spacing w:val="3"/>
                <w:sz w:val="24"/>
                <w:szCs w:val="24"/>
              </w:rPr>
              <w:t>Обеспеченность боевой одеждой и снаряжением ДПД</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222B00">
            <w:pPr>
              <w:spacing w:after="0" w:line="240" w:lineRule="auto"/>
              <w:ind w:right="48"/>
              <w:jc w:val="center"/>
              <w:rPr>
                <w:rFonts w:ascii="Times New Roman" w:hAnsi="Times New Roman"/>
                <w:sz w:val="24"/>
                <w:szCs w:val="24"/>
              </w:rPr>
            </w:pPr>
            <w:r>
              <w:rPr>
                <w:rFonts w:ascii="Times New Roman" w:hAnsi="Times New Roman"/>
                <w:sz w:val="24"/>
                <w:szCs w:val="24"/>
              </w:rPr>
              <w:t>про</w:t>
            </w:r>
          </w:p>
          <w:p w:rsidR="00622543" w:rsidRDefault="00622543" w:rsidP="00222B00">
            <w:pPr>
              <w:spacing w:after="0" w:line="240" w:lineRule="auto"/>
              <w:ind w:right="48"/>
              <w:jc w:val="center"/>
              <w:rPr>
                <w:rFonts w:ascii="Times New Roman" w:hAnsi="Times New Roman"/>
                <w:sz w:val="24"/>
                <w:szCs w:val="24"/>
              </w:rPr>
            </w:pPr>
            <w:r w:rsidRPr="00E420E1">
              <w:rPr>
                <w:rFonts w:ascii="Times New Roman" w:hAnsi="Times New Roman"/>
                <w:sz w:val="24"/>
                <w:szCs w:val="24"/>
              </w:rPr>
              <w:t>цен</w:t>
            </w:r>
          </w:p>
          <w:p w:rsidR="00622543" w:rsidRPr="006E1C3B" w:rsidRDefault="00622543" w:rsidP="00222B00">
            <w:pPr>
              <w:spacing w:after="0" w:line="240" w:lineRule="auto"/>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222B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3" w:name="Par2357"/>
            <w:bookmarkEnd w:id="123"/>
            <w:r>
              <w:rPr>
                <w:rFonts w:ascii="Times New Roman" w:hAnsi="Times New Roman"/>
                <w:sz w:val="24"/>
                <w:szCs w:val="24"/>
              </w:rPr>
              <w:t>209</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color w:val="000000"/>
                <w:spacing w:val="3"/>
                <w:sz w:val="24"/>
                <w:szCs w:val="24"/>
              </w:rPr>
              <w:t>Обеспеченность первичными средствами пожаротушения, техникой, шанцевым инструментом для ДПД</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222B00">
            <w:pPr>
              <w:spacing w:after="0" w:line="240" w:lineRule="auto"/>
              <w:ind w:right="48"/>
              <w:jc w:val="center"/>
              <w:rPr>
                <w:rFonts w:ascii="Times New Roman" w:hAnsi="Times New Roman"/>
                <w:sz w:val="24"/>
                <w:szCs w:val="24"/>
              </w:rPr>
            </w:pPr>
            <w:r>
              <w:rPr>
                <w:rFonts w:ascii="Times New Roman" w:hAnsi="Times New Roman"/>
                <w:sz w:val="24"/>
                <w:szCs w:val="24"/>
              </w:rPr>
              <w:t>про</w:t>
            </w:r>
          </w:p>
          <w:p w:rsidR="00622543" w:rsidRDefault="00622543" w:rsidP="00222B00">
            <w:pPr>
              <w:spacing w:after="0" w:line="240" w:lineRule="auto"/>
              <w:ind w:right="48"/>
              <w:jc w:val="center"/>
              <w:rPr>
                <w:rFonts w:ascii="Times New Roman" w:hAnsi="Times New Roman"/>
                <w:sz w:val="24"/>
                <w:szCs w:val="24"/>
              </w:rPr>
            </w:pPr>
            <w:r w:rsidRPr="00E420E1">
              <w:rPr>
                <w:rFonts w:ascii="Times New Roman" w:hAnsi="Times New Roman"/>
                <w:sz w:val="24"/>
                <w:szCs w:val="24"/>
              </w:rPr>
              <w:t>цен</w:t>
            </w:r>
          </w:p>
          <w:p w:rsidR="00622543" w:rsidRPr="006E1C3B" w:rsidRDefault="00622543" w:rsidP="00222B00">
            <w:pPr>
              <w:spacing w:after="0" w:line="240" w:lineRule="auto"/>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95</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95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222B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4" w:name="Par2369"/>
            <w:bookmarkEnd w:id="124"/>
            <w:r>
              <w:rPr>
                <w:rFonts w:ascii="Times New Roman" w:hAnsi="Times New Roman"/>
                <w:sz w:val="24"/>
                <w:szCs w:val="24"/>
              </w:rPr>
              <w:lastRenderedPageBreak/>
              <w:t>210</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color w:val="000000"/>
                <w:spacing w:val="3"/>
                <w:sz w:val="24"/>
                <w:szCs w:val="24"/>
              </w:rPr>
              <w:t>Снижение количества зарегистрированных пожаров к уровню предыдущего года</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222B00">
            <w:pPr>
              <w:spacing w:after="0" w:line="240" w:lineRule="auto"/>
              <w:ind w:right="48"/>
              <w:jc w:val="center"/>
              <w:rPr>
                <w:rFonts w:ascii="Times New Roman" w:hAnsi="Times New Roman"/>
                <w:sz w:val="24"/>
                <w:szCs w:val="24"/>
              </w:rPr>
            </w:pPr>
            <w:r>
              <w:rPr>
                <w:rFonts w:ascii="Times New Roman" w:hAnsi="Times New Roman"/>
                <w:sz w:val="24"/>
                <w:szCs w:val="24"/>
              </w:rPr>
              <w:t>про</w:t>
            </w:r>
          </w:p>
          <w:p w:rsidR="00622543" w:rsidRDefault="00622543" w:rsidP="00222B00">
            <w:pPr>
              <w:spacing w:after="0" w:line="240" w:lineRule="auto"/>
              <w:ind w:right="48"/>
              <w:jc w:val="center"/>
              <w:rPr>
                <w:rFonts w:ascii="Times New Roman" w:hAnsi="Times New Roman"/>
                <w:sz w:val="24"/>
                <w:szCs w:val="24"/>
              </w:rPr>
            </w:pPr>
            <w:r w:rsidRPr="00E420E1">
              <w:rPr>
                <w:rFonts w:ascii="Times New Roman" w:hAnsi="Times New Roman"/>
                <w:sz w:val="24"/>
                <w:szCs w:val="24"/>
              </w:rPr>
              <w:t>цен</w:t>
            </w:r>
          </w:p>
          <w:p w:rsidR="00622543" w:rsidRPr="006E1C3B" w:rsidRDefault="00622543" w:rsidP="00222B00">
            <w:pPr>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4</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5" w:name="Par2379"/>
            <w:bookmarkEnd w:id="125"/>
            <w:r>
              <w:rPr>
                <w:rFonts w:ascii="Times New Roman" w:hAnsi="Times New Roman"/>
                <w:sz w:val="24"/>
                <w:szCs w:val="24"/>
              </w:rPr>
              <w:t>211</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color w:val="000000"/>
                <w:spacing w:val="3"/>
                <w:sz w:val="24"/>
                <w:szCs w:val="24"/>
              </w:rPr>
              <w:t>Снижение количества населения, погибшего на пожарах к уровню предыдущего года</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222B00">
            <w:pPr>
              <w:spacing w:after="0" w:line="240" w:lineRule="auto"/>
              <w:ind w:right="48"/>
              <w:jc w:val="center"/>
              <w:rPr>
                <w:rFonts w:ascii="Times New Roman" w:hAnsi="Times New Roman"/>
                <w:sz w:val="24"/>
                <w:szCs w:val="24"/>
              </w:rPr>
            </w:pPr>
            <w:r>
              <w:rPr>
                <w:rFonts w:ascii="Times New Roman" w:hAnsi="Times New Roman"/>
                <w:sz w:val="24"/>
                <w:szCs w:val="24"/>
              </w:rPr>
              <w:t>про</w:t>
            </w:r>
          </w:p>
          <w:p w:rsidR="00622543" w:rsidRDefault="00622543" w:rsidP="00222B00">
            <w:pPr>
              <w:spacing w:after="0" w:line="240" w:lineRule="auto"/>
              <w:ind w:right="48"/>
              <w:jc w:val="center"/>
              <w:rPr>
                <w:rFonts w:ascii="Times New Roman" w:hAnsi="Times New Roman"/>
                <w:sz w:val="24"/>
                <w:szCs w:val="24"/>
              </w:rPr>
            </w:pPr>
            <w:r w:rsidRPr="00E420E1">
              <w:rPr>
                <w:rFonts w:ascii="Times New Roman" w:hAnsi="Times New Roman"/>
                <w:sz w:val="24"/>
                <w:szCs w:val="24"/>
              </w:rPr>
              <w:t>цен</w:t>
            </w:r>
          </w:p>
          <w:p w:rsidR="00622543" w:rsidRPr="006E1C3B" w:rsidRDefault="00622543" w:rsidP="00222B00">
            <w:pPr>
              <w:ind w:right="48"/>
              <w:jc w:val="center"/>
              <w:rPr>
                <w:rFonts w:ascii="Times New Roman" w:hAnsi="Times New Roman"/>
                <w:color w:val="000000"/>
                <w:spacing w:val="3"/>
                <w:sz w:val="24"/>
                <w:szCs w:val="24"/>
              </w:rPr>
            </w:pPr>
            <w:proofErr w:type="spellStart"/>
            <w:proofErr w:type="gramStart"/>
            <w:r w:rsidRPr="00E420E1">
              <w:rPr>
                <w:rFonts w:ascii="Times New Roman" w:hAnsi="Times New Roman"/>
                <w:sz w:val="24"/>
                <w:szCs w:val="24"/>
              </w:rPr>
              <w:t>тов</w:t>
            </w:r>
            <w:proofErr w:type="spellEnd"/>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222B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6" w:name="Par2389"/>
            <w:bookmarkEnd w:id="126"/>
            <w:r>
              <w:rPr>
                <w:rFonts w:ascii="Times New Roman" w:hAnsi="Times New Roman"/>
                <w:sz w:val="24"/>
                <w:szCs w:val="24"/>
              </w:rPr>
              <w:t>212</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color w:val="000000"/>
                <w:spacing w:val="3"/>
                <w:sz w:val="24"/>
                <w:szCs w:val="24"/>
              </w:rPr>
              <w:t>Число происшествий на водных объектах</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885F05">
            <w:pPr>
              <w:spacing w:after="0" w:line="240" w:lineRule="auto"/>
              <w:ind w:right="48"/>
              <w:jc w:val="center"/>
              <w:rPr>
                <w:rFonts w:ascii="Times New Roman" w:hAnsi="Times New Roman"/>
                <w:color w:val="000000"/>
                <w:spacing w:val="3"/>
                <w:sz w:val="24"/>
                <w:szCs w:val="24"/>
              </w:rPr>
            </w:pPr>
            <w:proofErr w:type="spellStart"/>
            <w:r>
              <w:rPr>
                <w:rFonts w:ascii="Times New Roman" w:hAnsi="Times New Roman"/>
                <w:color w:val="000000"/>
                <w:spacing w:val="3"/>
                <w:sz w:val="24"/>
                <w:szCs w:val="24"/>
              </w:rPr>
              <w:t>слу</w:t>
            </w:r>
            <w:r w:rsidRPr="006E1C3B">
              <w:rPr>
                <w:rFonts w:ascii="Times New Roman" w:hAnsi="Times New Roman"/>
                <w:color w:val="000000"/>
                <w:spacing w:val="3"/>
                <w:sz w:val="24"/>
                <w:szCs w:val="24"/>
              </w:rPr>
              <w:t>ча</w:t>
            </w:r>
            <w:proofErr w:type="spellEnd"/>
          </w:p>
          <w:p w:rsidR="00622543" w:rsidRPr="006E1C3B" w:rsidRDefault="00622543" w:rsidP="00885F05">
            <w:pPr>
              <w:spacing w:after="0" w:line="240" w:lineRule="auto"/>
              <w:ind w:right="48"/>
              <w:jc w:val="center"/>
              <w:rPr>
                <w:rFonts w:ascii="Times New Roman" w:hAnsi="Times New Roman"/>
                <w:color w:val="000000"/>
                <w:spacing w:val="3"/>
                <w:sz w:val="24"/>
                <w:szCs w:val="24"/>
              </w:rPr>
            </w:pPr>
            <w:proofErr w:type="gramStart"/>
            <w:r w:rsidRPr="006E1C3B">
              <w:rPr>
                <w:rFonts w:ascii="Times New Roman" w:hAnsi="Times New Roman"/>
                <w:color w:val="000000"/>
                <w:spacing w:val="3"/>
                <w:sz w:val="24"/>
                <w:szCs w:val="24"/>
              </w:rPr>
              <w:t>ев</w:t>
            </w:r>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0</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0</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0</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0</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0</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ind w:right="48"/>
              <w:jc w:val="center"/>
              <w:rPr>
                <w:rFonts w:ascii="Times New Roman" w:hAnsi="Times New Roman"/>
                <w:color w:val="000000"/>
                <w:spacing w:val="3"/>
                <w:sz w:val="24"/>
                <w:szCs w:val="24"/>
              </w:rPr>
            </w:pPr>
            <w:r w:rsidRPr="006E1C3B">
              <w:rPr>
                <w:rFonts w:ascii="Times New Roman" w:hAnsi="Times New Roman"/>
                <w:color w:val="000000"/>
                <w:spacing w:val="3"/>
                <w:sz w:val="24"/>
                <w:szCs w:val="24"/>
              </w:rPr>
              <w:t>0</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222B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622543" w:rsidRPr="006E1C3B" w:rsidTr="00C42E04">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213</w:t>
            </w:r>
            <w:r w:rsidRPr="006E1C3B">
              <w:rPr>
                <w:rFonts w:ascii="Times New Roman" w:hAnsi="Times New Roman"/>
                <w:sz w:val="24"/>
                <w:szCs w:val="24"/>
              </w:rPr>
              <w:t>.</w:t>
            </w:r>
          </w:p>
        </w:tc>
        <w:tc>
          <w:tcPr>
            <w:tcW w:w="9595" w:type="dxa"/>
            <w:gridSpan w:val="7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w:t>
            </w:r>
            <w:r>
              <w:rPr>
                <w:rFonts w:ascii="Times New Roman" w:hAnsi="Times New Roman"/>
                <w:sz w:val="24"/>
                <w:szCs w:val="24"/>
              </w:rPr>
              <w:t>4</w:t>
            </w:r>
            <w:r w:rsidRPr="006E1C3B">
              <w:rPr>
                <w:rFonts w:ascii="Times New Roman" w:hAnsi="Times New Roman"/>
                <w:sz w:val="24"/>
                <w:szCs w:val="24"/>
              </w:rPr>
              <w:t>. Улучшение условий и охраны труда, снижение производственного травматизма</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7" w:name="Par2401"/>
            <w:bookmarkEnd w:id="127"/>
            <w:r>
              <w:rPr>
                <w:rFonts w:ascii="Times New Roman" w:hAnsi="Times New Roman"/>
                <w:sz w:val="24"/>
                <w:szCs w:val="24"/>
              </w:rPr>
              <w:t>214</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Количество тяжелых несчастных случаев на производстве</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Pr>
                <w:rFonts w:ascii="Times New Roman" w:hAnsi="Times New Roman"/>
                <w:sz w:val="24"/>
                <w:szCs w:val="24"/>
              </w:rPr>
              <w:t>еди</w:t>
            </w:r>
            <w:proofErr w:type="spellEnd"/>
            <w:r>
              <w:rPr>
                <w:rFonts w:ascii="Times New Roman" w:hAnsi="Times New Roman"/>
                <w:sz w:val="24"/>
                <w:szCs w:val="24"/>
              </w:rPr>
              <w:t>-</w:t>
            </w:r>
            <w:r w:rsidRPr="006E1C3B">
              <w:rPr>
                <w:rFonts w:ascii="Times New Roman" w:hAnsi="Times New Roman"/>
                <w:sz w:val="24"/>
                <w:szCs w:val="24"/>
              </w:rPr>
              <w:t>ниц</w:t>
            </w:r>
            <w:proofErr w:type="gramEnd"/>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выше 5</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выше 5</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0F7C6C">
            <w:pPr>
              <w:widowControl w:val="0"/>
              <w:autoSpaceDE w:val="0"/>
              <w:autoSpaceDN w:val="0"/>
              <w:adjustRightInd w:val="0"/>
              <w:spacing w:after="0" w:line="240" w:lineRule="auto"/>
              <w:ind w:left="-85"/>
              <w:jc w:val="center"/>
              <w:rPr>
                <w:rFonts w:ascii="Times New Roman" w:hAnsi="Times New Roman"/>
                <w:sz w:val="24"/>
                <w:szCs w:val="24"/>
              </w:rPr>
            </w:pPr>
            <w:r w:rsidRPr="006E1C3B">
              <w:rPr>
                <w:rFonts w:ascii="Times New Roman" w:hAnsi="Times New Roman"/>
                <w:sz w:val="24"/>
                <w:szCs w:val="24"/>
              </w:rPr>
              <w:t xml:space="preserve">не </w:t>
            </w:r>
          </w:p>
          <w:p w:rsidR="00622543" w:rsidRPr="006E1C3B" w:rsidRDefault="00622543" w:rsidP="000F7C6C">
            <w:pPr>
              <w:widowControl w:val="0"/>
              <w:autoSpaceDE w:val="0"/>
              <w:autoSpaceDN w:val="0"/>
              <w:adjustRightInd w:val="0"/>
              <w:spacing w:after="0" w:line="240" w:lineRule="auto"/>
              <w:ind w:left="-85"/>
              <w:jc w:val="center"/>
              <w:rPr>
                <w:rFonts w:ascii="Times New Roman" w:hAnsi="Times New Roman"/>
                <w:sz w:val="24"/>
                <w:szCs w:val="24"/>
              </w:rPr>
            </w:pPr>
            <w:r w:rsidRPr="006E1C3B">
              <w:rPr>
                <w:rFonts w:ascii="Times New Roman" w:hAnsi="Times New Roman"/>
                <w:sz w:val="24"/>
                <w:szCs w:val="24"/>
              </w:rPr>
              <w:t>выше 4</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не выше 4</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не </w:t>
            </w:r>
          </w:p>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выше 4</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5</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345</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r>
              <w:rPr>
                <w:rFonts w:ascii="Times New Roman" w:hAnsi="Times New Roman"/>
                <w:sz w:val="24"/>
                <w:szCs w:val="24"/>
              </w:rPr>
              <w:t>215</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Индикаторы, характеризующие достижение целевого показателя:</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8" w:name="Par2421"/>
            <w:bookmarkEnd w:id="128"/>
            <w:r>
              <w:rPr>
                <w:rFonts w:ascii="Times New Roman" w:hAnsi="Times New Roman"/>
                <w:sz w:val="24"/>
                <w:szCs w:val="24"/>
              </w:rPr>
              <w:t>216</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 (</w:t>
            </w:r>
            <w:proofErr w:type="spellStart"/>
            <w:r w:rsidRPr="006E1C3B">
              <w:rPr>
                <w:rFonts w:ascii="Times New Roman" w:hAnsi="Times New Roman"/>
                <w:sz w:val="24"/>
                <w:szCs w:val="24"/>
              </w:rPr>
              <w:t>Кч</w:t>
            </w:r>
            <w:proofErr w:type="spellEnd"/>
            <w:r w:rsidRPr="006E1C3B">
              <w:rPr>
                <w:rFonts w:ascii="Times New Roman" w:hAnsi="Times New Roman"/>
                <w:sz w:val="24"/>
                <w:szCs w:val="24"/>
              </w:rPr>
              <w:t>)</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Default="00622543" w:rsidP="00316187">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rPr>
              <w:t>чело-</w:t>
            </w:r>
            <w:r w:rsidRPr="006E1C3B">
              <w:rPr>
                <w:rFonts w:ascii="Times New Roman" w:hAnsi="Times New Roman"/>
                <w:sz w:val="24"/>
                <w:szCs w:val="24"/>
              </w:rPr>
              <w:t>век</w:t>
            </w:r>
            <w:proofErr w:type="gramEnd"/>
            <w:r w:rsidRPr="006E1C3B">
              <w:rPr>
                <w:rFonts w:ascii="Times New Roman" w:hAnsi="Times New Roman"/>
                <w:sz w:val="24"/>
                <w:szCs w:val="24"/>
              </w:rPr>
              <w:t xml:space="preserve"> в </w:t>
            </w:r>
            <w:proofErr w:type="spellStart"/>
            <w:r w:rsidRPr="006E1C3B">
              <w:rPr>
                <w:rFonts w:ascii="Times New Roman" w:hAnsi="Times New Roman"/>
                <w:sz w:val="24"/>
                <w:szCs w:val="24"/>
              </w:rPr>
              <w:t>расче</w:t>
            </w:r>
            <w:proofErr w:type="spellEnd"/>
            <w:r>
              <w:rPr>
                <w:rFonts w:ascii="Times New Roman" w:hAnsi="Times New Roman"/>
                <w:sz w:val="24"/>
                <w:szCs w:val="24"/>
              </w:rPr>
              <w:t>-</w:t>
            </w:r>
            <w:r w:rsidRPr="006E1C3B">
              <w:rPr>
                <w:rFonts w:ascii="Times New Roman" w:hAnsi="Times New Roman"/>
                <w:sz w:val="24"/>
                <w:szCs w:val="24"/>
              </w:rPr>
              <w:t>те на</w:t>
            </w:r>
          </w:p>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 xml:space="preserve"> 1 тыс. работающих</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1,2</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1,1</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1,08</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1,07</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1,4</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2,32</w:t>
            </w:r>
          </w:p>
        </w:tc>
      </w:tr>
      <w:tr w:rsidR="00622543" w:rsidRPr="006E1C3B" w:rsidTr="00C42E04">
        <w:trPr>
          <w:gridAfter w:val="1"/>
          <w:wAfter w:w="43" w:type="dxa"/>
          <w:trHeight w:val="1657"/>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29" w:name="Par2431"/>
            <w:bookmarkEnd w:id="129"/>
            <w:r>
              <w:rPr>
                <w:rFonts w:ascii="Times New Roman" w:hAnsi="Times New Roman"/>
                <w:sz w:val="24"/>
                <w:szCs w:val="24"/>
              </w:rPr>
              <w:lastRenderedPageBreak/>
              <w:t>217</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rPr>
                <w:rFonts w:ascii="Times New Roman" w:hAnsi="Times New Roman"/>
                <w:sz w:val="24"/>
                <w:szCs w:val="24"/>
              </w:rPr>
            </w:pPr>
            <w:proofErr w:type="gramStart"/>
            <w:r w:rsidRPr="006E1C3B">
              <w:rPr>
                <w:rFonts w:ascii="Times New Roman" w:hAnsi="Times New Roman"/>
                <w:sz w:val="24"/>
                <w:szCs w:val="24"/>
              </w:rPr>
              <w:t>коэффициент тяжести травматизма (число дней нетрудоспособности</w:t>
            </w:r>
            <w:r>
              <w:rPr>
                <w:rFonts w:ascii="Times New Roman" w:hAnsi="Times New Roman"/>
                <w:sz w:val="24"/>
                <w:szCs w:val="24"/>
              </w:rPr>
              <w:t>, приходящихся на 1 травму (</w:t>
            </w:r>
            <w:proofErr w:type="spellStart"/>
            <w:r>
              <w:rPr>
                <w:rFonts w:ascii="Times New Roman" w:hAnsi="Times New Roman"/>
                <w:sz w:val="24"/>
                <w:szCs w:val="24"/>
              </w:rPr>
              <w:t>Кт</w:t>
            </w:r>
            <w:proofErr w:type="spellEnd"/>
            <w:r>
              <w:rPr>
                <w:rFonts w:ascii="Times New Roman" w:hAnsi="Times New Roman"/>
                <w:sz w:val="24"/>
                <w:szCs w:val="24"/>
              </w:rPr>
              <w:t>)</w:t>
            </w:r>
            <w:proofErr w:type="gramEnd"/>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DC4935" w:rsidRDefault="00622543" w:rsidP="00722700">
            <w:pPr>
              <w:widowControl w:val="0"/>
              <w:autoSpaceDE w:val="0"/>
              <w:autoSpaceDN w:val="0"/>
              <w:adjustRightInd w:val="0"/>
              <w:spacing w:after="0" w:line="240" w:lineRule="auto"/>
              <w:ind w:left="-90" w:right="-62" w:hanging="32"/>
              <w:jc w:val="center"/>
              <w:rPr>
                <w:rFonts w:ascii="Times New Roman" w:hAnsi="Times New Roman"/>
                <w:sz w:val="24"/>
                <w:szCs w:val="24"/>
              </w:rPr>
            </w:pPr>
            <w:proofErr w:type="gramStart"/>
            <w:r>
              <w:rPr>
                <w:rFonts w:ascii="Times New Roman" w:hAnsi="Times New Roman"/>
                <w:sz w:val="24"/>
                <w:szCs w:val="24"/>
              </w:rPr>
              <w:t>коли-</w:t>
            </w:r>
            <w:proofErr w:type="spellStart"/>
            <w:r w:rsidRPr="00DC4935">
              <w:rPr>
                <w:rFonts w:ascii="Times New Roman" w:hAnsi="Times New Roman"/>
                <w:sz w:val="24"/>
                <w:szCs w:val="24"/>
              </w:rPr>
              <w:t>чество</w:t>
            </w:r>
            <w:proofErr w:type="spellEnd"/>
            <w:proofErr w:type="gramEnd"/>
            <w:r w:rsidRPr="00DC4935">
              <w:rPr>
                <w:rFonts w:ascii="Times New Roman" w:hAnsi="Times New Roman"/>
                <w:sz w:val="24"/>
                <w:szCs w:val="24"/>
              </w:rPr>
              <w:t xml:space="preserve"> дней нетрудоспособности, приходящихся на 1 травму</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32,7</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31,8</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31,8</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31,8</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31,5</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32,9</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40,0</w:t>
            </w:r>
          </w:p>
        </w:tc>
      </w:tr>
      <w:tr w:rsidR="00622543" w:rsidRPr="006E1C3B" w:rsidTr="00C42E04">
        <w:trPr>
          <w:gridAfter w:val="1"/>
          <w:wAfter w:w="43" w:type="dxa"/>
        </w:trPr>
        <w:tc>
          <w:tcPr>
            <w:tcW w:w="52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826A0B">
            <w:pPr>
              <w:widowControl w:val="0"/>
              <w:autoSpaceDE w:val="0"/>
              <w:autoSpaceDN w:val="0"/>
              <w:adjustRightInd w:val="0"/>
              <w:spacing w:after="0" w:line="240" w:lineRule="auto"/>
              <w:ind w:left="-91" w:right="-102"/>
              <w:jc w:val="center"/>
              <w:rPr>
                <w:rFonts w:ascii="Times New Roman" w:hAnsi="Times New Roman"/>
                <w:sz w:val="24"/>
                <w:szCs w:val="24"/>
              </w:rPr>
            </w:pPr>
            <w:bookmarkStart w:id="130" w:name="Par2441"/>
            <w:bookmarkEnd w:id="130"/>
            <w:r>
              <w:rPr>
                <w:rFonts w:ascii="Times New Roman" w:hAnsi="Times New Roman"/>
                <w:sz w:val="24"/>
                <w:szCs w:val="24"/>
              </w:rPr>
              <w:t>218</w:t>
            </w:r>
            <w:r w:rsidRPr="006E1C3B">
              <w:rPr>
                <w:rFonts w:ascii="Times New Roman" w:hAnsi="Times New Roman"/>
                <w:sz w:val="24"/>
                <w:szCs w:val="24"/>
              </w:rPr>
              <w:t>.</w:t>
            </w:r>
          </w:p>
        </w:tc>
        <w:tc>
          <w:tcPr>
            <w:tcW w:w="172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BE0645">
            <w:pPr>
              <w:widowControl w:val="0"/>
              <w:autoSpaceDE w:val="0"/>
              <w:autoSpaceDN w:val="0"/>
              <w:adjustRightInd w:val="0"/>
              <w:spacing w:after="0" w:line="240" w:lineRule="auto"/>
              <w:ind w:right="-74" w:hanging="54"/>
              <w:rPr>
                <w:rFonts w:ascii="Times New Roman" w:hAnsi="Times New Roman"/>
                <w:sz w:val="24"/>
                <w:szCs w:val="24"/>
              </w:rPr>
            </w:pPr>
            <w:r w:rsidRPr="006E1C3B">
              <w:rPr>
                <w:rFonts w:ascii="Times New Roman" w:hAnsi="Times New Roman"/>
                <w:sz w:val="24"/>
                <w:szCs w:val="24"/>
              </w:rPr>
              <w:t>Профессиональная заболеваемость работающего населения</w:t>
            </w:r>
          </w:p>
        </w:tc>
        <w:tc>
          <w:tcPr>
            <w:tcW w:w="85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случаев на 10000 работающих</w:t>
            </w:r>
          </w:p>
        </w:tc>
        <w:tc>
          <w:tcPr>
            <w:tcW w:w="99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1,3</w:t>
            </w:r>
          </w:p>
        </w:tc>
        <w:tc>
          <w:tcPr>
            <w:tcW w:w="1003"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jc w:val="center"/>
              <w:rPr>
                <w:rFonts w:ascii="Times New Roman" w:hAnsi="Times New Roman"/>
                <w:sz w:val="24"/>
                <w:szCs w:val="24"/>
              </w:rPr>
            </w:pPr>
            <w:r w:rsidRPr="006E1C3B">
              <w:rPr>
                <w:rFonts w:ascii="Times New Roman" w:hAnsi="Times New Roman"/>
                <w:sz w:val="24"/>
                <w:szCs w:val="24"/>
              </w:rPr>
              <w:t>1,3</w:t>
            </w:r>
          </w:p>
        </w:tc>
        <w:tc>
          <w:tcPr>
            <w:tcW w:w="100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jc w:val="center"/>
              <w:rPr>
                <w:rFonts w:ascii="Times New Roman" w:hAnsi="Times New Roman"/>
                <w:sz w:val="24"/>
                <w:szCs w:val="24"/>
              </w:rPr>
            </w:pPr>
            <w:r w:rsidRPr="006E1C3B">
              <w:rPr>
                <w:rFonts w:ascii="Times New Roman" w:hAnsi="Times New Roman"/>
                <w:sz w:val="24"/>
                <w:szCs w:val="24"/>
              </w:rPr>
              <w:t>1,3</w:t>
            </w:r>
          </w:p>
        </w:tc>
        <w:tc>
          <w:tcPr>
            <w:tcW w:w="99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jc w:val="center"/>
              <w:rPr>
                <w:rFonts w:ascii="Times New Roman" w:hAnsi="Times New Roman"/>
                <w:sz w:val="24"/>
                <w:szCs w:val="24"/>
              </w:rPr>
            </w:pPr>
            <w:r w:rsidRPr="006E1C3B">
              <w:rPr>
                <w:rFonts w:ascii="Times New Roman" w:hAnsi="Times New Roman"/>
                <w:sz w:val="24"/>
                <w:szCs w:val="24"/>
              </w:rPr>
              <w:t>1,3</w:t>
            </w:r>
          </w:p>
        </w:tc>
        <w:tc>
          <w:tcPr>
            <w:tcW w:w="132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jc w:val="center"/>
              <w:rPr>
                <w:rFonts w:ascii="Times New Roman" w:hAnsi="Times New Roman"/>
                <w:sz w:val="24"/>
                <w:szCs w:val="24"/>
              </w:rPr>
            </w:pPr>
            <w:r w:rsidRPr="006E1C3B">
              <w:rPr>
                <w:rFonts w:ascii="Times New Roman" w:hAnsi="Times New Roman"/>
                <w:sz w:val="24"/>
                <w:szCs w:val="24"/>
              </w:rPr>
              <w:t>1,3</w:t>
            </w:r>
          </w:p>
        </w:tc>
        <w:tc>
          <w:tcPr>
            <w:tcW w:w="98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jc w:val="center"/>
              <w:rPr>
                <w:rFonts w:ascii="Times New Roman" w:hAnsi="Times New Roman"/>
                <w:sz w:val="24"/>
                <w:szCs w:val="24"/>
              </w:rPr>
            </w:pPr>
            <w:r w:rsidRPr="006E1C3B">
              <w:rPr>
                <w:rFonts w:ascii="Times New Roman" w:hAnsi="Times New Roman"/>
                <w:sz w:val="24"/>
                <w:szCs w:val="24"/>
              </w:rPr>
              <w:t>1,3</w:t>
            </w:r>
          </w:p>
        </w:tc>
        <w:tc>
          <w:tcPr>
            <w:tcW w:w="6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2543" w:rsidRPr="006E1C3B" w:rsidRDefault="00622543" w:rsidP="00316187">
            <w:pPr>
              <w:widowControl w:val="0"/>
              <w:autoSpaceDE w:val="0"/>
              <w:autoSpaceDN w:val="0"/>
              <w:adjustRightInd w:val="0"/>
              <w:spacing w:after="0" w:line="240" w:lineRule="auto"/>
              <w:jc w:val="center"/>
              <w:rPr>
                <w:rFonts w:ascii="Times New Roman" w:hAnsi="Times New Roman"/>
                <w:sz w:val="24"/>
                <w:szCs w:val="24"/>
              </w:rPr>
            </w:pPr>
            <w:r w:rsidRPr="006E1C3B">
              <w:rPr>
                <w:rFonts w:ascii="Times New Roman" w:hAnsi="Times New Roman"/>
                <w:sz w:val="24"/>
                <w:szCs w:val="24"/>
              </w:rPr>
              <w:t>2,10</w:t>
            </w:r>
          </w:p>
        </w:tc>
      </w:tr>
    </w:tbl>
    <w:p w:rsidR="00BE0645" w:rsidRDefault="00BE0645" w:rsidP="00BE0645">
      <w:pPr>
        <w:widowControl w:val="0"/>
        <w:autoSpaceDE w:val="0"/>
        <w:autoSpaceDN w:val="0"/>
        <w:adjustRightInd w:val="0"/>
        <w:spacing w:after="0" w:line="240" w:lineRule="auto"/>
        <w:jc w:val="right"/>
        <w:outlineLvl w:val="1"/>
        <w:rPr>
          <w:rFonts w:ascii="Times New Roman" w:hAnsi="Times New Roman"/>
        </w:rPr>
      </w:pPr>
    </w:p>
    <w:p w:rsidR="003D3F2D" w:rsidRDefault="003D3F2D" w:rsidP="00BE0645">
      <w:pPr>
        <w:widowControl w:val="0"/>
        <w:autoSpaceDE w:val="0"/>
        <w:autoSpaceDN w:val="0"/>
        <w:adjustRightInd w:val="0"/>
        <w:spacing w:after="0" w:line="240" w:lineRule="auto"/>
        <w:jc w:val="right"/>
        <w:outlineLvl w:val="1"/>
        <w:rPr>
          <w:rFonts w:ascii="Times New Roman" w:hAnsi="Times New Roman"/>
        </w:rPr>
      </w:pPr>
    </w:p>
    <w:p w:rsidR="003D3F2D" w:rsidRDefault="003D3F2D" w:rsidP="00BE0645">
      <w:pPr>
        <w:widowControl w:val="0"/>
        <w:autoSpaceDE w:val="0"/>
        <w:autoSpaceDN w:val="0"/>
        <w:adjustRightInd w:val="0"/>
        <w:spacing w:after="0" w:line="240" w:lineRule="auto"/>
        <w:jc w:val="right"/>
        <w:outlineLvl w:val="1"/>
        <w:rPr>
          <w:rFonts w:ascii="Times New Roman" w:hAnsi="Times New Roman"/>
        </w:rPr>
      </w:pPr>
    </w:p>
    <w:p w:rsidR="003D3F2D" w:rsidRDefault="003D3F2D" w:rsidP="00BE0645">
      <w:pPr>
        <w:widowControl w:val="0"/>
        <w:autoSpaceDE w:val="0"/>
        <w:autoSpaceDN w:val="0"/>
        <w:adjustRightInd w:val="0"/>
        <w:spacing w:after="0" w:line="240" w:lineRule="auto"/>
        <w:jc w:val="right"/>
        <w:outlineLvl w:val="1"/>
        <w:rPr>
          <w:rFonts w:ascii="Times New Roman" w:hAnsi="Times New Roman"/>
        </w:rPr>
      </w:pPr>
    </w:p>
    <w:p w:rsidR="003D3F2D" w:rsidRDefault="003D3F2D" w:rsidP="00BE0645">
      <w:pPr>
        <w:widowControl w:val="0"/>
        <w:autoSpaceDE w:val="0"/>
        <w:autoSpaceDN w:val="0"/>
        <w:adjustRightInd w:val="0"/>
        <w:spacing w:after="0" w:line="240" w:lineRule="auto"/>
        <w:jc w:val="right"/>
        <w:outlineLvl w:val="1"/>
        <w:rPr>
          <w:rFonts w:ascii="Times New Roman" w:hAnsi="Times New Roman"/>
        </w:rPr>
      </w:pPr>
    </w:p>
    <w:p w:rsidR="003D3F2D" w:rsidRDefault="003D3F2D" w:rsidP="00BE0645">
      <w:pPr>
        <w:widowControl w:val="0"/>
        <w:autoSpaceDE w:val="0"/>
        <w:autoSpaceDN w:val="0"/>
        <w:adjustRightInd w:val="0"/>
        <w:spacing w:after="0" w:line="240" w:lineRule="auto"/>
        <w:jc w:val="right"/>
        <w:outlineLvl w:val="1"/>
        <w:rPr>
          <w:rFonts w:ascii="Times New Roman" w:hAnsi="Times New Roman"/>
        </w:rPr>
      </w:pPr>
    </w:p>
    <w:p w:rsidR="003D3F2D" w:rsidRDefault="003D3F2D" w:rsidP="00BE0645">
      <w:pPr>
        <w:widowControl w:val="0"/>
        <w:autoSpaceDE w:val="0"/>
        <w:autoSpaceDN w:val="0"/>
        <w:adjustRightInd w:val="0"/>
        <w:spacing w:after="0" w:line="240" w:lineRule="auto"/>
        <w:jc w:val="right"/>
        <w:outlineLvl w:val="1"/>
        <w:rPr>
          <w:rFonts w:ascii="Times New Roman" w:hAnsi="Times New Roman"/>
        </w:rPr>
      </w:pPr>
    </w:p>
    <w:p w:rsidR="003D3F2D" w:rsidRDefault="003D3F2D" w:rsidP="00BE0645">
      <w:pPr>
        <w:widowControl w:val="0"/>
        <w:autoSpaceDE w:val="0"/>
        <w:autoSpaceDN w:val="0"/>
        <w:adjustRightInd w:val="0"/>
        <w:spacing w:after="0" w:line="240" w:lineRule="auto"/>
        <w:jc w:val="right"/>
        <w:outlineLvl w:val="1"/>
        <w:rPr>
          <w:rFonts w:ascii="Times New Roman" w:hAnsi="Times New Roman"/>
        </w:rPr>
      </w:pPr>
    </w:p>
    <w:p w:rsidR="00BE0645" w:rsidRDefault="00BE0645" w:rsidP="00BE0645">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Приложение N 2</w:t>
      </w:r>
    </w:p>
    <w:p w:rsidR="00F04037" w:rsidRDefault="00F04037" w:rsidP="00F04037">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к Решению Думы </w:t>
      </w:r>
    </w:p>
    <w:p w:rsidR="00F04037" w:rsidRDefault="00F04037" w:rsidP="00F04037">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 xml:space="preserve">Североуральского городского округа </w:t>
      </w:r>
    </w:p>
    <w:p w:rsidR="00F04037" w:rsidRPr="00D540C8" w:rsidRDefault="00F04037" w:rsidP="00F04037">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t>от 26 ноября 2014 г. № 127</w:t>
      </w:r>
    </w:p>
    <w:p w:rsidR="00F04037" w:rsidRPr="00757025" w:rsidRDefault="00F04037" w:rsidP="00F04037">
      <w:pPr>
        <w:widowControl w:val="0"/>
        <w:autoSpaceDE w:val="0"/>
        <w:autoSpaceDN w:val="0"/>
        <w:adjustRightInd w:val="0"/>
        <w:spacing w:after="0" w:line="240" w:lineRule="auto"/>
        <w:rPr>
          <w:rFonts w:ascii="Times New Roman" w:hAnsi="Times New Roman"/>
          <w:sz w:val="16"/>
          <w:szCs w:val="16"/>
        </w:rPr>
      </w:pPr>
    </w:p>
    <w:p w:rsidR="00BE0645" w:rsidRPr="00F544FD" w:rsidRDefault="00BE0645" w:rsidP="00BE06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w:t>
      </w:r>
      <w:r w:rsidRPr="00F544FD">
        <w:rPr>
          <w:rFonts w:ascii="Times New Roman" w:hAnsi="Times New Roman"/>
          <w:sz w:val="24"/>
          <w:szCs w:val="24"/>
        </w:rPr>
        <w:t>ЛАН</w:t>
      </w:r>
    </w:p>
    <w:p w:rsidR="00BE0645" w:rsidRPr="00F544F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 xml:space="preserve">МЕРОПРИЯТИЙ ПО ВЫПОЛНЕНИЮ </w:t>
      </w:r>
      <w:r>
        <w:rPr>
          <w:rFonts w:ascii="Times New Roman" w:hAnsi="Times New Roman"/>
          <w:sz w:val="24"/>
          <w:szCs w:val="24"/>
        </w:rPr>
        <w:t xml:space="preserve">МУНИЦИПАЛЬНОЙ </w:t>
      </w:r>
      <w:r w:rsidRPr="00F544FD">
        <w:rPr>
          <w:rFonts w:ascii="Times New Roman" w:hAnsi="Times New Roman"/>
          <w:sz w:val="24"/>
          <w:szCs w:val="24"/>
        </w:rPr>
        <w:t xml:space="preserve">КОМПЛЕКСНОЙ </w:t>
      </w:r>
      <w:proofErr w:type="gramStart"/>
      <w:r w:rsidRPr="00F544FD">
        <w:rPr>
          <w:rFonts w:ascii="Times New Roman" w:hAnsi="Times New Roman"/>
          <w:sz w:val="24"/>
          <w:szCs w:val="24"/>
        </w:rPr>
        <w:t>ПРОГРАММЫ ПОВЫШЕНИЯ</w:t>
      </w:r>
      <w:r w:rsidR="00F15918">
        <w:rPr>
          <w:rFonts w:ascii="Times New Roman" w:hAnsi="Times New Roman"/>
          <w:sz w:val="24"/>
          <w:szCs w:val="24"/>
        </w:rPr>
        <w:t xml:space="preserve"> </w:t>
      </w:r>
      <w:r w:rsidRPr="00F544FD">
        <w:rPr>
          <w:rFonts w:ascii="Times New Roman" w:hAnsi="Times New Roman"/>
          <w:sz w:val="24"/>
          <w:szCs w:val="24"/>
        </w:rPr>
        <w:t>КАЧЕСТВА ЖИЗНИ НАСЕЛЕНИЯ</w:t>
      </w:r>
      <w:proofErr w:type="gramEnd"/>
      <w:r w:rsidRPr="00F544FD">
        <w:rPr>
          <w:rFonts w:ascii="Times New Roman" w:hAnsi="Times New Roman"/>
          <w:sz w:val="24"/>
          <w:szCs w:val="24"/>
        </w:rPr>
        <w:t xml:space="preserve"> СЕ</w:t>
      </w:r>
      <w:r>
        <w:rPr>
          <w:rFonts w:ascii="Times New Roman" w:hAnsi="Times New Roman"/>
          <w:sz w:val="24"/>
          <w:szCs w:val="24"/>
        </w:rPr>
        <w:t>ВЕРОУРАЛЬ</w:t>
      </w:r>
      <w:r w:rsidRPr="00F544FD">
        <w:rPr>
          <w:rFonts w:ascii="Times New Roman" w:hAnsi="Times New Roman"/>
          <w:sz w:val="24"/>
          <w:szCs w:val="24"/>
        </w:rPr>
        <w:t>СКОГО ГОРОДСКОГО ОКРУГА</w:t>
      </w:r>
    </w:p>
    <w:p w:rsidR="00BE0645" w:rsidRPr="00F544F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НА ПЕРИОД ДО 2018 ГОДА</w:t>
      </w:r>
    </w:p>
    <w:p w:rsidR="00BE0645" w:rsidRPr="00F544FD" w:rsidRDefault="00BE0645" w:rsidP="00BE0645">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tblpX="-80" w:tblpY="1"/>
        <w:tblOverlap w:val="never"/>
        <w:tblW w:w="20402" w:type="dxa"/>
        <w:tblLayout w:type="fixed"/>
        <w:tblCellMar>
          <w:top w:w="75" w:type="dxa"/>
          <w:left w:w="0" w:type="dxa"/>
          <w:bottom w:w="75" w:type="dxa"/>
          <w:right w:w="0" w:type="dxa"/>
        </w:tblCellMar>
        <w:tblLook w:val="00A0" w:firstRow="1" w:lastRow="0" w:firstColumn="1" w:lastColumn="0" w:noHBand="0" w:noVBand="0"/>
      </w:tblPr>
      <w:tblGrid>
        <w:gridCol w:w="485"/>
        <w:gridCol w:w="2619"/>
        <w:gridCol w:w="15"/>
        <w:gridCol w:w="952"/>
        <w:gridCol w:w="851"/>
        <w:gridCol w:w="850"/>
        <w:gridCol w:w="851"/>
        <w:gridCol w:w="850"/>
        <w:gridCol w:w="993"/>
        <w:gridCol w:w="1417"/>
        <w:gridCol w:w="55"/>
        <w:gridCol w:w="23"/>
        <w:gridCol w:w="539"/>
        <w:gridCol w:w="20"/>
        <w:gridCol w:w="20"/>
        <w:gridCol w:w="9862"/>
      </w:tblGrid>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N</w:t>
            </w:r>
          </w:p>
        </w:tc>
        <w:tc>
          <w:tcPr>
            <w:tcW w:w="26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Наименование мероприятия/источники финансирования</w:t>
            </w:r>
          </w:p>
        </w:tc>
        <w:tc>
          <w:tcPr>
            <w:tcW w:w="43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Объем расходов на выполнение мероприятия за счет всех источников ресурсного обеспечения, тыс. рублей</w:t>
            </w:r>
          </w:p>
        </w:tc>
        <w:tc>
          <w:tcPr>
            <w:tcW w:w="24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Номер строки целевых показателей и индикаторов, на достижение которых направлены мероприятия</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2016 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2017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w:t>
            </w: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w:t>
            </w:r>
          </w:p>
        </w:tc>
      </w:tr>
      <w:tr w:rsidR="00BE0645" w:rsidRPr="00F544FD" w:rsidTr="00C42E04">
        <w:trPr>
          <w:gridAfter w:val="6"/>
          <w:wAfter w:w="10519" w:type="dxa"/>
        </w:trPr>
        <w:tc>
          <w:tcPr>
            <w:tcW w:w="988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outlineLvl w:val="2"/>
              <w:rPr>
                <w:rFonts w:ascii="Times New Roman" w:hAnsi="Times New Roman"/>
                <w:sz w:val="24"/>
                <w:szCs w:val="24"/>
              </w:rPr>
            </w:pPr>
            <w:r w:rsidRPr="00F544FD">
              <w:rPr>
                <w:rFonts w:ascii="Times New Roman" w:hAnsi="Times New Roman"/>
                <w:sz w:val="24"/>
                <w:szCs w:val="24"/>
              </w:rPr>
              <w:t>ПОДПРОГРАММА 1. "РАЗВИТИЕ ГРАЖДАНСКОГО ОБЩЕСТВА"</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outlineLvl w:val="3"/>
              <w:rPr>
                <w:rFonts w:ascii="Times New Roman" w:hAnsi="Times New Roman"/>
                <w:sz w:val="24"/>
                <w:szCs w:val="24"/>
              </w:rPr>
            </w:pPr>
            <w:r w:rsidRPr="00F544FD">
              <w:rPr>
                <w:rFonts w:ascii="Times New Roman" w:hAnsi="Times New Roman"/>
                <w:sz w:val="24"/>
                <w:szCs w:val="24"/>
              </w:rPr>
              <w:t>Цель. Повышение уровня гражданской зрелости жителей Североуральского городского округа,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широкой общественности</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1. Создание правовых, информационных, организационных условий для функционирования и развития институтов гражданского общества</w:t>
            </w: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экономики и потребительского рынка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ind w:left="-35" w:right="-69"/>
              <w:jc w:val="center"/>
              <w:rPr>
                <w:rFonts w:ascii="Times New Roman" w:hAnsi="Times New Roman"/>
                <w:sz w:val="24"/>
                <w:szCs w:val="24"/>
              </w:rPr>
            </w:pPr>
            <w:r>
              <w:rPr>
                <w:rFonts w:ascii="Times New Roman" w:hAnsi="Times New Roman"/>
                <w:sz w:val="24"/>
                <w:szCs w:val="24"/>
              </w:rPr>
              <w:t>7635</w:t>
            </w:r>
            <w:r w:rsidRPr="00F544FD">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ind w:left="-82" w:right="-67"/>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w:t>
            </w:r>
            <w:r>
              <w:rPr>
                <w:rFonts w:ascii="Times New Roman" w:hAnsi="Times New Roman"/>
                <w:color w:val="000000"/>
                <w:spacing w:val="-1"/>
                <w:sz w:val="24"/>
                <w:szCs w:val="24"/>
              </w:rPr>
              <w:t>425</w:t>
            </w:r>
            <w:r w:rsidRPr="00F544FD">
              <w:rPr>
                <w:rFonts w:ascii="Times New Roman" w:hAnsi="Times New Roman"/>
                <w:color w:val="000000"/>
                <w:spacing w:val="-1"/>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ind w:left="-97" w:right="-67"/>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w:t>
            </w:r>
            <w:r>
              <w:rPr>
                <w:rFonts w:ascii="Times New Roman" w:hAnsi="Times New Roman"/>
                <w:color w:val="000000"/>
                <w:spacing w:val="-1"/>
                <w:sz w:val="24"/>
                <w:szCs w:val="24"/>
              </w:rPr>
              <w:t>496</w:t>
            </w:r>
            <w:r w:rsidRPr="00F544FD">
              <w:rPr>
                <w:rFonts w:ascii="Times New Roman" w:hAnsi="Times New Roman"/>
                <w:color w:val="000000"/>
                <w:spacing w:val="-1"/>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w:t>
            </w:r>
            <w:r>
              <w:rPr>
                <w:rFonts w:ascii="Times New Roman" w:hAnsi="Times New Roman"/>
                <w:color w:val="000000"/>
                <w:spacing w:val="-1"/>
                <w:sz w:val="24"/>
                <w:szCs w:val="24"/>
              </w:rPr>
              <w:t>571</w:t>
            </w:r>
            <w:r w:rsidRPr="00F544FD">
              <w:rPr>
                <w:rFonts w:ascii="Times New Roman" w:hAnsi="Times New Roman"/>
                <w:color w:val="000000"/>
                <w:spacing w:val="-1"/>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sz w:val="24"/>
                <w:szCs w:val="24"/>
              </w:rPr>
            </w:pPr>
            <w:r w:rsidRPr="00F544FD">
              <w:rPr>
                <w:rFonts w:ascii="Times New Roman" w:hAnsi="Times New Roman"/>
                <w:color w:val="000000"/>
                <w:spacing w:val="-1"/>
                <w:sz w:val="24"/>
                <w:szCs w:val="24"/>
              </w:rPr>
              <w:t>1</w:t>
            </w:r>
            <w:r>
              <w:rPr>
                <w:rFonts w:ascii="Times New Roman" w:hAnsi="Times New Roman"/>
                <w:color w:val="000000"/>
                <w:spacing w:val="-1"/>
                <w:sz w:val="24"/>
                <w:szCs w:val="24"/>
              </w:rPr>
              <w:t>57</w:t>
            </w:r>
            <w:r w:rsidRPr="00F544FD">
              <w:rPr>
                <w:rFonts w:ascii="Times New Roman" w:hAnsi="Times New Roman"/>
                <w:color w:val="000000"/>
                <w:spacing w:val="-1"/>
                <w:sz w:val="24"/>
                <w:szCs w:val="24"/>
              </w:rPr>
              <w:t>1,4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sz w:val="24"/>
                <w:szCs w:val="24"/>
              </w:rPr>
            </w:pPr>
            <w:r>
              <w:rPr>
                <w:rFonts w:ascii="Times New Roman" w:hAnsi="Times New Roman"/>
                <w:color w:val="000000"/>
                <w:spacing w:val="-1"/>
                <w:sz w:val="24"/>
                <w:szCs w:val="24"/>
              </w:rPr>
              <w:t>157</w:t>
            </w:r>
            <w:r w:rsidRPr="00F544FD">
              <w:rPr>
                <w:rFonts w:ascii="Times New Roman" w:hAnsi="Times New Roman"/>
                <w:color w:val="000000"/>
                <w:spacing w:val="-1"/>
                <w:sz w:val="24"/>
                <w:szCs w:val="24"/>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351"/>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ind w:left="-138"/>
              <w:jc w:val="center"/>
              <w:rPr>
                <w:rFonts w:ascii="Times New Roman" w:hAnsi="Times New Roman"/>
                <w:sz w:val="24"/>
                <w:szCs w:val="24"/>
              </w:rPr>
            </w:pPr>
            <w:r>
              <w:rPr>
                <w:rFonts w:ascii="Times New Roman" w:hAnsi="Times New Roman"/>
                <w:sz w:val="24"/>
                <w:szCs w:val="24"/>
              </w:rPr>
              <w:t>7635</w:t>
            </w:r>
            <w:r w:rsidRPr="00F544FD">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ind w:left="-71" w:right="-78"/>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w:t>
            </w:r>
            <w:r>
              <w:rPr>
                <w:rFonts w:ascii="Times New Roman" w:hAnsi="Times New Roman"/>
                <w:color w:val="000000"/>
                <w:spacing w:val="-1"/>
                <w:sz w:val="24"/>
                <w:szCs w:val="24"/>
              </w:rPr>
              <w:t>425</w:t>
            </w:r>
            <w:r w:rsidRPr="00F544FD">
              <w:rPr>
                <w:rFonts w:ascii="Times New Roman" w:hAnsi="Times New Roman"/>
                <w:color w:val="000000"/>
                <w:spacing w:val="-1"/>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ind w:left="-86" w:right="-78"/>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w:t>
            </w:r>
            <w:r>
              <w:rPr>
                <w:rFonts w:ascii="Times New Roman" w:hAnsi="Times New Roman"/>
                <w:color w:val="000000"/>
                <w:spacing w:val="-1"/>
                <w:sz w:val="24"/>
                <w:szCs w:val="24"/>
              </w:rPr>
              <w:t>496</w:t>
            </w:r>
            <w:r w:rsidRPr="00F544FD">
              <w:rPr>
                <w:rFonts w:ascii="Times New Roman" w:hAnsi="Times New Roman"/>
                <w:color w:val="000000"/>
                <w:spacing w:val="-1"/>
                <w:sz w:val="24"/>
                <w:szCs w:val="24"/>
              </w:rPr>
              <w:t>,5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w:t>
            </w:r>
            <w:r>
              <w:rPr>
                <w:rFonts w:ascii="Times New Roman" w:hAnsi="Times New Roman"/>
                <w:color w:val="000000"/>
                <w:spacing w:val="-1"/>
                <w:sz w:val="24"/>
                <w:szCs w:val="24"/>
              </w:rPr>
              <w:t>571</w:t>
            </w:r>
            <w:r w:rsidRPr="00F544FD">
              <w:rPr>
                <w:rFonts w:ascii="Times New Roman" w:hAnsi="Times New Roman"/>
                <w:color w:val="000000"/>
                <w:spacing w:val="-1"/>
                <w:sz w:val="24"/>
                <w:szCs w:val="24"/>
              </w:rPr>
              <w:t>,4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sz w:val="24"/>
                <w:szCs w:val="24"/>
              </w:rPr>
            </w:pPr>
            <w:r w:rsidRPr="00F544FD">
              <w:rPr>
                <w:rFonts w:ascii="Times New Roman" w:hAnsi="Times New Roman"/>
                <w:color w:val="000000"/>
                <w:spacing w:val="-1"/>
                <w:sz w:val="24"/>
                <w:szCs w:val="24"/>
              </w:rPr>
              <w:t>1</w:t>
            </w:r>
            <w:r>
              <w:rPr>
                <w:rFonts w:ascii="Times New Roman" w:hAnsi="Times New Roman"/>
                <w:color w:val="000000"/>
                <w:spacing w:val="-1"/>
                <w:sz w:val="24"/>
                <w:szCs w:val="24"/>
              </w:rPr>
              <w:t>57</w:t>
            </w:r>
            <w:r w:rsidRPr="00F544FD">
              <w:rPr>
                <w:rFonts w:ascii="Times New Roman" w:hAnsi="Times New Roman"/>
                <w:color w:val="000000"/>
                <w:spacing w:val="-1"/>
                <w:sz w:val="24"/>
                <w:szCs w:val="24"/>
              </w:rPr>
              <w:t>1,4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sz w:val="24"/>
                <w:szCs w:val="24"/>
              </w:rPr>
            </w:pPr>
            <w:r>
              <w:rPr>
                <w:rFonts w:ascii="Times New Roman" w:hAnsi="Times New Roman"/>
                <w:color w:val="000000"/>
                <w:spacing w:val="-1"/>
                <w:sz w:val="24"/>
                <w:szCs w:val="24"/>
              </w:rPr>
              <w:t>157</w:t>
            </w:r>
            <w:r w:rsidRPr="00F544FD">
              <w:rPr>
                <w:rFonts w:ascii="Times New Roman" w:hAnsi="Times New Roman"/>
                <w:color w:val="000000"/>
                <w:spacing w:val="-1"/>
                <w:sz w:val="24"/>
                <w:szCs w:val="24"/>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1. </w:t>
            </w:r>
            <w:r w:rsidRPr="00F544FD">
              <w:rPr>
                <w:rFonts w:ascii="Times New Roman" w:hAnsi="Times New Roman"/>
                <w:color w:val="000000"/>
                <w:spacing w:val="-1"/>
                <w:sz w:val="24"/>
                <w:szCs w:val="24"/>
              </w:rPr>
              <w:t>Опубликование нормативных правовых актов</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ind w:left="-146"/>
              <w:jc w:val="center"/>
              <w:rPr>
                <w:rFonts w:ascii="Times New Roman" w:hAnsi="Times New Roman"/>
                <w:sz w:val="24"/>
                <w:szCs w:val="24"/>
              </w:rPr>
            </w:pPr>
            <w:r w:rsidRPr="00F544FD">
              <w:rPr>
                <w:rFonts w:ascii="Times New Roman" w:hAnsi="Times New Roman"/>
                <w:sz w:val="24"/>
                <w:szCs w:val="24"/>
              </w:rPr>
              <w:t>5357,5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ind w:left="-82" w:right="-67"/>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ind w:left="-97" w:right="-67"/>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ind w:left="-97"/>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1102,5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1102,5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1102,5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15918"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15" w:anchor="Par685" w:history="1">
              <w:r w:rsidR="00BE0645" w:rsidRPr="00F15918">
                <w:rPr>
                  <w:rStyle w:val="a8"/>
                  <w:rFonts w:ascii="Times New Roman" w:hAnsi="Times New Roman"/>
                  <w:color w:val="000000"/>
                  <w:sz w:val="24"/>
                  <w:szCs w:val="24"/>
                  <w:u w:val="none"/>
                </w:rPr>
                <w:t>5</w:t>
              </w:r>
            </w:hyperlink>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796F72" w:rsidRDefault="00BE0645" w:rsidP="00C42E04">
            <w:pPr>
              <w:widowControl w:val="0"/>
              <w:autoSpaceDE w:val="0"/>
              <w:autoSpaceDN w:val="0"/>
              <w:adjustRightInd w:val="0"/>
              <w:spacing w:after="0" w:line="240" w:lineRule="auto"/>
              <w:rPr>
                <w:rFonts w:ascii="Times New Roman" w:hAnsi="Times New Roman"/>
                <w:color w:val="000000"/>
                <w:sz w:val="24"/>
                <w:szCs w:val="24"/>
              </w:rPr>
            </w:pPr>
          </w:p>
        </w:tc>
      </w:tr>
      <w:tr w:rsidR="00184ADA" w:rsidRPr="00F544FD" w:rsidTr="00C42E04">
        <w:trPr>
          <w:gridAfter w:val="6"/>
          <w:wAfter w:w="10519" w:type="dxa"/>
          <w:trHeight w:val="335"/>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796F72" w:rsidRDefault="00BE0645" w:rsidP="00C42E04">
            <w:pPr>
              <w:widowControl w:val="0"/>
              <w:autoSpaceDE w:val="0"/>
              <w:autoSpaceDN w:val="0"/>
              <w:adjustRightInd w:val="0"/>
              <w:spacing w:after="0" w:line="240" w:lineRule="auto"/>
              <w:rPr>
                <w:rFonts w:ascii="Times New Roman" w:hAnsi="Times New Roman"/>
                <w:color w:val="000000"/>
                <w:sz w:val="24"/>
                <w:szCs w:val="24"/>
              </w:rPr>
            </w:pPr>
          </w:p>
        </w:tc>
      </w:tr>
      <w:tr w:rsidR="00184ADA" w:rsidRPr="00F544FD" w:rsidTr="00C42E04">
        <w:trPr>
          <w:gridAfter w:val="6"/>
          <w:wAfter w:w="10519" w:type="dxa"/>
          <w:trHeight w:val="348"/>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ind w:left="-138"/>
              <w:jc w:val="center"/>
              <w:rPr>
                <w:rFonts w:ascii="Times New Roman" w:hAnsi="Times New Roman"/>
                <w:sz w:val="24"/>
                <w:szCs w:val="24"/>
              </w:rPr>
            </w:pPr>
            <w:r w:rsidRPr="00F544FD">
              <w:rPr>
                <w:rFonts w:ascii="Times New Roman" w:hAnsi="Times New Roman"/>
                <w:sz w:val="24"/>
                <w:szCs w:val="24"/>
              </w:rPr>
              <w:t>5357,5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ind w:left="-71" w:right="-78"/>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ind w:left="-86" w:right="-78"/>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1102,5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1102,5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1102,5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796F72" w:rsidRDefault="00BE0645" w:rsidP="00C42E04">
            <w:pPr>
              <w:widowControl w:val="0"/>
              <w:autoSpaceDE w:val="0"/>
              <w:autoSpaceDN w:val="0"/>
              <w:adjustRightInd w:val="0"/>
              <w:spacing w:after="0" w:line="240" w:lineRule="auto"/>
              <w:rPr>
                <w:rFonts w:ascii="Times New Roman" w:hAnsi="Times New Roman"/>
                <w:color w:val="000000"/>
                <w:sz w:val="24"/>
                <w:szCs w:val="24"/>
              </w:rPr>
            </w:pPr>
          </w:p>
        </w:tc>
      </w:tr>
      <w:tr w:rsidR="00184ADA" w:rsidRPr="00F544FD" w:rsidTr="00C42E04">
        <w:trPr>
          <w:gridAfter w:val="6"/>
          <w:wAfter w:w="10519" w:type="dxa"/>
          <w:trHeight w:val="512"/>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796F72" w:rsidRDefault="00BE0645" w:rsidP="00C42E04">
            <w:pPr>
              <w:widowControl w:val="0"/>
              <w:autoSpaceDE w:val="0"/>
              <w:autoSpaceDN w:val="0"/>
              <w:adjustRightInd w:val="0"/>
              <w:spacing w:after="0" w:line="240" w:lineRule="auto"/>
              <w:rPr>
                <w:rFonts w:ascii="Times New Roman" w:hAnsi="Times New Roman"/>
                <w:color w:val="000000"/>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2. </w:t>
            </w:r>
            <w:r w:rsidRPr="00F544FD">
              <w:rPr>
                <w:rFonts w:ascii="Times New Roman" w:hAnsi="Times New Roman"/>
                <w:color w:val="000000"/>
                <w:spacing w:val="-1"/>
                <w:sz w:val="24"/>
                <w:szCs w:val="24"/>
              </w:rPr>
              <w:t>Обеспечение деятельности  МКУ «СГИС РВ «Северный вестник»</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ind w:left="-138"/>
              <w:jc w:val="center"/>
              <w:rPr>
                <w:rFonts w:ascii="Times New Roman" w:hAnsi="Times New Roman"/>
                <w:sz w:val="24"/>
                <w:szCs w:val="24"/>
              </w:rPr>
            </w:pPr>
            <w:r w:rsidRPr="00F544FD">
              <w:rPr>
                <w:rFonts w:ascii="Times New Roman" w:hAnsi="Times New Roman"/>
                <w:sz w:val="24"/>
                <w:szCs w:val="24"/>
              </w:rPr>
              <w:t>2278,2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425,0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446,5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468,9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468,9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468,9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15918"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16" w:anchor="Par685" w:history="1">
              <w:r w:rsidR="00BE0645" w:rsidRPr="00F15918">
                <w:rPr>
                  <w:rStyle w:val="a8"/>
                  <w:rFonts w:ascii="Times New Roman" w:hAnsi="Times New Roman"/>
                  <w:color w:val="000000"/>
                  <w:sz w:val="24"/>
                  <w:szCs w:val="24"/>
                  <w:u w:val="none"/>
                </w:rPr>
                <w:t>5</w:t>
              </w:r>
            </w:hyperlink>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274"/>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ind w:left="-138"/>
              <w:jc w:val="center"/>
              <w:rPr>
                <w:rFonts w:ascii="Times New Roman" w:hAnsi="Times New Roman"/>
                <w:sz w:val="24"/>
                <w:szCs w:val="24"/>
              </w:rPr>
            </w:pPr>
            <w:r w:rsidRPr="00F544FD">
              <w:rPr>
                <w:rFonts w:ascii="Times New Roman" w:hAnsi="Times New Roman"/>
                <w:sz w:val="24"/>
                <w:szCs w:val="24"/>
              </w:rPr>
              <w:t>2278,2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425,0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446,5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468,9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468,9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468,9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3. Общественное обсуждение с участием представителей некоммерческих и общественных организаций проектов стандартов муниципальных услуг</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5</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жилья и социального развития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ind w:left="-138"/>
              <w:jc w:val="center"/>
              <w:rPr>
                <w:rFonts w:ascii="Times New Roman" w:hAnsi="Times New Roman"/>
                <w:sz w:val="24"/>
                <w:szCs w:val="24"/>
              </w:rPr>
            </w:pPr>
            <w:r>
              <w:rPr>
                <w:rFonts w:ascii="Times New Roman" w:hAnsi="Times New Roman"/>
                <w:sz w:val="24"/>
                <w:szCs w:val="24"/>
              </w:rPr>
              <w:t>2033,0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4</w:t>
            </w:r>
            <w:r w:rsidRPr="00F544FD">
              <w:rPr>
                <w:rFonts w:ascii="Times New Roman" w:hAnsi="Times New Roman"/>
                <w:sz w:val="24"/>
                <w:szCs w:val="24"/>
              </w:rPr>
              <w:t xml:space="preserve">. </w:t>
            </w:r>
            <w:r w:rsidRPr="00F544FD">
              <w:rPr>
                <w:rFonts w:ascii="Times New Roman" w:hAnsi="Times New Roman"/>
                <w:color w:val="000000"/>
                <w:spacing w:val="-1"/>
                <w:sz w:val="24"/>
                <w:szCs w:val="24"/>
              </w:rPr>
              <w:t xml:space="preserve">Создание условий для функционирования общественных </w:t>
            </w:r>
            <w:r w:rsidRPr="00F544FD">
              <w:rPr>
                <w:rFonts w:ascii="Times New Roman" w:hAnsi="Times New Roman"/>
                <w:color w:val="000000"/>
                <w:spacing w:val="-1"/>
                <w:sz w:val="24"/>
                <w:szCs w:val="24"/>
              </w:rPr>
              <w:lastRenderedPageBreak/>
              <w:t>организаций Североуральского городского округа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ind w:left="-138"/>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1533,0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277,0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291,0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305,0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p>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p>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p>
          <w:p w:rsidR="00BE0645" w:rsidRPr="00F15918" w:rsidRDefault="008C65B4" w:rsidP="00C42E04">
            <w:pPr>
              <w:widowControl w:val="0"/>
              <w:autoSpaceDE w:val="0"/>
              <w:autoSpaceDN w:val="0"/>
              <w:adjustRightInd w:val="0"/>
              <w:spacing w:after="0" w:line="240" w:lineRule="auto"/>
              <w:rPr>
                <w:rStyle w:val="a8"/>
                <w:rFonts w:ascii="Times New Roman" w:hAnsi="Times New Roman"/>
                <w:color w:val="000000"/>
                <w:sz w:val="24"/>
                <w:szCs w:val="24"/>
                <w:u w:val="none"/>
              </w:rPr>
            </w:pPr>
            <w:hyperlink r:id="rId17" w:anchor="Par695" w:history="1">
              <w:r w:rsidR="00BE0645" w:rsidRPr="00F15918">
                <w:rPr>
                  <w:rStyle w:val="a8"/>
                  <w:rFonts w:ascii="Times New Roman" w:hAnsi="Times New Roman"/>
                  <w:color w:val="000000"/>
                  <w:sz w:val="24"/>
                  <w:szCs w:val="24"/>
                  <w:u w:val="none"/>
                </w:rPr>
                <w:t>3</w:t>
              </w:r>
            </w:hyperlink>
          </w:p>
          <w:p w:rsidR="00BE0645" w:rsidRPr="00F544FD" w:rsidRDefault="00BE0645" w:rsidP="00C42E04">
            <w:pPr>
              <w:widowControl w:val="0"/>
              <w:autoSpaceDE w:val="0"/>
              <w:autoSpaceDN w:val="0"/>
              <w:adjustRightInd w:val="0"/>
              <w:spacing w:after="0" w:line="240" w:lineRule="auto"/>
              <w:jc w:val="center"/>
              <w:rPr>
                <w:rStyle w:val="a8"/>
                <w:rFonts w:ascii="Times New Roman" w:hAnsi="Times New Roman"/>
                <w:sz w:val="24"/>
                <w:szCs w:val="24"/>
              </w:rPr>
            </w:pPr>
          </w:p>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ind w:left="-138"/>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1533,0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277,0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291,0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305,0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0645" w:rsidRPr="00F544FD" w:rsidRDefault="00BE0645"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5</w:t>
            </w:r>
            <w:r w:rsidRPr="00F544FD">
              <w:rPr>
                <w:rFonts w:ascii="Times New Roman" w:hAnsi="Times New Roman"/>
                <w:sz w:val="24"/>
                <w:szCs w:val="24"/>
              </w:rPr>
              <w:t>. Разработка и издание информационно-методических материалов в области развития общественных инициатив, институтов гражданского общества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15918"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18" w:anchor="Par645" w:history="1">
              <w:r w:rsidR="00BE0645" w:rsidRPr="00F15918">
                <w:rPr>
                  <w:rStyle w:val="a8"/>
                  <w:rFonts w:ascii="Times New Roman" w:hAnsi="Times New Roman"/>
                  <w:color w:val="000000"/>
                  <w:sz w:val="24"/>
                  <w:szCs w:val="24"/>
                  <w:u w:val="none"/>
                </w:rPr>
                <w:t>3</w:t>
              </w:r>
            </w:hyperlink>
            <w:r w:rsidR="00BE0645" w:rsidRPr="00F15918">
              <w:rPr>
                <w:rFonts w:ascii="Times New Roman" w:hAnsi="Times New Roman"/>
                <w:color w:val="000000"/>
                <w:sz w:val="24"/>
                <w:szCs w:val="24"/>
              </w:rPr>
              <w:t xml:space="preserve">, </w:t>
            </w:r>
            <w:hyperlink r:id="rId19" w:anchor="Par655" w:history="1">
              <w:r w:rsidR="00BE0645" w:rsidRPr="00F15918">
                <w:rPr>
                  <w:rStyle w:val="a8"/>
                  <w:rFonts w:ascii="Times New Roman" w:hAnsi="Times New Roman"/>
                  <w:color w:val="000000"/>
                  <w:sz w:val="24"/>
                  <w:szCs w:val="24"/>
                  <w:u w:val="none"/>
                </w:rPr>
                <w:t>4</w:t>
              </w:r>
            </w:hyperlink>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796F72" w:rsidRDefault="00BE0645" w:rsidP="00C42E04">
            <w:pPr>
              <w:widowControl w:val="0"/>
              <w:autoSpaceDE w:val="0"/>
              <w:autoSpaceDN w:val="0"/>
              <w:adjustRightInd w:val="0"/>
              <w:spacing w:after="0" w:line="240" w:lineRule="auto"/>
              <w:rPr>
                <w:rFonts w:ascii="Times New Roman" w:hAnsi="Times New Roman"/>
                <w:color w:val="000000"/>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796F72" w:rsidRDefault="00BE0645" w:rsidP="00C42E04">
            <w:pPr>
              <w:widowControl w:val="0"/>
              <w:autoSpaceDE w:val="0"/>
              <w:autoSpaceDN w:val="0"/>
              <w:adjustRightInd w:val="0"/>
              <w:spacing w:after="0" w:line="240" w:lineRule="auto"/>
              <w:rPr>
                <w:rFonts w:ascii="Times New Roman" w:hAnsi="Times New Roman"/>
                <w:color w:val="000000"/>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796F72" w:rsidRDefault="00BE0645" w:rsidP="00C42E04">
            <w:pPr>
              <w:widowControl w:val="0"/>
              <w:autoSpaceDE w:val="0"/>
              <w:autoSpaceDN w:val="0"/>
              <w:adjustRightInd w:val="0"/>
              <w:spacing w:after="0" w:line="240" w:lineRule="auto"/>
              <w:rPr>
                <w:rFonts w:ascii="Times New Roman" w:hAnsi="Times New Roman"/>
                <w:color w:val="000000"/>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796F72" w:rsidRDefault="00BE0645" w:rsidP="00C42E04">
            <w:pPr>
              <w:widowControl w:val="0"/>
              <w:autoSpaceDE w:val="0"/>
              <w:autoSpaceDN w:val="0"/>
              <w:adjustRightInd w:val="0"/>
              <w:spacing w:after="0" w:line="240" w:lineRule="auto"/>
              <w:rPr>
                <w:rFonts w:ascii="Times New Roman" w:hAnsi="Times New Roman"/>
                <w:color w:val="000000"/>
                <w:sz w:val="24"/>
                <w:szCs w:val="24"/>
              </w:rPr>
            </w:pP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6</w:t>
            </w:r>
            <w:r w:rsidRPr="00F544FD">
              <w:rPr>
                <w:rFonts w:ascii="Times New Roman" w:hAnsi="Times New Roman"/>
                <w:sz w:val="24"/>
                <w:szCs w:val="24"/>
              </w:rPr>
              <w:t>. Проведение анализа правового обеспечения процессов функционирования и развития институтов гражданского общества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15918"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20" w:anchor="Par685" w:history="1">
              <w:r w:rsidR="00BE0645" w:rsidRPr="00F15918">
                <w:rPr>
                  <w:rStyle w:val="a8"/>
                  <w:rFonts w:ascii="Times New Roman" w:hAnsi="Times New Roman"/>
                  <w:color w:val="000000"/>
                  <w:sz w:val="24"/>
                  <w:szCs w:val="24"/>
                  <w:u w:val="none"/>
                </w:rPr>
                <w:t>5</w:t>
              </w:r>
            </w:hyperlink>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2. Расширение форм и методов участия граждан в управлении, общественном контроле деятельности органов власти</w:t>
            </w:r>
          </w:p>
        </w:tc>
      </w:tr>
      <w:tr w:rsidR="00184ADA" w:rsidRPr="00F544FD" w:rsidTr="00C42E04">
        <w:trPr>
          <w:gridAfter w:val="6"/>
          <w:wAfter w:w="10519" w:type="dxa"/>
          <w:trHeight w:val="2499"/>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Представительный орган муниципального образования – Дума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476"/>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1591"/>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7</w:t>
            </w:r>
            <w:r w:rsidRPr="00F544FD">
              <w:rPr>
                <w:rFonts w:ascii="Times New Roman" w:hAnsi="Times New Roman"/>
                <w:sz w:val="24"/>
                <w:szCs w:val="24"/>
              </w:rPr>
              <w:t>. Методическое сопровождение деятельности Общественных организаций</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402DF7"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21" w:anchor="Par707" w:history="1">
              <w:r w:rsidR="00BE0645" w:rsidRPr="00402DF7">
                <w:rPr>
                  <w:rStyle w:val="a8"/>
                  <w:rFonts w:ascii="Times New Roman" w:hAnsi="Times New Roman"/>
                  <w:color w:val="000000"/>
                  <w:sz w:val="24"/>
                  <w:szCs w:val="24"/>
                  <w:u w:val="none"/>
                </w:rPr>
                <w:t>8</w:t>
              </w:r>
            </w:hyperlink>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8</w:t>
            </w:r>
            <w:r w:rsidRPr="00F544FD">
              <w:rPr>
                <w:rFonts w:ascii="Times New Roman" w:hAnsi="Times New Roman"/>
                <w:sz w:val="24"/>
                <w:szCs w:val="24"/>
              </w:rPr>
              <w:t>. Расширение форм информирования граждан о проведении публичных слушаний</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402DF7"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22" w:anchor="Par707" w:history="1">
              <w:r w:rsidR="00BE0645" w:rsidRPr="00402DF7">
                <w:rPr>
                  <w:rStyle w:val="a8"/>
                  <w:rFonts w:ascii="Times New Roman" w:hAnsi="Times New Roman"/>
                  <w:color w:val="000000"/>
                  <w:sz w:val="24"/>
                  <w:szCs w:val="24"/>
                  <w:u w:val="none"/>
                </w:rPr>
                <w:t>8</w:t>
              </w:r>
            </w:hyperlink>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3. Развитие форм молодежного самоуправления и лидерства молодежи</w:t>
            </w: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спорта и молодежной политики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ind w:left="-128"/>
              <w:jc w:val="center"/>
              <w:rPr>
                <w:rFonts w:ascii="Times New Roman" w:hAnsi="Times New Roman"/>
                <w:sz w:val="24"/>
                <w:szCs w:val="24"/>
              </w:rPr>
            </w:pPr>
            <w:r>
              <w:rPr>
                <w:rFonts w:ascii="Times New Roman" w:hAnsi="Times New Roman"/>
                <w:sz w:val="24"/>
                <w:szCs w:val="24"/>
              </w:rPr>
              <w:t>1147,5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Default="00BE0645" w:rsidP="00C42E04">
            <w:pPr>
              <w:jc w:val="center"/>
            </w:pPr>
            <w:r>
              <w:rPr>
                <w:rFonts w:ascii="Times New Roman" w:hAnsi="Times New Roman"/>
                <w:sz w:val="24"/>
                <w:szCs w:val="24"/>
              </w:rPr>
              <w:t>22</w:t>
            </w:r>
            <w:r w:rsidRPr="002446CB">
              <w:rPr>
                <w:rFonts w:ascii="Times New Roman" w:hAnsi="Times New Roman"/>
                <w:sz w:val="24"/>
                <w:szCs w:val="24"/>
              </w:rPr>
              <w:t>5,5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Default="00BE0645" w:rsidP="00C42E04">
            <w:pPr>
              <w:jc w:val="center"/>
            </w:pPr>
            <w:r>
              <w:rPr>
                <w:rFonts w:ascii="Times New Roman" w:hAnsi="Times New Roman"/>
                <w:sz w:val="24"/>
                <w:szCs w:val="24"/>
              </w:rPr>
              <w:t>24</w:t>
            </w:r>
            <w:r w:rsidRPr="002446CB">
              <w:rPr>
                <w:rFonts w:ascii="Times New Roman" w:hAnsi="Times New Roman"/>
                <w:sz w:val="24"/>
                <w:szCs w:val="24"/>
              </w:rPr>
              <w:t>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BE0645" w:rsidRPr="00F544FD" w:rsidRDefault="00BE064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544FD" w:rsidRDefault="00BE0645"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408"/>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w:t>
            </w:r>
            <w:r w:rsidRPr="00F544FD">
              <w:rPr>
                <w:rFonts w:ascii="Times New Roman" w:hAnsi="Times New Roman"/>
                <w:sz w:val="24"/>
                <w:szCs w:val="24"/>
              </w:rPr>
              <w:t xml:space="preserve">. </w:t>
            </w:r>
            <w:proofErr w:type="gramStart"/>
            <w:r w:rsidRPr="00F544FD">
              <w:rPr>
                <w:rFonts w:ascii="Times New Roman" w:hAnsi="Times New Roman"/>
                <w:bCs/>
                <w:sz w:val="24"/>
                <w:szCs w:val="24"/>
              </w:rPr>
              <w:t xml:space="preserve">Привлечение молодых граждан к участию в общественно-политической жизни, вовлечение молодых людей в деятельность органов самоуправления </w:t>
            </w:r>
            <w:r w:rsidRPr="00F544FD">
              <w:rPr>
                <w:rFonts w:ascii="Times New Roman" w:hAnsi="Times New Roman"/>
                <w:sz w:val="24"/>
                <w:szCs w:val="24"/>
              </w:rPr>
              <w:t>(по отдельному плану</w:t>
            </w:r>
            <w:proofErr w:type="gramEnd"/>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Pr>
                <w:rFonts w:ascii="Times New Roman" w:hAnsi="Times New Roman"/>
                <w:spacing w:val="-1"/>
                <w:sz w:val="24"/>
                <w:szCs w:val="24"/>
              </w:rPr>
              <w:t>9</w:t>
            </w:r>
            <w:r w:rsidRPr="00F544FD">
              <w:rPr>
                <w:rFonts w:ascii="Times New Roman" w:hAnsi="Times New Roman"/>
                <w:spacing w:val="-1"/>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7</w:t>
            </w:r>
            <w:r>
              <w:rPr>
                <w:rFonts w:ascii="Times New Roman" w:hAnsi="Times New Roman"/>
                <w:spacing w:val="-1"/>
                <w:sz w:val="24"/>
                <w:szCs w:val="24"/>
              </w:rPr>
              <w:t>0</w:t>
            </w:r>
            <w:r w:rsidRPr="00F544FD">
              <w:rPr>
                <w:rFonts w:ascii="Times New Roman" w:hAnsi="Times New Roman"/>
                <w:spacing w:val="-1"/>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z w:val="24"/>
                <w:szCs w:val="24"/>
              </w:rPr>
            </w:pPr>
            <w:r w:rsidRPr="00F544FD">
              <w:rPr>
                <w:rFonts w:ascii="Times New Roman" w:hAnsi="Times New Roman"/>
                <w:spacing w:val="-1"/>
                <w:sz w:val="24"/>
                <w:szCs w:val="24"/>
              </w:rPr>
              <w:t>75,0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z w:val="24"/>
                <w:szCs w:val="24"/>
              </w:rPr>
            </w:pPr>
            <w:r w:rsidRPr="00F544FD">
              <w:rPr>
                <w:rFonts w:ascii="Times New Roman" w:hAnsi="Times New Roman"/>
                <w:spacing w:val="-1"/>
                <w:sz w:val="24"/>
                <w:szCs w:val="24"/>
              </w:rPr>
              <w:t>75,0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7</w:t>
            </w:r>
            <w:r>
              <w:rPr>
                <w:rFonts w:ascii="Times New Roman" w:hAnsi="Times New Roman"/>
                <w:spacing w:val="-1"/>
                <w:sz w:val="24"/>
                <w:szCs w:val="24"/>
              </w:rPr>
              <w:t>5</w:t>
            </w:r>
            <w:r w:rsidRPr="00F544FD">
              <w:rPr>
                <w:rFonts w:ascii="Times New Roman" w:hAnsi="Times New Roman"/>
                <w:spacing w:val="-1"/>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w:t>
            </w:r>
            <w:r>
              <w:rPr>
                <w:rFonts w:ascii="Times New Roman" w:hAnsi="Times New Roman"/>
                <w:sz w:val="24"/>
                <w:szCs w:val="24"/>
              </w:rPr>
              <w:t>0</w:t>
            </w:r>
            <w:r w:rsidRPr="00F544FD">
              <w:rPr>
                <w:rFonts w:ascii="Times New Roman" w:hAnsi="Times New Roman"/>
                <w:sz w:val="24"/>
                <w:szCs w:val="24"/>
              </w:rPr>
              <w:t>,1</w:t>
            </w:r>
            <w:r>
              <w:rPr>
                <w:rFonts w:ascii="Times New Roman" w:hAnsi="Times New Roman"/>
                <w:sz w:val="24"/>
                <w:szCs w:val="24"/>
              </w:rPr>
              <w:t>1</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355,0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70,0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75,0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z w:val="24"/>
                <w:szCs w:val="24"/>
              </w:rPr>
            </w:pPr>
            <w:r w:rsidRPr="00F544FD">
              <w:rPr>
                <w:rFonts w:ascii="Times New Roman" w:hAnsi="Times New Roman"/>
                <w:spacing w:val="-1"/>
                <w:sz w:val="24"/>
                <w:szCs w:val="24"/>
              </w:rPr>
              <w:t>75,0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z w:val="24"/>
                <w:szCs w:val="24"/>
              </w:rPr>
            </w:pPr>
            <w:r w:rsidRPr="00F544FD">
              <w:rPr>
                <w:rFonts w:ascii="Times New Roman" w:hAnsi="Times New Roman"/>
                <w:spacing w:val="-1"/>
                <w:sz w:val="24"/>
                <w:szCs w:val="24"/>
              </w:rPr>
              <w:t>75,0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w:t>
            </w:r>
            <w:r w:rsidRPr="00F544FD">
              <w:rPr>
                <w:rFonts w:ascii="Times New Roman" w:hAnsi="Times New Roman"/>
                <w:sz w:val="24"/>
                <w:szCs w:val="24"/>
              </w:rPr>
              <w:t xml:space="preserve">. </w:t>
            </w:r>
            <w:r w:rsidRPr="00F544FD">
              <w:rPr>
                <w:rFonts w:ascii="Times New Roman" w:hAnsi="Times New Roman"/>
                <w:bCs/>
                <w:sz w:val="24"/>
                <w:szCs w:val="24"/>
              </w:rPr>
              <w:t xml:space="preserve">Поддержка инициатив и проектов детских и молодежных общественных объединений </w:t>
            </w:r>
            <w:r w:rsidRPr="00F544FD">
              <w:rPr>
                <w:rFonts w:ascii="Times New Roman" w:hAnsi="Times New Roman"/>
                <w:sz w:val="24"/>
                <w:szCs w:val="24"/>
              </w:rPr>
              <w:t>(по отдельному плану)</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237,5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116,0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z w:val="24"/>
                <w:szCs w:val="24"/>
              </w:rPr>
            </w:pPr>
            <w:r w:rsidRPr="00F544FD">
              <w:rPr>
                <w:rFonts w:ascii="Times New Roman" w:hAnsi="Times New Roman"/>
                <w:spacing w:val="-1"/>
                <w:sz w:val="24"/>
                <w:szCs w:val="24"/>
              </w:rPr>
              <w:t>30,5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z w:val="24"/>
                <w:szCs w:val="24"/>
              </w:rPr>
            </w:pPr>
            <w:r w:rsidRPr="00F544FD">
              <w:rPr>
                <w:rFonts w:ascii="Times New Roman" w:hAnsi="Times New Roman"/>
                <w:spacing w:val="-1"/>
                <w:sz w:val="24"/>
                <w:szCs w:val="24"/>
              </w:rPr>
              <w:t>30,5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1</w:t>
            </w:r>
            <w:r>
              <w:rPr>
                <w:rFonts w:ascii="Times New Roman" w:hAnsi="Times New Roman"/>
                <w:sz w:val="24"/>
                <w:szCs w:val="24"/>
              </w:rPr>
              <w:t>0</w:t>
            </w:r>
            <w:r w:rsidRPr="00F544FD">
              <w:rPr>
                <w:rFonts w:ascii="Times New Roman" w:hAnsi="Times New Roman"/>
                <w:sz w:val="24"/>
                <w:szCs w:val="24"/>
              </w:rPr>
              <w:t>,1</w:t>
            </w:r>
            <w:r>
              <w:rPr>
                <w:rFonts w:ascii="Times New Roman" w:hAnsi="Times New Roman"/>
                <w:sz w:val="24"/>
                <w:szCs w:val="24"/>
              </w:rPr>
              <w:t>1</w:t>
            </w: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197,5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76,0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z w:val="24"/>
                <w:szCs w:val="24"/>
              </w:rPr>
            </w:pPr>
            <w:r w:rsidRPr="00F544FD">
              <w:rPr>
                <w:rFonts w:ascii="Times New Roman" w:hAnsi="Times New Roman"/>
                <w:spacing w:val="-1"/>
                <w:sz w:val="24"/>
                <w:szCs w:val="24"/>
              </w:rPr>
              <w:t>30,5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z w:val="24"/>
                <w:szCs w:val="24"/>
              </w:rPr>
            </w:pPr>
            <w:r w:rsidRPr="00F544FD">
              <w:rPr>
                <w:rFonts w:ascii="Times New Roman" w:hAnsi="Times New Roman"/>
                <w:spacing w:val="-1"/>
                <w:sz w:val="24"/>
                <w:szCs w:val="24"/>
              </w:rPr>
              <w:t>30,5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4. Формирование в молодежной среде патриотизма и уважения к историческим культурным ценностям, гармонизация межнациональных отношений</w:t>
            </w: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спорта и молодежной политики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11"/>
              <w:jc w:val="center"/>
              <w:rPr>
                <w:rFonts w:ascii="Times New Roman" w:hAnsi="Times New Roman"/>
                <w:sz w:val="24"/>
                <w:szCs w:val="24"/>
              </w:rPr>
            </w:pPr>
            <w:r w:rsidRPr="00F544FD">
              <w:rPr>
                <w:rFonts w:ascii="Times New Roman" w:hAnsi="Times New Roman"/>
                <w:sz w:val="24"/>
                <w:szCs w:val="24"/>
              </w:rPr>
              <w:t>8741</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57" w:right="-80"/>
              <w:jc w:val="center"/>
              <w:rPr>
                <w:rFonts w:ascii="Times New Roman" w:hAnsi="Times New Roman"/>
                <w:sz w:val="24"/>
                <w:szCs w:val="24"/>
              </w:rPr>
            </w:pPr>
            <w:r w:rsidRPr="00F544FD">
              <w:rPr>
                <w:rFonts w:ascii="Times New Roman" w:hAnsi="Times New Roman"/>
                <w:sz w:val="24"/>
                <w:szCs w:val="24"/>
              </w:rPr>
              <w:t>1748,2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84" w:right="-75"/>
              <w:jc w:val="center"/>
              <w:rPr>
                <w:rFonts w:ascii="Times New Roman" w:hAnsi="Times New Roman"/>
                <w:sz w:val="24"/>
                <w:szCs w:val="24"/>
              </w:rPr>
            </w:pPr>
            <w:r w:rsidRPr="00F544FD">
              <w:rPr>
                <w:rFonts w:ascii="Times New Roman" w:hAnsi="Times New Roman"/>
                <w:sz w:val="24"/>
                <w:szCs w:val="24"/>
              </w:rPr>
              <w:t>1748,2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1748,2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1748,2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1748,2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181"/>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AB114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AB114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AB114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AB114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AB114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AB114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w:t>
            </w:r>
            <w:r w:rsidRPr="00F544FD">
              <w:rPr>
                <w:rFonts w:ascii="Times New Roman" w:hAnsi="Times New Roman"/>
                <w:sz w:val="24"/>
                <w:szCs w:val="24"/>
              </w:rPr>
              <w:t>. Приобретение оборудования для военно-патриотического клуба «Морской пехотинец»</w:t>
            </w:r>
            <w:r w:rsidRPr="00F544FD">
              <w:rPr>
                <w:rFonts w:ascii="Times New Roman" w:hAnsi="Times New Roman"/>
                <w:i/>
                <w:spacing w:val="-1"/>
                <w:sz w:val="24"/>
                <w:szCs w:val="24"/>
              </w:rPr>
              <w:t xml:space="preserve">, </w:t>
            </w:r>
            <w:r w:rsidRPr="00F544FD">
              <w:rPr>
                <w:rFonts w:ascii="Times New Roman" w:hAnsi="Times New Roman"/>
                <w:sz w:val="24"/>
                <w:szCs w:val="24"/>
              </w:rPr>
              <w:t xml:space="preserve"> исследовательского и туристического оборудования для </w:t>
            </w:r>
            <w:proofErr w:type="gramStart"/>
            <w:r w:rsidRPr="00F544FD">
              <w:rPr>
                <w:rFonts w:ascii="Times New Roman" w:hAnsi="Times New Roman"/>
                <w:sz w:val="24"/>
                <w:szCs w:val="24"/>
              </w:rPr>
              <w:t>этно-культурных</w:t>
            </w:r>
            <w:proofErr w:type="gramEnd"/>
            <w:r w:rsidRPr="00F544FD">
              <w:rPr>
                <w:rFonts w:ascii="Times New Roman" w:hAnsi="Times New Roman"/>
                <w:sz w:val="24"/>
                <w:szCs w:val="24"/>
              </w:rPr>
              <w:t xml:space="preserve">, этно-экологических, историко-краеведческих экспедиций (микроскопы, фотоаппараты, планшеты-держатели, </w:t>
            </w:r>
            <w:r w:rsidRPr="00F544FD">
              <w:rPr>
                <w:rFonts w:ascii="Times New Roman" w:hAnsi="Times New Roman"/>
                <w:sz w:val="24"/>
                <w:szCs w:val="24"/>
              </w:rPr>
              <w:lastRenderedPageBreak/>
              <w:t xml:space="preserve">тент, котлы, тренажеры, </w:t>
            </w:r>
            <w:r w:rsidRPr="00F544FD">
              <w:rPr>
                <w:rFonts w:ascii="Times New Roman" w:hAnsi="Times New Roman"/>
                <w:iCs/>
                <w:color w:val="000000"/>
                <w:sz w:val="24"/>
                <w:szCs w:val="24"/>
              </w:rPr>
              <w:t>спортивный инвентарь</w:t>
            </w:r>
            <w:r w:rsidRPr="00F544FD">
              <w:rPr>
                <w:rFonts w:ascii="Times New Roman" w:hAnsi="Times New Roman"/>
                <w:sz w:val="24"/>
                <w:szCs w:val="24"/>
              </w:rPr>
              <w:t>)</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174</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40,0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ind w:left="-98" w:right="-64"/>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ind w:left="-98" w:right="-64"/>
              <w:jc w:val="center"/>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ind w:left="-98" w:right="-64"/>
              <w:jc w:val="center"/>
              <w:rPr>
                <w:rFonts w:ascii="Times New Roman" w:hAnsi="Times New Roman"/>
                <w:sz w:val="24"/>
                <w:szCs w:val="24"/>
              </w:rPr>
            </w:pPr>
            <w:r w:rsidRPr="00F544FD">
              <w:rPr>
                <w:rFonts w:ascii="Times New Roman" w:hAnsi="Times New Roman"/>
                <w:sz w:val="24"/>
                <w:szCs w:val="24"/>
              </w:rPr>
              <w:t>13,14,15</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174</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40,0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2</w:t>
            </w:r>
            <w:r w:rsidRPr="00F544FD">
              <w:rPr>
                <w:rFonts w:ascii="Times New Roman" w:hAnsi="Times New Roman"/>
                <w:sz w:val="24"/>
                <w:szCs w:val="24"/>
              </w:rPr>
              <w:t xml:space="preserve">. </w:t>
            </w:r>
            <w:proofErr w:type="gramStart"/>
            <w:r w:rsidRPr="00F544FD">
              <w:rPr>
                <w:rFonts w:ascii="Times New Roman" w:hAnsi="Times New Roman"/>
                <w:sz w:val="24"/>
                <w:szCs w:val="24"/>
              </w:rPr>
              <w:t xml:space="preserve">Приобретение формы для курсантов ВПК «Морской пехотинец» им. Героя России   Д. </w:t>
            </w:r>
            <w:proofErr w:type="spellStart"/>
            <w:r w:rsidRPr="00F544FD">
              <w:rPr>
                <w:rFonts w:ascii="Times New Roman" w:hAnsi="Times New Roman"/>
                <w:sz w:val="24"/>
                <w:szCs w:val="24"/>
              </w:rPr>
              <w:t>Шектаева</w:t>
            </w:r>
            <w:proofErr w:type="spellEnd"/>
            <w:r w:rsidRPr="00F544FD">
              <w:rPr>
                <w:rFonts w:ascii="Times New Roman" w:hAnsi="Times New Roman"/>
                <w:sz w:val="24"/>
                <w:szCs w:val="24"/>
              </w:rPr>
              <w:t>)</w:t>
            </w:r>
            <w:r w:rsidRPr="00F544FD">
              <w:rPr>
                <w:rFonts w:ascii="Times New Roman" w:hAnsi="Times New Roman"/>
                <w:spacing w:val="-1"/>
                <w:sz w:val="24"/>
                <w:szCs w:val="24"/>
              </w:rPr>
              <w:t xml:space="preserve">,                                </w:t>
            </w:r>
            <w:proofErr w:type="gramEnd"/>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136,0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ind w:left="-98"/>
              <w:rPr>
                <w:rFonts w:ascii="Times New Roman" w:hAnsi="Times New Roman"/>
                <w:sz w:val="24"/>
                <w:szCs w:val="24"/>
              </w:rPr>
            </w:pPr>
          </w:p>
          <w:p w:rsidR="00402DF7" w:rsidRDefault="00402DF7" w:rsidP="00C42E04">
            <w:pPr>
              <w:widowControl w:val="0"/>
              <w:autoSpaceDE w:val="0"/>
              <w:autoSpaceDN w:val="0"/>
              <w:adjustRightInd w:val="0"/>
              <w:spacing w:after="0" w:line="240" w:lineRule="auto"/>
              <w:ind w:left="-98"/>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ind w:left="-98"/>
              <w:jc w:val="center"/>
              <w:rPr>
                <w:rFonts w:ascii="Times New Roman" w:hAnsi="Times New Roman"/>
                <w:sz w:val="24"/>
                <w:szCs w:val="24"/>
              </w:rPr>
            </w:pPr>
            <w:r w:rsidRPr="00F544FD">
              <w:rPr>
                <w:rFonts w:ascii="Times New Roman" w:hAnsi="Times New Roman"/>
                <w:sz w:val="24"/>
                <w:szCs w:val="24"/>
              </w:rPr>
              <w:t>13,14,15</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136,0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40,0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13</w:t>
            </w:r>
            <w:r w:rsidRPr="00F544FD">
              <w:rPr>
                <w:rFonts w:ascii="Times New Roman" w:hAnsi="Times New Roman"/>
                <w:sz w:val="24"/>
                <w:szCs w:val="24"/>
              </w:rPr>
              <w:t>. Формирование позитивного отношения к воинской службе</w:t>
            </w:r>
          </w:p>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(участие команд Североуральского городского округа в областных соревнованиях, областных сборах, организация о проведение 5-дневных учебно-полевых сборов по начальной военной подготовке)</w:t>
            </w:r>
            <w:r w:rsidRPr="00F544FD">
              <w:rPr>
                <w:rFonts w:ascii="Times New Roman" w:hAnsi="Times New Roman"/>
                <w:i/>
                <w:spacing w:val="-1"/>
                <w:sz w:val="24"/>
                <w:szCs w:val="24"/>
              </w:rPr>
              <w:t xml:space="preserve"> </w:t>
            </w:r>
            <w:r w:rsidRPr="00F544FD">
              <w:rPr>
                <w:rFonts w:ascii="Times New Roman" w:hAnsi="Times New Roman"/>
                <w:iCs/>
                <w:color w:val="000000"/>
                <w:sz w:val="24"/>
                <w:szCs w:val="24"/>
              </w:rPr>
              <w:t xml:space="preserve">(транспортные </w:t>
            </w:r>
            <w:r w:rsidRPr="00F544FD">
              <w:rPr>
                <w:rFonts w:ascii="Times New Roman" w:hAnsi="Times New Roman"/>
                <w:sz w:val="24"/>
                <w:szCs w:val="24"/>
              </w:rPr>
              <w:t>экстремизма)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Pr="009A591B" w:rsidRDefault="00402DF7" w:rsidP="00C42E04">
            <w:pPr>
              <w:widowControl w:val="0"/>
              <w:autoSpaceDE w:val="0"/>
              <w:autoSpaceDN w:val="0"/>
              <w:adjustRightInd w:val="0"/>
              <w:spacing w:after="0" w:line="240" w:lineRule="auto"/>
              <w:jc w:val="center"/>
              <w:rPr>
                <w:rFonts w:ascii="Times New Roman" w:hAnsi="Times New Roman"/>
                <w:sz w:val="16"/>
                <w:szCs w:val="16"/>
              </w:rPr>
            </w:pPr>
          </w:p>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165</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40,0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6D507C" w:rsidRDefault="006D507C" w:rsidP="00C42E04">
            <w:pPr>
              <w:widowControl w:val="0"/>
              <w:autoSpaceDE w:val="0"/>
              <w:autoSpaceDN w:val="0"/>
              <w:adjustRightInd w:val="0"/>
              <w:spacing w:after="0" w:line="240" w:lineRule="auto"/>
              <w:ind w:left="-98"/>
              <w:jc w:val="center"/>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ind w:left="-98"/>
              <w:jc w:val="center"/>
              <w:rPr>
                <w:rFonts w:ascii="Times New Roman" w:hAnsi="Times New Roman"/>
                <w:sz w:val="24"/>
                <w:szCs w:val="24"/>
              </w:rPr>
            </w:pPr>
            <w:r w:rsidRPr="00F544FD">
              <w:rPr>
                <w:rFonts w:ascii="Times New Roman" w:hAnsi="Times New Roman"/>
                <w:sz w:val="24"/>
                <w:szCs w:val="24"/>
              </w:rPr>
              <w:t>13,14,15</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165</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25,0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40,0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spacing w:val="-1"/>
                <w:sz w:val="24"/>
                <w:szCs w:val="24"/>
              </w:rPr>
            </w:pPr>
            <w:r w:rsidRPr="00F544FD">
              <w:rPr>
                <w:rFonts w:ascii="Times New Roman" w:hAnsi="Times New Roman"/>
                <w:spacing w:val="-1"/>
                <w:sz w:val="24"/>
                <w:szCs w:val="24"/>
              </w:rPr>
              <w:t>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14</w:t>
            </w:r>
            <w:r w:rsidRPr="00F544FD">
              <w:rPr>
                <w:rFonts w:ascii="Times New Roman" w:hAnsi="Times New Roman"/>
                <w:sz w:val="24"/>
                <w:szCs w:val="24"/>
              </w:rPr>
              <w:t xml:space="preserve">. </w:t>
            </w:r>
            <w:r w:rsidRPr="00F544FD">
              <w:rPr>
                <w:rFonts w:ascii="Times New Roman" w:hAnsi="Times New Roman"/>
                <w:sz w:val="24"/>
                <w:szCs w:val="24"/>
              </w:rPr>
              <w:lastRenderedPageBreak/>
              <w:t xml:space="preserve">переподготовка специалистов по вопросам организации патриотического воспитания </w:t>
            </w:r>
            <w:r w:rsidRPr="00F544FD">
              <w:rPr>
                <w:rFonts w:ascii="Times New Roman" w:hAnsi="Times New Roman"/>
                <w:iCs/>
                <w:color w:val="000000"/>
                <w:sz w:val="24"/>
                <w:szCs w:val="24"/>
              </w:rPr>
              <w:t>(транспортные расходы)</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50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98"/>
              <w:jc w:val="center"/>
              <w:rPr>
                <w:rFonts w:ascii="Times New Roman" w:hAnsi="Times New Roman"/>
                <w:sz w:val="24"/>
                <w:szCs w:val="24"/>
              </w:rPr>
            </w:pPr>
            <w:r w:rsidRPr="00F544FD">
              <w:rPr>
                <w:rFonts w:ascii="Times New Roman" w:hAnsi="Times New Roman"/>
                <w:sz w:val="24"/>
                <w:szCs w:val="24"/>
              </w:rPr>
              <w:t>13,14,15</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402DF7" w:rsidRPr="00F544FD" w:rsidTr="00C42E04">
        <w:trPr>
          <w:gridAfter w:val="6"/>
          <w:wAfter w:w="10519" w:type="dxa"/>
        </w:trPr>
        <w:tc>
          <w:tcPr>
            <w:tcW w:w="988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outlineLvl w:val="2"/>
              <w:rPr>
                <w:rFonts w:ascii="Times New Roman" w:hAnsi="Times New Roman"/>
                <w:sz w:val="24"/>
                <w:szCs w:val="24"/>
              </w:rPr>
            </w:pPr>
            <w:r w:rsidRPr="00F544FD">
              <w:rPr>
                <w:rFonts w:ascii="Times New Roman" w:hAnsi="Times New Roman"/>
                <w:sz w:val="24"/>
                <w:szCs w:val="24"/>
              </w:rPr>
              <w:t>ПОДПРОГРАММА 2. "ПОВЫШЕНИЕ КАЧЕСТВА ЧЕЛОВЕЧЕСКОГО КАПИТАЛА"</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outlineLvl w:val="3"/>
              <w:rPr>
                <w:rFonts w:ascii="Times New Roman" w:hAnsi="Times New Roman"/>
                <w:sz w:val="24"/>
                <w:szCs w:val="24"/>
              </w:rPr>
            </w:pPr>
            <w:r w:rsidRPr="00F544FD">
              <w:rPr>
                <w:rFonts w:ascii="Times New Roman" w:hAnsi="Times New Roman"/>
                <w:sz w:val="24"/>
                <w:szCs w:val="24"/>
              </w:rPr>
              <w:t>Цель 1. Сохранение и укрепление здоровья населения Се</w:t>
            </w:r>
            <w:r>
              <w:rPr>
                <w:rFonts w:ascii="Times New Roman" w:hAnsi="Times New Roman"/>
                <w:sz w:val="24"/>
                <w:szCs w:val="24"/>
              </w:rPr>
              <w:t>вероуральс</w:t>
            </w:r>
            <w:r w:rsidRPr="00F544FD">
              <w:rPr>
                <w:rFonts w:ascii="Times New Roman" w:hAnsi="Times New Roman"/>
                <w:sz w:val="24"/>
                <w:szCs w:val="24"/>
              </w:rPr>
              <w:t>кого городского округа</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outlineLvl w:val="4"/>
              <w:rPr>
                <w:rFonts w:ascii="Times New Roman" w:hAnsi="Times New Roman"/>
                <w:sz w:val="24"/>
                <w:szCs w:val="24"/>
              </w:rPr>
            </w:pPr>
            <w:r w:rsidRPr="007107E2">
              <w:rPr>
                <w:rFonts w:ascii="Times New Roman" w:hAnsi="Times New Roman"/>
                <w:sz w:val="24"/>
                <w:szCs w:val="24"/>
              </w:rPr>
              <w:t>Задача 1. Повышение мотивации населения к ведению здорового образа жизни и физической активности</w:t>
            </w:r>
          </w:p>
        </w:tc>
      </w:tr>
      <w:tr w:rsidR="00C12B20"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Главное бюджетное учреждение здравоохранения Свердловской области «Североуральская центральная городская  больница»)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B20" w:rsidRDefault="00402DF7" w:rsidP="00C42E04">
            <w:pPr>
              <w:widowControl w:val="0"/>
              <w:autoSpaceDE w:val="0"/>
              <w:autoSpaceDN w:val="0"/>
              <w:adjustRightInd w:val="0"/>
              <w:spacing w:after="0" w:line="240" w:lineRule="auto"/>
              <w:ind w:left="-150" w:right="-94"/>
              <w:jc w:val="center"/>
              <w:rPr>
                <w:rFonts w:ascii="Times New Roman" w:hAnsi="Times New Roman"/>
                <w:sz w:val="24"/>
                <w:szCs w:val="24"/>
              </w:rPr>
            </w:pPr>
            <w:r>
              <w:rPr>
                <w:rFonts w:ascii="Times New Roman" w:hAnsi="Times New Roman"/>
                <w:sz w:val="24"/>
                <w:szCs w:val="24"/>
              </w:rPr>
              <w:t>218</w:t>
            </w:r>
          </w:p>
          <w:p w:rsidR="00402DF7" w:rsidRPr="006468BF" w:rsidRDefault="00402DF7" w:rsidP="00C42E04">
            <w:pPr>
              <w:widowControl w:val="0"/>
              <w:autoSpaceDE w:val="0"/>
              <w:autoSpaceDN w:val="0"/>
              <w:adjustRightInd w:val="0"/>
              <w:spacing w:after="0" w:line="240" w:lineRule="auto"/>
              <w:ind w:left="-150" w:right="-94"/>
              <w:jc w:val="center"/>
              <w:rPr>
                <w:rFonts w:ascii="Times New Roman" w:hAnsi="Times New Roman"/>
                <w:sz w:val="24"/>
                <w:szCs w:val="24"/>
              </w:rPr>
            </w:pPr>
            <w:r>
              <w:rPr>
                <w:rFonts w:ascii="Times New Roman" w:hAnsi="Times New Roman"/>
                <w:sz w:val="24"/>
                <w:szCs w:val="24"/>
              </w:rPr>
              <w:t>232,4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B20"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43</w:t>
            </w:r>
          </w:p>
          <w:p w:rsidR="00402DF7" w:rsidRPr="006468BF"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300,5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B20"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43</w:t>
            </w:r>
          </w:p>
          <w:p w:rsidR="00402DF7" w:rsidRPr="006468BF"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465,0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B20"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43</w:t>
            </w:r>
          </w:p>
          <w:p w:rsidR="00402DF7" w:rsidRPr="00F544FD"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637,8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B20"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43</w:t>
            </w:r>
          </w:p>
          <w:p w:rsidR="00402DF7" w:rsidRPr="00F544FD"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819,1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2B20"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44</w:t>
            </w:r>
          </w:p>
          <w:p w:rsidR="00402DF7" w:rsidRPr="00F544FD"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010,0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r w:rsidRPr="00093B0A">
              <w:rPr>
                <w:rFonts w:ascii="Times New Roman" w:hAnsi="Times New Roman"/>
                <w:sz w:val="24"/>
                <w:szCs w:val="24"/>
              </w:rPr>
              <w:t>2210,2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400,0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420,0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441,0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463,0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486,2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200000,0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3F403D" w:rsidRPr="00F544FD" w:rsidRDefault="003F403D"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403D" w:rsidRPr="00F544FD" w:rsidRDefault="003F403D"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403D" w:rsidRPr="00093B0A" w:rsidRDefault="003F403D"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403D" w:rsidRPr="00093B0A" w:rsidRDefault="003F403D"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403D" w:rsidRPr="00093B0A" w:rsidRDefault="003F403D"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403D" w:rsidRPr="00093B0A" w:rsidRDefault="003F403D"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403D" w:rsidRPr="00093B0A" w:rsidRDefault="003F403D"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F403D" w:rsidRPr="00093B0A" w:rsidRDefault="003F403D"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403D" w:rsidRPr="00F544FD" w:rsidRDefault="003F403D"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 xml:space="preserve">Мероприятие </w:t>
            </w:r>
            <w:r>
              <w:rPr>
                <w:rFonts w:ascii="Times New Roman" w:hAnsi="Times New Roman"/>
                <w:sz w:val="24"/>
                <w:szCs w:val="24"/>
              </w:rPr>
              <w:t>1</w:t>
            </w:r>
            <w:r w:rsidRPr="006468BF">
              <w:rPr>
                <w:rFonts w:ascii="Times New Roman" w:hAnsi="Times New Roman"/>
                <w:sz w:val="24"/>
                <w:szCs w:val="24"/>
              </w:rPr>
              <w:t>5. Развитие и укрепление сети отделений и кабинетов медицинской профилактики в учреждениях здравоохранения Се</w:t>
            </w:r>
            <w:r>
              <w:rPr>
                <w:rFonts w:ascii="Times New Roman" w:hAnsi="Times New Roman"/>
                <w:sz w:val="24"/>
                <w:szCs w:val="24"/>
              </w:rPr>
              <w:t>вероураль</w:t>
            </w:r>
            <w:r w:rsidRPr="006468BF">
              <w:rPr>
                <w:rFonts w:ascii="Times New Roman" w:hAnsi="Times New Roman"/>
                <w:sz w:val="24"/>
                <w:szCs w:val="24"/>
              </w:rPr>
              <w:t>ского городского округа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3F403D" w:rsidRDefault="003F403D" w:rsidP="00C42E04">
            <w:pPr>
              <w:widowControl w:val="0"/>
              <w:autoSpaceDE w:val="0"/>
              <w:autoSpaceDN w:val="0"/>
              <w:adjustRightInd w:val="0"/>
              <w:spacing w:after="0" w:line="240" w:lineRule="auto"/>
              <w:jc w:val="center"/>
              <w:rPr>
                <w:rFonts w:ascii="Times New Roman" w:hAnsi="Times New Roman"/>
                <w:sz w:val="24"/>
                <w:szCs w:val="24"/>
              </w:rPr>
            </w:pPr>
            <w:r w:rsidRPr="003F403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3F403D" w:rsidRDefault="003F403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3F403D" w:rsidRDefault="003F403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3F403D" w:rsidRDefault="003F403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3F403D" w:rsidRDefault="003F403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3F403D" w:rsidRDefault="003F403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ind w:left="-100"/>
              <w:jc w:val="center"/>
              <w:rPr>
                <w:rFonts w:ascii="Times New Roman" w:hAnsi="Times New Roman"/>
                <w:sz w:val="24"/>
                <w:szCs w:val="24"/>
              </w:rPr>
            </w:pPr>
            <w:r w:rsidRPr="006468BF">
              <w:rPr>
                <w:rFonts w:ascii="Times New Roman" w:hAnsi="Times New Roman"/>
                <w:sz w:val="24"/>
                <w:szCs w:val="24"/>
              </w:rPr>
              <w:t>21,22,23</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w:t>
            </w:r>
            <w:r w:rsidRPr="00F544FD">
              <w:rPr>
                <w:rFonts w:ascii="Times New Roman" w:hAnsi="Times New Roman"/>
                <w:sz w:val="24"/>
                <w:szCs w:val="24"/>
              </w:rPr>
              <w:t xml:space="preserve">6. Проведение массовых </w:t>
            </w:r>
            <w:r w:rsidRPr="00F544FD">
              <w:rPr>
                <w:rFonts w:ascii="Times New Roman" w:hAnsi="Times New Roman"/>
                <w:sz w:val="24"/>
                <w:szCs w:val="24"/>
              </w:rPr>
              <w:lastRenderedPageBreak/>
              <w:t>профилактических акций ("3000 шагов к здоровью", "Урал - территория здоровья", "Обследуй себя - оставайся здоровым!" и другие)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5E7DCB" w:rsidRDefault="005E7DCB" w:rsidP="00C42E04">
            <w:pPr>
              <w:widowControl w:val="0"/>
              <w:autoSpaceDE w:val="0"/>
              <w:autoSpaceDN w:val="0"/>
              <w:adjustRightInd w:val="0"/>
              <w:spacing w:after="0" w:line="240" w:lineRule="auto"/>
              <w:jc w:val="center"/>
              <w:rPr>
                <w:rFonts w:ascii="Times New Roman" w:hAnsi="Times New Roman"/>
                <w:sz w:val="24"/>
                <w:szCs w:val="24"/>
              </w:rPr>
            </w:pPr>
            <w:r w:rsidRPr="005E7DCB">
              <w:rPr>
                <w:rFonts w:ascii="Times New Roman" w:hAnsi="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5E7DCB" w:rsidRDefault="005E7DCB" w:rsidP="00C42E04">
            <w:pPr>
              <w:widowControl w:val="0"/>
              <w:autoSpaceDE w:val="0"/>
              <w:autoSpaceDN w:val="0"/>
              <w:adjustRightInd w:val="0"/>
              <w:spacing w:after="0" w:line="240" w:lineRule="auto"/>
              <w:jc w:val="center"/>
              <w:rPr>
                <w:rFonts w:ascii="Times New Roman" w:hAnsi="Times New Roman"/>
                <w:sz w:val="24"/>
                <w:szCs w:val="24"/>
              </w:rPr>
            </w:pPr>
            <w:r w:rsidRPr="005E7DC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5E7DCB" w:rsidRDefault="005E7DCB" w:rsidP="00C42E04">
            <w:pPr>
              <w:widowControl w:val="0"/>
              <w:autoSpaceDE w:val="0"/>
              <w:autoSpaceDN w:val="0"/>
              <w:adjustRightInd w:val="0"/>
              <w:spacing w:after="0" w:line="240" w:lineRule="auto"/>
              <w:jc w:val="center"/>
              <w:rPr>
                <w:rFonts w:ascii="Times New Roman" w:hAnsi="Times New Roman"/>
                <w:sz w:val="24"/>
                <w:szCs w:val="24"/>
              </w:rPr>
            </w:pPr>
            <w:r w:rsidRPr="005E7DC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5E7DCB" w:rsidRDefault="005E7DCB" w:rsidP="00C42E04">
            <w:pPr>
              <w:widowControl w:val="0"/>
              <w:autoSpaceDE w:val="0"/>
              <w:autoSpaceDN w:val="0"/>
              <w:adjustRightInd w:val="0"/>
              <w:spacing w:after="0" w:line="240" w:lineRule="auto"/>
              <w:jc w:val="center"/>
              <w:rPr>
                <w:rFonts w:ascii="Times New Roman" w:hAnsi="Times New Roman"/>
                <w:sz w:val="24"/>
                <w:szCs w:val="24"/>
              </w:rPr>
            </w:pPr>
            <w:r w:rsidRPr="005E7DC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5E7DCB" w:rsidRDefault="005E7DCB" w:rsidP="00C42E04">
            <w:pPr>
              <w:widowControl w:val="0"/>
              <w:autoSpaceDE w:val="0"/>
              <w:autoSpaceDN w:val="0"/>
              <w:adjustRightInd w:val="0"/>
              <w:spacing w:after="0" w:line="240" w:lineRule="auto"/>
              <w:jc w:val="center"/>
              <w:rPr>
                <w:rFonts w:ascii="Times New Roman" w:hAnsi="Times New Roman"/>
                <w:sz w:val="24"/>
                <w:szCs w:val="24"/>
              </w:rPr>
            </w:pPr>
            <w:r w:rsidRPr="005E7DC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5E7DCB" w:rsidRDefault="005E7DCB" w:rsidP="00C42E04">
            <w:pPr>
              <w:widowControl w:val="0"/>
              <w:autoSpaceDE w:val="0"/>
              <w:autoSpaceDN w:val="0"/>
              <w:adjustRightInd w:val="0"/>
              <w:spacing w:after="0" w:line="240" w:lineRule="auto"/>
              <w:jc w:val="center"/>
              <w:rPr>
                <w:rFonts w:ascii="Times New Roman" w:hAnsi="Times New Roman"/>
                <w:sz w:val="24"/>
                <w:szCs w:val="24"/>
              </w:rPr>
            </w:pPr>
            <w:r w:rsidRPr="005E7DCB">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986E1B" w:rsidRDefault="00402DF7" w:rsidP="00C42E04">
            <w:pPr>
              <w:widowControl w:val="0"/>
              <w:autoSpaceDE w:val="0"/>
              <w:autoSpaceDN w:val="0"/>
              <w:adjustRightInd w:val="0"/>
              <w:spacing w:after="0" w:line="240" w:lineRule="auto"/>
              <w:ind w:left="-100"/>
              <w:jc w:val="center"/>
              <w:rPr>
                <w:rFonts w:ascii="Times New Roman" w:hAnsi="Times New Roman"/>
                <w:color w:val="FF0000"/>
                <w:sz w:val="24"/>
                <w:szCs w:val="24"/>
              </w:rPr>
            </w:pPr>
            <w:r w:rsidRPr="005E7DCB">
              <w:rPr>
                <w:rFonts w:ascii="Times New Roman" w:hAnsi="Times New Roman"/>
                <w:sz w:val="24"/>
                <w:szCs w:val="24"/>
              </w:rPr>
              <w:t>21,22,23</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w:t>
            </w:r>
            <w:r w:rsidRPr="00F544FD">
              <w:rPr>
                <w:rFonts w:ascii="Times New Roman" w:hAnsi="Times New Roman"/>
                <w:sz w:val="24"/>
                <w:szCs w:val="24"/>
              </w:rPr>
              <w:t>7. Диспансеризация определенных гру</w:t>
            </w:r>
            <w:proofErr w:type="gramStart"/>
            <w:r w:rsidRPr="00F544FD">
              <w:rPr>
                <w:rFonts w:ascii="Times New Roman" w:hAnsi="Times New Roman"/>
                <w:sz w:val="24"/>
                <w:szCs w:val="24"/>
              </w:rPr>
              <w:t>пп взр</w:t>
            </w:r>
            <w:proofErr w:type="gramEnd"/>
            <w:r w:rsidRPr="00F544FD">
              <w:rPr>
                <w:rFonts w:ascii="Times New Roman" w:hAnsi="Times New Roman"/>
                <w:sz w:val="24"/>
                <w:szCs w:val="24"/>
              </w:rPr>
              <w:t>ослого населения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ind w:left="-150"/>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986E1B" w:rsidRDefault="008C65B4" w:rsidP="00C42E04">
            <w:pPr>
              <w:widowControl w:val="0"/>
              <w:autoSpaceDE w:val="0"/>
              <w:autoSpaceDN w:val="0"/>
              <w:adjustRightInd w:val="0"/>
              <w:spacing w:after="0" w:line="240" w:lineRule="auto"/>
              <w:jc w:val="center"/>
              <w:rPr>
                <w:rFonts w:ascii="Times New Roman" w:hAnsi="Times New Roman"/>
                <w:sz w:val="24"/>
                <w:szCs w:val="24"/>
              </w:rPr>
            </w:pPr>
            <w:hyperlink r:id="rId23" w:anchor="Par829" w:history="1">
              <w:r w:rsidR="00402DF7" w:rsidRPr="00986E1B">
                <w:rPr>
                  <w:rStyle w:val="a8"/>
                  <w:rFonts w:ascii="Times New Roman" w:hAnsi="Times New Roman"/>
                  <w:color w:val="auto"/>
                  <w:sz w:val="24"/>
                  <w:szCs w:val="24"/>
                  <w:u w:val="none"/>
                </w:rPr>
                <w:t>22</w:t>
              </w:r>
            </w:hyperlink>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48"/>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w:t>
            </w:r>
            <w:r w:rsidRPr="00F544FD">
              <w:rPr>
                <w:rFonts w:ascii="Times New Roman" w:hAnsi="Times New Roman"/>
                <w:sz w:val="24"/>
                <w:szCs w:val="24"/>
              </w:rPr>
              <w:t xml:space="preserve">8. </w:t>
            </w:r>
            <w:proofErr w:type="gramStart"/>
            <w:r w:rsidRPr="00F544FD">
              <w:rPr>
                <w:rFonts w:ascii="Times New Roman" w:hAnsi="Times New Roman"/>
                <w:sz w:val="24"/>
                <w:szCs w:val="24"/>
              </w:rPr>
              <w:t>Реализация мероприятий по профилактике прививаемы</w:t>
            </w:r>
            <w:r>
              <w:rPr>
                <w:rFonts w:ascii="Times New Roman" w:hAnsi="Times New Roman"/>
                <w:sz w:val="24"/>
                <w:szCs w:val="24"/>
              </w:rPr>
              <w:t>х инфекций (вакцинопрофилактика</w:t>
            </w:r>
            <w:proofErr w:type="gramEnd"/>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138D"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986E1B" w:rsidRDefault="008C65B4" w:rsidP="00C42E04">
            <w:pPr>
              <w:widowControl w:val="0"/>
              <w:autoSpaceDE w:val="0"/>
              <w:autoSpaceDN w:val="0"/>
              <w:adjustRightInd w:val="0"/>
              <w:spacing w:after="0" w:line="240" w:lineRule="auto"/>
              <w:jc w:val="center"/>
              <w:rPr>
                <w:rFonts w:ascii="Times New Roman" w:hAnsi="Times New Roman"/>
                <w:sz w:val="24"/>
                <w:szCs w:val="24"/>
              </w:rPr>
            </w:pPr>
            <w:hyperlink r:id="rId24" w:anchor="Par839" w:history="1">
              <w:r w:rsidR="00402DF7" w:rsidRPr="00A07C00">
                <w:rPr>
                  <w:rStyle w:val="a8"/>
                  <w:rFonts w:ascii="Times New Roman" w:hAnsi="Times New Roman"/>
                  <w:color w:val="auto"/>
                  <w:sz w:val="24"/>
                  <w:szCs w:val="24"/>
                  <w:u w:val="none"/>
                </w:rPr>
                <w:t>23</w:t>
              </w:r>
            </w:hyperlink>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w:t>
            </w:r>
            <w:r w:rsidRPr="00F544FD">
              <w:rPr>
                <w:rFonts w:ascii="Times New Roman" w:hAnsi="Times New Roman"/>
                <w:sz w:val="24"/>
                <w:szCs w:val="24"/>
              </w:rPr>
              <w:t xml:space="preserve">9. </w:t>
            </w:r>
            <w:r w:rsidRPr="006468BF">
              <w:rPr>
                <w:rFonts w:ascii="Times New Roman" w:hAnsi="Times New Roman"/>
                <w:sz w:val="24"/>
                <w:szCs w:val="24"/>
              </w:rPr>
              <w:t xml:space="preserve">Реализация творческих, просветительских и информационных проектов, направленных на профилактику алкоголизма, пьянства, </w:t>
            </w:r>
            <w:proofErr w:type="spellStart"/>
            <w:r w:rsidRPr="006468BF">
              <w:rPr>
                <w:rFonts w:ascii="Times New Roman" w:hAnsi="Times New Roman"/>
                <w:sz w:val="24"/>
                <w:szCs w:val="24"/>
              </w:rPr>
              <w:t>табакокурения</w:t>
            </w:r>
            <w:proofErr w:type="spellEnd"/>
            <w:r w:rsidRPr="006468BF">
              <w:rPr>
                <w:rFonts w:ascii="Times New Roman" w:hAnsi="Times New Roman"/>
                <w:sz w:val="24"/>
                <w:szCs w:val="24"/>
              </w:rPr>
              <w:t xml:space="preserve"> и других асоциальных явлений</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40138D" w:rsidRDefault="008C65B4" w:rsidP="00C42E04">
            <w:pPr>
              <w:widowControl w:val="0"/>
              <w:autoSpaceDE w:val="0"/>
              <w:autoSpaceDN w:val="0"/>
              <w:adjustRightInd w:val="0"/>
              <w:spacing w:after="0" w:line="240" w:lineRule="auto"/>
              <w:jc w:val="center"/>
              <w:rPr>
                <w:rFonts w:ascii="Times New Roman" w:hAnsi="Times New Roman"/>
                <w:sz w:val="24"/>
                <w:szCs w:val="24"/>
              </w:rPr>
            </w:pPr>
            <w:hyperlink r:id="rId25" w:anchor="Par799" w:history="1">
              <w:r w:rsidR="00402DF7" w:rsidRPr="0040138D">
                <w:rPr>
                  <w:rStyle w:val="a8"/>
                  <w:rFonts w:ascii="Times New Roman" w:hAnsi="Times New Roman"/>
                  <w:color w:val="auto"/>
                  <w:sz w:val="24"/>
                  <w:szCs w:val="24"/>
                  <w:u w:val="none"/>
                </w:rPr>
                <w:t>21</w:t>
              </w:r>
            </w:hyperlink>
          </w:p>
        </w:tc>
      </w:tr>
      <w:tr w:rsidR="00C12B20"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 xml:space="preserve">Мероприятие </w:t>
            </w:r>
            <w:r>
              <w:rPr>
                <w:rFonts w:ascii="Times New Roman" w:hAnsi="Times New Roman"/>
                <w:sz w:val="24"/>
                <w:szCs w:val="24"/>
              </w:rPr>
              <w:t>2</w:t>
            </w:r>
            <w:r w:rsidRPr="006468BF">
              <w:rPr>
                <w:rFonts w:ascii="Times New Roman" w:hAnsi="Times New Roman"/>
                <w:sz w:val="24"/>
                <w:szCs w:val="24"/>
              </w:rPr>
              <w:t>0. Организация отдыха детей в каникулярное время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200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ind w:right="-64"/>
              <w:rPr>
                <w:rFonts w:ascii="Times New Roman" w:hAnsi="Times New Roman"/>
                <w:sz w:val="24"/>
                <w:szCs w:val="24"/>
              </w:rPr>
            </w:pPr>
            <w:r w:rsidRPr="006468BF">
              <w:rPr>
                <w:rFonts w:ascii="Times New Roman" w:hAnsi="Times New Roman"/>
                <w:sz w:val="24"/>
                <w:szCs w:val="24"/>
              </w:rPr>
              <w:t>24,25</w:t>
            </w: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200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AE3"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40</w:t>
            </w:r>
          </w:p>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sidRPr="00093B0A">
              <w:rPr>
                <w:rFonts w:ascii="Times New Roman" w:hAnsi="Times New Roman"/>
                <w:sz w:val="24"/>
                <w:szCs w:val="24"/>
              </w:rPr>
              <w:t>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Управление образования Администрации Североуральского городского округа)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17030,0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3310,0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98" w:right="-66"/>
              <w:jc w:val="center"/>
              <w:rPr>
                <w:rFonts w:ascii="Times New Roman" w:hAnsi="Times New Roman"/>
                <w:sz w:val="24"/>
                <w:szCs w:val="24"/>
              </w:rPr>
            </w:pPr>
            <w:r>
              <w:rPr>
                <w:rFonts w:ascii="Times New Roman" w:hAnsi="Times New Roman"/>
                <w:sz w:val="24"/>
                <w:szCs w:val="24"/>
              </w:rPr>
              <w:t>3430,0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17030,0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3310,0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98" w:right="-66"/>
              <w:jc w:val="center"/>
              <w:rPr>
                <w:rFonts w:ascii="Times New Roman" w:hAnsi="Times New Roman"/>
                <w:sz w:val="24"/>
                <w:szCs w:val="24"/>
              </w:rPr>
            </w:pPr>
            <w:r>
              <w:rPr>
                <w:rFonts w:ascii="Times New Roman" w:hAnsi="Times New Roman"/>
                <w:sz w:val="24"/>
                <w:szCs w:val="24"/>
              </w:rPr>
              <w:t>3430,0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 xml:space="preserve">Мероприятие </w:t>
            </w:r>
            <w:r>
              <w:rPr>
                <w:rFonts w:ascii="Times New Roman" w:hAnsi="Times New Roman"/>
                <w:sz w:val="24"/>
                <w:szCs w:val="24"/>
              </w:rPr>
              <w:t>21</w:t>
            </w:r>
            <w:r w:rsidRPr="006468BF">
              <w:rPr>
                <w:rFonts w:ascii="Times New Roman" w:hAnsi="Times New Roman"/>
                <w:sz w:val="24"/>
                <w:szCs w:val="24"/>
              </w:rPr>
              <w:t>.</w:t>
            </w:r>
          </w:p>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летнего отдыха в загородных оздоровительных учреждениях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right="-64"/>
              <w:jc w:val="center"/>
              <w:rPr>
                <w:rFonts w:ascii="Times New Roman" w:hAnsi="Times New Roman"/>
                <w:sz w:val="24"/>
                <w:szCs w:val="24"/>
              </w:rPr>
            </w:pPr>
            <w:r>
              <w:rPr>
                <w:rFonts w:ascii="Times New Roman" w:hAnsi="Times New Roman"/>
                <w:sz w:val="24"/>
                <w:szCs w:val="24"/>
              </w:rPr>
              <w:t>17030,0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3310,0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98" w:right="-66"/>
              <w:jc w:val="center"/>
              <w:rPr>
                <w:rFonts w:ascii="Times New Roman" w:hAnsi="Times New Roman"/>
                <w:sz w:val="24"/>
                <w:szCs w:val="24"/>
              </w:rPr>
            </w:pPr>
            <w:r>
              <w:rPr>
                <w:rFonts w:ascii="Times New Roman" w:hAnsi="Times New Roman"/>
                <w:sz w:val="24"/>
                <w:szCs w:val="24"/>
              </w:rPr>
              <w:t>3430,0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24,25</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150"/>
              <w:jc w:val="center"/>
              <w:rPr>
                <w:rFonts w:ascii="Times New Roman" w:hAnsi="Times New Roman"/>
                <w:sz w:val="24"/>
                <w:szCs w:val="24"/>
              </w:rPr>
            </w:pPr>
            <w:r>
              <w:rPr>
                <w:rFonts w:ascii="Times New Roman" w:hAnsi="Times New Roman"/>
                <w:sz w:val="24"/>
                <w:szCs w:val="24"/>
              </w:rPr>
              <w:t>17030,0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3310,0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ind w:left="-98" w:right="-66"/>
              <w:jc w:val="center"/>
              <w:rPr>
                <w:rFonts w:ascii="Times New Roman" w:hAnsi="Times New Roman"/>
                <w:sz w:val="24"/>
                <w:szCs w:val="24"/>
              </w:rPr>
            </w:pPr>
            <w:r>
              <w:rPr>
                <w:rFonts w:ascii="Times New Roman" w:hAnsi="Times New Roman"/>
                <w:sz w:val="24"/>
                <w:szCs w:val="24"/>
              </w:rPr>
              <w:t>3430,0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68BF" w:rsidRDefault="00402DF7" w:rsidP="00C42E04">
            <w:pPr>
              <w:widowControl w:val="0"/>
              <w:autoSpaceDE w:val="0"/>
              <w:autoSpaceDN w:val="0"/>
              <w:adjustRightInd w:val="0"/>
              <w:spacing w:after="0" w:line="240" w:lineRule="auto"/>
              <w:rPr>
                <w:rFonts w:ascii="Times New Roman" w:hAnsi="Times New Roman"/>
                <w:sz w:val="24"/>
                <w:szCs w:val="24"/>
              </w:rPr>
            </w:pPr>
            <w:r w:rsidRPr="006468BF">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093B0A"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093B0A">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Height w:val="2755"/>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w:t>
            </w:r>
            <w:r>
              <w:rPr>
                <w:rFonts w:ascii="Times New Roman" w:hAnsi="Times New Roman"/>
                <w:sz w:val="24"/>
                <w:szCs w:val="24"/>
              </w:rPr>
              <w:t>Капитальные вложения</w:t>
            </w:r>
            <w:r w:rsidRPr="00F544FD">
              <w:rPr>
                <w:rFonts w:ascii="Times New Roman" w:hAnsi="Times New Roman"/>
                <w:sz w:val="24"/>
                <w:szCs w:val="24"/>
              </w:rPr>
              <w:t>",</w:t>
            </w:r>
            <w:r>
              <w:rPr>
                <w:rFonts w:ascii="Times New Roman" w:hAnsi="Times New Roman"/>
                <w:sz w:val="24"/>
                <w:szCs w:val="24"/>
              </w:rPr>
              <w:t xml:space="preserve"> (по заказчику – Отдел спорта и молодежной политики Администрации </w:t>
            </w:r>
            <w:r w:rsidRPr="00F544FD">
              <w:rPr>
                <w:rFonts w:ascii="Times New Roman" w:hAnsi="Times New Roman"/>
                <w:sz w:val="24"/>
                <w:szCs w:val="24"/>
              </w:rPr>
              <w:t xml:space="preserve"> </w:t>
            </w:r>
            <w:r>
              <w:rPr>
                <w:rFonts w:ascii="Times New Roman" w:hAnsi="Times New Roman"/>
                <w:sz w:val="24"/>
                <w:szCs w:val="24"/>
              </w:rPr>
              <w:t xml:space="preserve">Североуральского городского округа), </w:t>
            </w:r>
            <w:r w:rsidRPr="00F544FD">
              <w:rPr>
                <w:rFonts w:ascii="Times New Roman" w:hAnsi="Times New Roman"/>
                <w:sz w:val="24"/>
                <w:szCs w:val="24"/>
              </w:rPr>
              <w:t>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50"/>
              <w:jc w:val="center"/>
              <w:rPr>
                <w:rFonts w:ascii="Times New Roman" w:hAnsi="Times New Roman"/>
                <w:sz w:val="24"/>
                <w:szCs w:val="24"/>
              </w:rPr>
            </w:pPr>
            <w:r>
              <w:rPr>
                <w:rFonts w:ascii="Times New Roman" w:hAnsi="Times New Roman"/>
                <w:sz w:val="24"/>
                <w:szCs w:val="24"/>
              </w:rPr>
              <w:t>27064,4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50" w:right="-66"/>
              <w:jc w:val="center"/>
              <w:rPr>
                <w:rFonts w:ascii="Times New Roman" w:hAnsi="Times New Roman"/>
                <w:sz w:val="24"/>
                <w:szCs w:val="24"/>
              </w:rPr>
            </w:pPr>
            <w:r>
              <w:rPr>
                <w:rFonts w:ascii="Times New Roman" w:hAnsi="Times New Roman"/>
                <w:sz w:val="24"/>
                <w:szCs w:val="24"/>
              </w:rPr>
              <w:t>15894,8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98" w:right="-66"/>
              <w:jc w:val="center"/>
              <w:rPr>
                <w:rFonts w:ascii="Times New Roman" w:hAnsi="Times New Roman"/>
                <w:sz w:val="24"/>
                <w:szCs w:val="24"/>
              </w:rPr>
            </w:pPr>
            <w:r>
              <w:rPr>
                <w:rFonts w:ascii="Times New Roman" w:hAnsi="Times New Roman"/>
                <w:sz w:val="24"/>
                <w:szCs w:val="24"/>
              </w:rPr>
              <w:t>2110,0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50"/>
              <w:jc w:val="center"/>
              <w:rPr>
                <w:rFonts w:ascii="Times New Roman" w:hAnsi="Times New Roman"/>
                <w:sz w:val="24"/>
                <w:szCs w:val="24"/>
              </w:rPr>
            </w:pPr>
            <w:r>
              <w:rPr>
                <w:rFonts w:ascii="Times New Roman" w:hAnsi="Times New Roman"/>
                <w:sz w:val="24"/>
                <w:szCs w:val="24"/>
              </w:rPr>
              <w:t>16034,8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8591,6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50"/>
              <w:jc w:val="center"/>
              <w:rPr>
                <w:rFonts w:ascii="Times New Roman" w:hAnsi="Times New Roman"/>
                <w:sz w:val="24"/>
                <w:szCs w:val="24"/>
              </w:rPr>
            </w:pPr>
            <w:r>
              <w:rPr>
                <w:rFonts w:ascii="Times New Roman" w:hAnsi="Times New Roman"/>
                <w:sz w:val="24"/>
                <w:szCs w:val="24"/>
              </w:rPr>
              <w:t>10979,6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7293,2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98" w:right="-66"/>
              <w:jc w:val="center"/>
              <w:rPr>
                <w:rFonts w:ascii="Times New Roman" w:hAnsi="Times New Roman"/>
                <w:sz w:val="24"/>
                <w:szCs w:val="24"/>
              </w:rPr>
            </w:pPr>
            <w:r>
              <w:rPr>
                <w:rFonts w:ascii="Times New Roman" w:hAnsi="Times New Roman"/>
                <w:sz w:val="24"/>
                <w:szCs w:val="24"/>
              </w:rPr>
              <w:t>2100,0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3E017A">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3E017A">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3E017A">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3E017A">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E02D5D" w:rsidRDefault="00402DF7" w:rsidP="00C42E04">
            <w:pPr>
              <w:widowControl w:val="0"/>
              <w:autoSpaceDE w:val="0"/>
              <w:autoSpaceDN w:val="0"/>
              <w:adjustRightInd w:val="0"/>
              <w:spacing w:after="0" w:line="240" w:lineRule="auto"/>
              <w:rPr>
                <w:rFonts w:ascii="Times New Roman" w:hAnsi="Times New Roman"/>
                <w:sz w:val="24"/>
                <w:szCs w:val="24"/>
                <w:highlight w:val="yellow"/>
              </w:rPr>
            </w:pPr>
            <w:r w:rsidRPr="00E02D5D">
              <w:rPr>
                <w:rFonts w:ascii="Times New Roman" w:hAnsi="Times New Roman"/>
                <w:sz w:val="24"/>
                <w:szCs w:val="24"/>
              </w:rPr>
              <w:t xml:space="preserve">Мероприятие </w:t>
            </w:r>
            <w:r>
              <w:rPr>
                <w:rFonts w:ascii="Times New Roman" w:hAnsi="Times New Roman"/>
                <w:sz w:val="24"/>
                <w:szCs w:val="24"/>
              </w:rPr>
              <w:t>22</w:t>
            </w:r>
            <w:r w:rsidRPr="00E02D5D">
              <w:rPr>
                <w:rFonts w:ascii="Times New Roman" w:hAnsi="Times New Roman"/>
                <w:sz w:val="24"/>
                <w:szCs w:val="24"/>
              </w:rPr>
              <w:t xml:space="preserve">. </w:t>
            </w:r>
            <w:r w:rsidRPr="00E02D5D">
              <w:rPr>
                <w:rFonts w:ascii="Times New Roman" w:hAnsi="Times New Roman"/>
                <w:color w:val="000000"/>
                <w:sz w:val="24"/>
                <w:szCs w:val="24"/>
              </w:rPr>
              <w:t>Строительство спортивного комплекса на территории муниципального бюджетного общеобразовательного учреждения средней общеобразовательной школы № 1</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50"/>
              <w:jc w:val="center"/>
              <w:rPr>
                <w:rFonts w:ascii="Times New Roman" w:hAnsi="Times New Roman"/>
                <w:sz w:val="24"/>
                <w:szCs w:val="24"/>
              </w:rPr>
            </w:pPr>
            <w:r w:rsidRPr="00F544FD">
              <w:rPr>
                <w:rFonts w:ascii="Times New Roman" w:hAnsi="Times New Roman"/>
                <w:sz w:val="24"/>
                <w:szCs w:val="24"/>
              </w:rPr>
              <w:t>15343</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50" w:right="-66"/>
              <w:jc w:val="center"/>
              <w:rPr>
                <w:rFonts w:ascii="Times New Roman" w:hAnsi="Times New Roman"/>
                <w:sz w:val="24"/>
                <w:szCs w:val="24"/>
              </w:rPr>
            </w:pPr>
            <w:r w:rsidRPr="00F544FD">
              <w:rPr>
                <w:rFonts w:ascii="Times New Roman" w:hAnsi="Times New Roman"/>
                <w:sz w:val="24"/>
                <w:szCs w:val="24"/>
              </w:rPr>
              <w:t>15343</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20,21</w:t>
            </w: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r w:rsidRPr="00F544FD">
              <w:rPr>
                <w:rFonts w:ascii="Times New Roman" w:hAnsi="Times New Roman"/>
                <w:sz w:val="24"/>
                <w:szCs w:val="24"/>
              </w:rPr>
              <w:t>8343</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70" w:right="-66"/>
              <w:jc w:val="center"/>
              <w:rPr>
                <w:rFonts w:ascii="Times New Roman" w:hAnsi="Times New Roman"/>
                <w:sz w:val="24"/>
                <w:szCs w:val="24"/>
              </w:rPr>
            </w:pPr>
            <w:r w:rsidRPr="00F544FD">
              <w:rPr>
                <w:rFonts w:ascii="Times New Roman" w:hAnsi="Times New Roman"/>
                <w:sz w:val="24"/>
                <w:szCs w:val="24"/>
              </w:rPr>
              <w:t>8343</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r w:rsidRPr="00F544FD">
              <w:rPr>
                <w:rFonts w:ascii="Times New Roman" w:hAnsi="Times New Roman"/>
                <w:sz w:val="24"/>
                <w:szCs w:val="24"/>
              </w:rPr>
              <w:t>7000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70" w:right="-66"/>
              <w:jc w:val="center"/>
              <w:rPr>
                <w:rFonts w:ascii="Times New Roman" w:hAnsi="Times New Roman"/>
                <w:sz w:val="24"/>
                <w:szCs w:val="24"/>
              </w:rPr>
            </w:pPr>
            <w:r w:rsidRPr="00F544FD">
              <w:rPr>
                <w:rFonts w:ascii="Times New Roman" w:hAnsi="Times New Roman"/>
                <w:sz w:val="24"/>
                <w:szCs w:val="24"/>
              </w:rPr>
              <w:t>7000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23</w:t>
            </w:r>
            <w:r w:rsidRPr="00F544FD">
              <w:rPr>
                <w:rFonts w:ascii="Times New Roman" w:hAnsi="Times New Roman"/>
                <w:sz w:val="24"/>
                <w:szCs w:val="24"/>
              </w:rPr>
              <w:t xml:space="preserve">. </w:t>
            </w:r>
            <w:r w:rsidRPr="00F544FD">
              <w:rPr>
                <w:rFonts w:ascii="Times New Roman" w:hAnsi="Times New Roman"/>
                <w:color w:val="000000"/>
                <w:sz w:val="24"/>
                <w:szCs w:val="24"/>
              </w:rPr>
              <w:t>Строительство мобильной быстровозводимой лыжной базы</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r w:rsidRPr="00F544FD">
              <w:rPr>
                <w:rFonts w:ascii="Times New Roman" w:hAnsi="Times New Roman"/>
                <w:sz w:val="24"/>
                <w:szCs w:val="24"/>
              </w:rPr>
              <w:t>2000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98" w:right="-66"/>
              <w:jc w:val="center"/>
              <w:rPr>
                <w:rFonts w:ascii="Times New Roman" w:hAnsi="Times New Roman"/>
                <w:sz w:val="24"/>
                <w:szCs w:val="24"/>
              </w:rPr>
            </w:pPr>
            <w:r w:rsidRPr="00F544FD">
              <w:rPr>
                <w:rFonts w:ascii="Times New Roman" w:hAnsi="Times New Roman"/>
                <w:sz w:val="24"/>
                <w:szCs w:val="24"/>
              </w:rPr>
              <w:t>2000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highlight w:val="yellow"/>
              </w:rPr>
            </w:pPr>
            <w:r w:rsidRPr="00F544FD">
              <w:rPr>
                <w:rFonts w:ascii="Times New Roman" w:hAnsi="Times New Roman"/>
                <w:sz w:val="24"/>
                <w:szCs w:val="24"/>
              </w:rPr>
              <w:t>20,21</w:t>
            </w: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r w:rsidRPr="00F544FD">
              <w:rPr>
                <w:rFonts w:ascii="Times New Roman" w:hAnsi="Times New Roman"/>
                <w:sz w:val="24"/>
                <w:szCs w:val="24"/>
              </w:rPr>
              <w:t>2000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98" w:right="-66"/>
              <w:jc w:val="center"/>
              <w:rPr>
                <w:rFonts w:ascii="Times New Roman" w:hAnsi="Times New Roman"/>
                <w:sz w:val="24"/>
                <w:szCs w:val="24"/>
              </w:rPr>
            </w:pPr>
            <w:r w:rsidRPr="00F544FD">
              <w:rPr>
                <w:rFonts w:ascii="Times New Roman" w:hAnsi="Times New Roman"/>
                <w:sz w:val="24"/>
                <w:szCs w:val="24"/>
              </w:rPr>
              <w:t>2000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2B0C" w:rsidRDefault="00402DF7" w:rsidP="00C42E04">
            <w:pPr>
              <w:pStyle w:val="ConsPlusNormal"/>
              <w:widowControl/>
              <w:ind w:firstLine="0"/>
              <w:rPr>
                <w:rFonts w:ascii="Times New Roman" w:hAnsi="Times New Roman" w:cs="Times New Roman"/>
                <w:color w:val="000000"/>
                <w:sz w:val="24"/>
                <w:szCs w:val="24"/>
              </w:rPr>
            </w:pPr>
            <w:r w:rsidRPr="00F544FD">
              <w:rPr>
                <w:rFonts w:ascii="Times New Roman" w:hAnsi="Times New Roman" w:cs="Times New Roman"/>
                <w:sz w:val="24"/>
                <w:szCs w:val="24"/>
              </w:rPr>
              <w:t xml:space="preserve">Мероприятие </w:t>
            </w:r>
            <w:r>
              <w:rPr>
                <w:rFonts w:ascii="Times New Roman" w:hAnsi="Times New Roman" w:cs="Times New Roman"/>
                <w:sz w:val="24"/>
                <w:szCs w:val="24"/>
              </w:rPr>
              <w:t>24</w:t>
            </w:r>
            <w:r w:rsidRPr="00F544FD">
              <w:rPr>
                <w:rFonts w:ascii="Times New Roman" w:hAnsi="Times New Roman" w:cs="Times New Roman"/>
                <w:sz w:val="24"/>
                <w:szCs w:val="24"/>
              </w:rPr>
              <w:t xml:space="preserve">. </w:t>
            </w:r>
            <w:r w:rsidRPr="00F544FD">
              <w:rPr>
                <w:rFonts w:ascii="Times New Roman" w:hAnsi="Times New Roman" w:cs="Times New Roman"/>
                <w:color w:val="000000"/>
                <w:sz w:val="24"/>
                <w:szCs w:val="24"/>
              </w:rPr>
              <w:t xml:space="preserve">модернизация легкоатлетической беговой дорожки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r w:rsidRPr="00F544FD">
              <w:rPr>
                <w:rFonts w:ascii="Times New Roman" w:hAnsi="Times New Roman"/>
                <w:sz w:val="24"/>
                <w:szCs w:val="24"/>
              </w:rPr>
              <w:t>8000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20,21</w:t>
            </w: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r w:rsidRPr="00F544FD">
              <w:rPr>
                <w:rFonts w:ascii="Times New Roman" w:hAnsi="Times New Roman"/>
                <w:sz w:val="24"/>
                <w:szCs w:val="24"/>
              </w:rPr>
              <w:t>7200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7200</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800</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25</w:t>
            </w:r>
            <w:r w:rsidRPr="00F544FD">
              <w:rPr>
                <w:rFonts w:ascii="Times New Roman" w:hAnsi="Times New Roman"/>
                <w:sz w:val="24"/>
                <w:szCs w:val="24"/>
              </w:rPr>
              <w:t xml:space="preserve">. </w:t>
            </w:r>
            <w:r w:rsidRPr="00F544FD">
              <w:rPr>
                <w:rFonts w:ascii="Times New Roman" w:hAnsi="Times New Roman"/>
                <w:color w:val="000000"/>
                <w:sz w:val="24"/>
                <w:szCs w:val="24"/>
              </w:rPr>
              <w:t>развитие материально-технической базы МБОУ ДОД «ДЮСШ» (приобретение спортивного оборудования и инвентаря, приобретение медицинского оборудования)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p>
          <w:p w:rsidR="0040138D" w:rsidRDefault="0040138D" w:rsidP="00C42E04">
            <w:pPr>
              <w:widowControl w:val="0"/>
              <w:autoSpaceDE w:val="0"/>
              <w:autoSpaceDN w:val="0"/>
              <w:adjustRightInd w:val="0"/>
              <w:spacing w:after="0" w:line="240" w:lineRule="auto"/>
              <w:ind w:left="-108"/>
              <w:jc w:val="center"/>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ind w:left="-108"/>
              <w:jc w:val="center"/>
              <w:rPr>
                <w:rFonts w:ascii="Times New Roman" w:hAnsi="Times New Roman"/>
                <w:sz w:val="24"/>
                <w:szCs w:val="24"/>
              </w:rPr>
            </w:pPr>
            <w:r w:rsidRPr="00F544FD">
              <w:rPr>
                <w:rFonts w:ascii="Times New Roman" w:hAnsi="Times New Roman"/>
                <w:sz w:val="24"/>
                <w:szCs w:val="24"/>
              </w:rPr>
              <w:t>1221,4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A6D" w:rsidRDefault="00C32A6D" w:rsidP="00C42E04">
            <w:pPr>
              <w:spacing w:after="0" w:line="240" w:lineRule="auto"/>
              <w:jc w:val="center"/>
              <w:rPr>
                <w:rFonts w:ascii="Times New Roman" w:hAnsi="Times New Roman"/>
                <w:color w:val="000000"/>
                <w:sz w:val="24"/>
                <w:szCs w:val="24"/>
              </w:rPr>
            </w:pPr>
          </w:p>
          <w:p w:rsidR="00C32A6D" w:rsidRDefault="00C32A6D" w:rsidP="00C42E04">
            <w:pPr>
              <w:spacing w:after="0" w:line="240" w:lineRule="auto"/>
              <w:jc w:val="center"/>
              <w:rPr>
                <w:rFonts w:ascii="Times New Roman" w:hAnsi="Times New Roman"/>
                <w:color w:val="000000"/>
                <w:sz w:val="24"/>
                <w:szCs w:val="24"/>
              </w:rPr>
            </w:pPr>
          </w:p>
          <w:p w:rsidR="00C32A6D" w:rsidRDefault="00C32A6D" w:rsidP="00C42E04">
            <w:pPr>
              <w:spacing w:after="0" w:line="240" w:lineRule="auto"/>
              <w:jc w:val="center"/>
              <w:rPr>
                <w:rFonts w:ascii="Times New Roman" w:hAnsi="Times New Roman"/>
                <w:color w:val="000000"/>
                <w:sz w:val="24"/>
                <w:szCs w:val="24"/>
              </w:rPr>
            </w:pPr>
          </w:p>
          <w:p w:rsidR="00C32A6D" w:rsidRDefault="00C32A6D" w:rsidP="00C42E04">
            <w:pPr>
              <w:spacing w:after="0" w:line="240" w:lineRule="auto"/>
              <w:jc w:val="center"/>
              <w:rPr>
                <w:rFonts w:ascii="Times New Roman" w:hAnsi="Times New Roman"/>
                <w:color w:val="000000"/>
                <w:sz w:val="24"/>
                <w:szCs w:val="24"/>
              </w:rPr>
            </w:pPr>
          </w:p>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491,8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402DF7" w:rsidRPr="00F544FD" w:rsidRDefault="00402DF7" w:rsidP="00C42E04">
            <w:pPr>
              <w:pStyle w:val="ConsPlusNormal"/>
              <w:widowControl/>
              <w:ind w:firstLine="0"/>
              <w:jc w:val="center"/>
              <w:rPr>
                <w:rFonts w:ascii="Times New Roman" w:hAnsi="Times New Roman" w:cs="Times New Roman"/>
                <w:color w:val="000000"/>
                <w:sz w:val="24"/>
                <w:szCs w:val="24"/>
              </w:rPr>
            </w:pPr>
            <w:r w:rsidRPr="00F544FD">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402DF7" w:rsidRPr="00F544FD" w:rsidRDefault="00402DF7" w:rsidP="00C42E04">
            <w:pPr>
              <w:pStyle w:val="ConsPlusNormal"/>
              <w:widowControl/>
              <w:ind w:firstLine="0"/>
              <w:jc w:val="center"/>
              <w:rPr>
                <w:rFonts w:ascii="Times New Roman" w:hAnsi="Times New Roman" w:cs="Times New Roman"/>
                <w:color w:val="000000"/>
                <w:sz w:val="24"/>
                <w:szCs w:val="24"/>
              </w:rPr>
            </w:pPr>
            <w:r w:rsidRPr="00F544FD">
              <w:rPr>
                <w:rFonts w:ascii="Times New Roman" w:hAnsi="Times New Roman" w:cs="Times New Roman"/>
                <w:color w:val="000000"/>
                <w:sz w:val="24"/>
                <w:szCs w:val="24"/>
              </w:rPr>
              <w:t>243,2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402DF7" w:rsidRPr="00F544FD" w:rsidRDefault="00402DF7" w:rsidP="00C42E04">
            <w:pPr>
              <w:pStyle w:val="ConsPlusNormal"/>
              <w:widowControl/>
              <w:ind w:firstLine="0"/>
              <w:jc w:val="center"/>
              <w:rPr>
                <w:rFonts w:ascii="Times New Roman" w:hAnsi="Times New Roman" w:cs="Times New Roman"/>
                <w:color w:val="000000"/>
                <w:sz w:val="24"/>
                <w:szCs w:val="24"/>
              </w:rPr>
            </w:pPr>
            <w:r w:rsidRPr="00F544FD">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C32A6D" w:rsidRDefault="00C32A6D" w:rsidP="00C42E04">
            <w:pPr>
              <w:pStyle w:val="ConsPlusNormal"/>
              <w:widowControl/>
              <w:ind w:firstLine="0"/>
              <w:jc w:val="center"/>
              <w:rPr>
                <w:rFonts w:ascii="Times New Roman" w:hAnsi="Times New Roman" w:cs="Times New Roman"/>
                <w:color w:val="000000"/>
                <w:sz w:val="24"/>
                <w:szCs w:val="24"/>
              </w:rPr>
            </w:pPr>
          </w:p>
          <w:p w:rsidR="00402DF7" w:rsidRPr="00F544FD" w:rsidRDefault="00402DF7" w:rsidP="00C42E04">
            <w:pPr>
              <w:pStyle w:val="ConsPlusNormal"/>
              <w:widowControl/>
              <w:ind w:firstLine="0"/>
              <w:jc w:val="center"/>
              <w:rPr>
                <w:rFonts w:ascii="Times New Roman" w:hAnsi="Times New Roman" w:cs="Times New Roman"/>
                <w:color w:val="000000"/>
                <w:sz w:val="24"/>
                <w:szCs w:val="24"/>
              </w:rPr>
            </w:pPr>
            <w:r w:rsidRPr="00F544FD">
              <w:rPr>
                <w:rFonts w:ascii="Times New Roman" w:hAnsi="Times New Roman" w:cs="Times New Roman"/>
                <w:color w:val="000000"/>
                <w:sz w:val="24"/>
                <w:szCs w:val="24"/>
              </w:rPr>
              <w:t>486,4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402DF7" w:rsidRDefault="00402DF7" w:rsidP="00C42E04">
            <w:pPr>
              <w:widowControl w:val="0"/>
              <w:autoSpaceDE w:val="0"/>
              <w:autoSpaceDN w:val="0"/>
              <w:adjustRightInd w:val="0"/>
              <w:spacing w:after="0" w:line="240" w:lineRule="auto"/>
              <w:rPr>
                <w:rFonts w:ascii="Times New Roman" w:hAnsi="Times New Roman"/>
                <w:sz w:val="24"/>
                <w:szCs w:val="24"/>
              </w:rPr>
            </w:pPr>
          </w:p>
          <w:p w:rsidR="00C32A6D" w:rsidRDefault="00C32A6D" w:rsidP="00C42E04">
            <w:pPr>
              <w:widowControl w:val="0"/>
              <w:autoSpaceDE w:val="0"/>
              <w:autoSpaceDN w:val="0"/>
              <w:adjustRightInd w:val="0"/>
              <w:spacing w:after="0" w:line="240" w:lineRule="auto"/>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20,21</w:t>
            </w: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Height w:val="278"/>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822D7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248,6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pStyle w:val="ConsPlusNormal"/>
              <w:widowControl/>
              <w:ind w:firstLine="0"/>
              <w:jc w:val="center"/>
              <w:rPr>
                <w:rFonts w:ascii="Times New Roman" w:hAnsi="Times New Roman" w:cs="Times New Roman"/>
                <w:color w:val="000000"/>
                <w:sz w:val="24"/>
                <w:szCs w:val="24"/>
              </w:rPr>
            </w:pPr>
            <w:r w:rsidRPr="00F544FD">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pStyle w:val="ConsPlusNormal"/>
              <w:widowControl/>
              <w:ind w:firstLine="0"/>
              <w:jc w:val="center"/>
              <w:rPr>
                <w:rFonts w:ascii="Times New Roman" w:hAnsi="Times New Roman" w:cs="Times New Roman"/>
                <w:color w:val="000000"/>
                <w:sz w:val="24"/>
                <w:szCs w:val="24"/>
              </w:rPr>
            </w:pPr>
            <w:r w:rsidRPr="00F544FD">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243,2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729,6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243,2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pStyle w:val="ConsPlusNormal"/>
              <w:widowControl/>
              <w:ind w:firstLine="0"/>
              <w:jc w:val="center"/>
              <w:rPr>
                <w:rFonts w:ascii="Times New Roman" w:hAnsi="Times New Roman" w:cs="Times New Roman"/>
                <w:color w:val="000000"/>
                <w:sz w:val="24"/>
                <w:szCs w:val="24"/>
              </w:rPr>
            </w:pPr>
            <w:r w:rsidRPr="00F544FD">
              <w:rPr>
                <w:rFonts w:ascii="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243,2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pStyle w:val="ConsPlusNormal"/>
              <w:widowControl/>
              <w:ind w:firstLine="0"/>
              <w:jc w:val="center"/>
              <w:rPr>
                <w:rFonts w:ascii="Times New Roman" w:hAnsi="Times New Roman" w:cs="Times New Roman"/>
                <w:color w:val="000000"/>
                <w:sz w:val="24"/>
                <w:szCs w:val="24"/>
              </w:rPr>
            </w:pPr>
            <w:r w:rsidRPr="00F544FD">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243,2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26</w:t>
            </w:r>
            <w:r w:rsidRPr="00F544FD">
              <w:rPr>
                <w:rFonts w:ascii="Times New Roman" w:hAnsi="Times New Roman"/>
                <w:sz w:val="24"/>
                <w:szCs w:val="24"/>
              </w:rPr>
              <w:t xml:space="preserve">. </w:t>
            </w:r>
            <w:r w:rsidRPr="00F544FD">
              <w:rPr>
                <w:rFonts w:ascii="Times New Roman" w:hAnsi="Times New Roman"/>
                <w:color w:val="000000"/>
                <w:sz w:val="24"/>
                <w:szCs w:val="24"/>
              </w:rPr>
              <w:t xml:space="preserve">Поддержка учреждений </w:t>
            </w:r>
            <w:r w:rsidRPr="00F544FD">
              <w:rPr>
                <w:rFonts w:ascii="Times New Roman" w:hAnsi="Times New Roman"/>
                <w:color w:val="000000"/>
                <w:sz w:val="24"/>
                <w:szCs w:val="24"/>
              </w:rPr>
              <w:lastRenderedPageBreak/>
              <w:t>спортивной направленности по адаптивной физической культуре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Default="00402DF7" w:rsidP="00C42E04">
            <w:pPr>
              <w:widowControl w:val="0"/>
              <w:autoSpaceDE w:val="0"/>
              <w:autoSpaceDN w:val="0"/>
              <w:adjustRightInd w:val="0"/>
              <w:spacing w:after="0" w:line="240" w:lineRule="auto"/>
              <w:jc w:val="center"/>
              <w:rPr>
                <w:rFonts w:ascii="Times New Roman" w:hAnsi="Times New Roman"/>
                <w:sz w:val="24"/>
                <w:szCs w:val="24"/>
              </w:rPr>
            </w:pPr>
          </w:p>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500,0</w:t>
            </w:r>
          </w:p>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lastRenderedPageBreak/>
              <w:t>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rPr>
                <w:rFonts w:ascii="Times New Roman" w:hAnsi="Times New Roman"/>
                <w:color w:val="000000"/>
                <w:sz w:val="24"/>
                <w:szCs w:val="24"/>
              </w:rPr>
            </w:pPr>
            <w:r w:rsidRPr="00F544FD">
              <w:rPr>
                <w:rFonts w:ascii="Times New Roman" w:hAnsi="Times New Roman"/>
                <w:color w:val="000000"/>
                <w:sz w:val="24"/>
                <w:szCs w:val="24"/>
              </w:rPr>
              <w:t>20,21</w:t>
            </w:r>
          </w:p>
        </w:tc>
        <w:tc>
          <w:tcPr>
            <w:tcW w:w="617" w:type="dxa"/>
            <w:gridSpan w:val="3"/>
            <w:vAlign w:val="center"/>
          </w:tcPr>
          <w:p w:rsidR="00402DF7" w:rsidRPr="00F544FD" w:rsidRDefault="00402DF7" w:rsidP="00C42E04">
            <w:pPr>
              <w:spacing w:after="0" w:line="240" w:lineRule="auto"/>
              <w:jc w:val="center"/>
              <w:rPr>
                <w:rFonts w:ascii="Times New Roman" w:hAnsi="Times New Roman"/>
                <w:color w:val="000000"/>
                <w:sz w:val="24"/>
                <w:szCs w:val="24"/>
              </w:rPr>
            </w:pPr>
          </w:p>
        </w:tc>
        <w:tc>
          <w:tcPr>
            <w:tcW w:w="20" w:type="dxa"/>
            <w:vAlign w:val="center"/>
          </w:tcPr>
          <w:p w:rsidR="00402DF7" w:rsidRPr="00F544FD" w:rsidRDefault="00402DF7" w:rsidP="00C42E04">
            <w:pPr>
              <w:spacing w:after="0" w:line="240" w:lineRule="auto"/>
              <w:jc w:val="center"/>
              <w:rPr>
                <w:rFonts w:ascii="Times New Roman" w:hAnsi="Times New Roman"/>
                <w:color w:val="000000"/>
                <w:sz w:val="24"/>
                <w:szCs w:val="24"/>
              </w:rPr>
            </w:pPr>
          </w:p>
        </w:tc>
        <w:tc>
          <w:tcPr>
            <w:tcW w:w="20" w:type="dxa"/>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110</w:t>
            </w:r>
            <w:r w:rsidRPr="00F544FD">
              <w:rPr>
                <w:rFonts w:ascii="Times New Roman" w:hAnsi="Times New Roman"/>
                <w:color w:val="000000"/>
                <w:sz w:val="24"/>
                <w:szCs w:val="24"/>
              </w:rPr>
              <w:lastRenderedPageBreak/>
              <w:t>,0</w:t>
            </w:r>
          </w:p>
        </w:tc>
        <w:tc>
          <w:tcPr>
            <w:tcW w:w="9862" w:type="dxa"/>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lastRenderedPageBreak/>
              <w:t>110,0</w:t>
            </w: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450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DF7" w:rsidRPr="00F544FD" w:rsidRDefault="00402DF7" w:rsidP="00C42E04">
            <w:pPr>
              <w:spacing w:after="0" w:line="240" w:lineRule="auto"/>
              <w:jc w:val="center"/>
              <w:rPr>
                <w:rFonts w:ascii="Times New Roman" w:hAnsi="Times New Roman"/>
                <w:color w:val="000000"/>
                <w:sz w:val="24"/>
                <w:szCs w:val="24"/>
              </w:rPr>
            </w:pPr>
            <w:r w:rsidRPr="00F544FD">
              <w:rPr>
                <w:rFonts w:ascii="Times New Roman" w:hAnsi="Times New Roman"/>
                <w:color w:val="000000"/>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7107E2" w:rsidRDefault="00402DF7" w:rsidP="00C42E04">
            <w:pPr>
              <w:widowControl w:val="0"/>
              <w:autoSpaceDE w:val="0"/>
              <w:autoSpaceDN w:val="0"/>
              <w:adjustRightInd w:val="0"/>
              <w:spacing w:after="0" w:line="240" w:lineRule="auto"/>
              <w:outlineLvl w:val="4"/>
              <w:rPr>
                <w:rFonts w:ascii="Times New Roman" w:hAnsi="Times New Roman"/>
                <w:sz w:val="24"/>
                <w:szCs w:val="24"/>
              </w:rPr>
            </w:pPr>
            <w:r w:rsidRPr="007107E2">
              <w:rPr>
                <w:rFonts w:ascii="Times New Roman" w:hAnsi="Times New Roman"/>
                <w:sz w:val="24"/>
                <w:szCs w:val="24"/>
              </w:rPr>
              <w:t>Задача 2. Обеспечение населения здоровым питанием</w:t>
            </w: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7107E2" w:rsidRDefault="00402DF7" w:rsidP="00C42E04">
            <w:pPr>
              <w:widowControl w:val="0"/>
              <w:autoSpaceDE w:val="0"/>
              <w:autoSpaceDN w:val="0"/>
              <w:adjustRightInd w:val="0"/>
              <w:spacing w:after="0" w:line="240" w:lineRule="auto"/>
              <w:rPr>
                <w:rFonts w:ascii="Times New Roman" w:hAnsi="Times New Roman"/>
                <w:sz w:val="24"/>
                <w:szCs w:val="24"/>
              </w:rPr>
            </w:pPr>
            <w:r w:rsidRPr="007107E2">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w:t>
            </w:r>
            <w:r w:rsidRPr="00D71AE8">
              <w:rPr>
                <w:rFonts w:ascii="Times New Roman" w:hAnsi="Times New Roman"/>
                <w:sz w:val="24"/>
                <w:szCs w:val="24"/>
              </w:rPr>
              <w:t>Территориальн</w:t>
            </w:r>
            <w:r>
              <w:rPr>
                <w:rFonts w:ascii="Times New Roman" w:hAnsi="Times New Roman"/>
                <w:sz w:val="24"/>
                <w:szCs w:val="24"/>
              </w:rPr>
              <w:t xml:space="preserve">ый отдел </w:t>
            </w:r>
            <w:r w:rsidRPr="00D71AE8">
              <w:rPr>
                <w:rFonts w:ascii="Times New Roman" w:hAnsi="Times New Roman"/>
                <w:sz w:val="24"/>
                <w:szCs w:val="24"/>
              </w:rPr>
              <w:t>Управления Федеральной службы по надзору в сфере защиты прав потребителей и благополучия человека по Свердловской области в городе  Североуральск</w:t>
            </w:r>
            <w:r>
              <w:rPr>
                <w:rFonts w:ascii="Times New Roman" w:hAnsi="Times New Roman"/>
                <w:sz w:val="24"/>
                <w:szCs w:val="24"/>
              </w:rPr>
              <w:t>)</w:t>
            </w:r>
            <w:r w:rsidRPr="007107E2">
              <w:rPr>
                <w:rFonts w:ascii="Times New Roman" w:hAnsi="Times New Roman"/>
                <w:sz w:val="24"/>
                <w:szCs w:val="24"/>
              </w:rPr>
              <w:t>, в том числе</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380"/>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7107E2" w:rsidRDefault="00402DF7" w:rsidP="00C42E04">
            <w:pPr>
              <w:widowControl w:val="0"/>
              <w:autoSpaceDE w:val="0"/>
              <w:autoSpaceDN w:val="0"/>
              <w:adjustRightInd w:val="0"/>
              <w:spacing w:after="0" w:line="240" w:lineRule="auto"/>
              <w:rPr>
                <w:rFonts w:ascii="Times New Roman" w:hAnsi="Times New Roman"/>
                <w:sz w:val="24"/>
                <w:szCs w:val="24"/>
              </w:rPr>
            </w:pPr>
            <w:r w:rsidRPr="007107E2">
              <w:rPr>
                <w:rFonts w:ascii="Times New Roman" w:hAnsi="Times New Roman"/>
                <w:sz w:val="24"/>
                <w:szCs w:val="24"/>
              </w:rPr>
              <w:t>федеральный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248"/>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7107E2" w:rsidRDefault="00402DF7" w:rsidP="00C42E04">
            <w:pPr>
              <w:widowControl w:val="0"/>
              <w:autoSpaceDE w:val="0"/>
              <w:autoSpaceDN w:val="0"/>
              <w:adjustRightInd w:val="0"/>
              <w:spacing w:after="0" w:line="240" w:lineRule="auto"/>
              <w:rPr>
                <w:rFonts w:ascii="Times New Roman" w:hAnsi="Times New Roman"/>
                <w:sz w:val="24"/>
                <w:szCs w:val="24"/>
              </w:rPr>
            </w:pPr>
            <w:r w:rsidRPr="007107E2">
              <w:rPr>
                <w:rFonts w:ascii="Times New Roman" w:hAnsi="Times New Roman"/>
                <w:sz w:val="24"/>
                <w:szCs w:val="24"/>
              </w:rPr>
              <w:t>областной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7107E2" w:rsidRDefault="00402DF7" w:rsidP="00C42E04">
            <w:pPr>
              <w:widowControl w:val="0"/>
              <w:autoSpaceDE w:val="0"/>
              <w:autoSpaceDN w:val="0"/>
              <w:adjustRightInd w:val="0"/>
              <w:spacing w:after="0" w:line="240" w:lineRule="auto"/>
              <w:rPr>
                <w:rFonts w:ascii="Times New Roman" w:hAnsi="Times New Roman"/>
                <w:sz w:val="24"/>
                <w:szCs w:val="24"/>
              </w:rPr>
            </w:pPr>
            <w:r w:rsidRPr="007107E2">
              <w:rPr>
                <w:rFonts w:ascii="Times New Roman" w:hAnsi="Times New Roman"/>
                <w:sz w:val="24"/>
                <w:szCs w:val="24"/>
              </w:rPr>
              <w:t>местный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7107E2" w:rsidRDefault="00402DF7" w:rsidP="00C42E04">
            <w:pPr>
              <w:widowControl w:val="0"/>
              <w:autoSpaceDE w:val="0"/>
              <w:autoSpaceDN w:val="0"/>
              <w:adjustRightInd w:val="0"/>
              <w:spacing w:after="0" w:line="240" w:lineRule="auto"/>
              <w:rPr>
                <w:rFonts w:ascii="Times New Roman" w:hAnsi="Times New Roman"/>
                <w:sz w:val="24"/>
                <w:szCs w:val="24"/>
              </w:rPr>
            </w:pPr>
            <w:r w:rsidRPr="007107E2">
              <w:rPr>
                <w:rFonts w:ascii="Times New Roman" w:hAnsi="Times New Roman"/>
                <w:sz w:val="24"/>
                <w:szCs w:val="24"/>
              </w:rPr>
              <w:t>внебюджетные источники</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27</w:t>
            </w:r>
            <w:r w:rsidRPr="00F544FD">
              <w:rPr>
                <w:rFonts w:ascii="Times New Roman" w:hAnsi="Times New Roman"/>
                <w:sz w:val="24"/>
                <w:szCs w:val="24"/>
              </w:rPr>
              <w:t>. Организация питания работающего населения (столовые и буфеты с горячим питанием)</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3</w:t>
            </w:r>
            <w:r>
              <w:rPr>
                <w:rFonts w:ascii="Times New Roman" w:hAnsi="Times New Roman"/>
                <w:sz w:val="24"/>
                <w:szCs w:val="24"/>
              </w:rPr>
              <w:t>0</w:t>
            </w:r>
            <w:r w:rsidRPr="00F544FD">
              <w:rPr>
                <w:rFonts w:ascii="Times New Roman" w:hAnsi="Times New Roman"/>
                <w:sz w:val="24"/>
                <w:szCs w:val="24"/>
              </w:rPr>
              <w:t>,3</w:t>
            </w:r>
            <w:r>
              <w:rPr>
                <w:rFonts w:ascii="Times New Roman" w:hAnsi="Times New Roman"/>
                <w:sz w:val="24"/>
                <w:szCs w:val="24"/>
              </w:rPr>
              <w:t>8</w:t>
            </w: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sidRPr="008D37FE">
              <w:rPr>
                <w:rFonts w:ascii="Times New Roman" w:hAnsi="Times New Roman"/>
                <w:sz w:val="24"/>
                <w:szCs w:val="24"/>
              </w:rPr>
              <w:t>2</w:t>
            </w:r>
            <w:r>
              <w:rPr>
                <w:rFonts w:ascii="Times New Roman" w:hAnsi="Times New Roman"/>
                <w:sz w:val="24"/>
                <w:szCs w:val="24"/>
              </w:rPr>
              <w:t>8</w:t>
            </w:r>
            <w:r w:rsidRPr="008D37FE">
              <w:rPr>
                <w:rFonts w:ascii="Times New Roman" w:hAnsi="Times New Roman"/>
                <w:sz w:val="24"/>
                <w:szCs w:val="24"/>
              </w:rPr>
              <w:t>.</w:t>
            </w:r>
            <w:r w:rsidRPr="00F544FD">
              <w:rPr>
                <w:rFonts w:ascii="Times New Roman" w:hAnsi="Times New Roman"/>
                <w:sz w:val="24"/>
                <w:szCs w:val="24"/>
              </w:rPr>
              <w:t xml:space="preserve"> Создание региональной системы добровольной сертификации продукции по критериям качества и безопасности</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3</w:t>
            </w:r>
            <w:r>
              <w:rPr>
                <w:rFonts w:ascii="Times New Roman" w:hAnsi="Times New Roman"/>
                <w:sz w:val="24"/>
                <w:szCs w:val="24"/>
              </w:rPr>
              <w:t>0</w:t>
            </w: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29</w:t>
            </w:r>
            <w:r w:rsidRPr="00F544FD">
              <w:rPr>
                <w:rFonts w:ascii="Times New Roman" w:hAnsi="Times New Roman"/>
                <w:sz w:val="24"/>
                <w:szCs w:val="24"/>
              </w:rPr>
              <w:t xml:space="preserve">. Использование </w:t>
            </w:r>
            <w:r w:rsidRPr="00F544FD">
              <w:rPr>
                <w:rFonts w:ascii="Times New Roman" w:hAnsi="Times New Roman"/>
                <w:sz w:val="24"/>
                <w:szCs w:val="24"/>
              </w:rPr>
              <w:lastRenderedPageBreak/>
              <w:t>обогащенных микронутриентами продуктов питания при проведении закупок для государственных и муниципальных нужд на конкурсной основе по критериям качества безопасности</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3</w:t>
            </w:r>
            <w:r>
              <w:rPr>
                <w:rFonts w:ascii="Times New Roman" w:hAnsi="Times New Roman"/>
                <w:sz w:val="24"/>
                <w:szCs w:val="24"/>
              </w:rPr>
              <w:t>0</w:t>
            </w:r>
            <w:r w:rsidRPr="00F544FD">
              <w:rPr>
                <w:rFonts w:ascii="Times New Roman" w:hAnsi="Times New Roman"/>
                <w:sz w:val="24"/>
                <w:szCs w:val="24"/>
              </w:rPr>
              <w:t>,3</w:t>
            </w:r>
            <w:r>
              <w:rPr>
                <w:rFonts w:ascii="Times New Roman" w:hAnsi="Times New Roman"/>
                <w:sz w:val="24"/>
                <w:szCs w:val="24"/>
              </w:rPr>
              <w:t>2</w:t>
            </w:r>
            <w:r w:rsidRPr="00F544FD">
              <w:rPr>
                <w:rFonts w:ascii="Times New Roman" w:hAnsi="Times New Roman"/>
                <w:sz w:val="24"/>
                <w:szCs w:val="24"/>
              </w:rPr>
              <w:t>,3</w:t>
            </w:r>
            <w:r>
              <w:rPr>
                <w:rFonts w:ascii="Times New Roman" w:hAnsi="Times New Roman"/>
                <w:sz w:val="24"/>
                <w:szCs w:val="24"/>
              </w:rPr>
              <w:t>3</w:t>
            </w:r>
            <w:r w:rsidRPr="00F544FD">
              <w:rPr>
                <w:rFonts w:ascii="Times New Roman" w:hAnsi="Times New Roman"/>
                <w:sz w:val="24"/>
                <w:szCs w:val="24"/>
              </w:rPr>
              <w:t>,3</w:t>
            </w:r>
            <w:r>
              <w:rPr>
                <w:rFonts w:ascii="Times New Roman" w:hAnsi="Times New Roman"/>
                <w:sz w:val="24"/>
                <w:szCs w:val="24"/>
              </w:rPr>
              <w:t>4</w:t>
            </w:r>
            <w:r w:rsidRPr="00F544FD">
              <w:rPr>
                <w:rFonts w:ascii="Times New Roman" w:hAnsi="Times New Roman"/>
                <w:sz w:val="24"/>
                <w:szCs w:val="24"/>
              </w:rPr>
              <w:t>,3</w:t>
            </w:r>
            <w:r>
              <w:rPr>
                <w:rFonts w:ascii="Times New Roman" w:hAnsi="Times New Roman"/>
                <w:sz w:val="24"/>
                <w:szCs w:val="24"/>
              </w:rPr>
              <w:t>5</w:t>
            </w:r>
            <w:r w:rsidRPr="00F544FD">
              <w:rPr>
                <w:rFonts w:ascii="Times New Roman" w:hAnsi="Times New Roman"/>
                <w:sz w:val="24"/>
                <w:szCs w:val="24"/>
              </w:rPr>
              <w:t>,3</w:t>
            </w:r>
            <w:r>
              <w:rPr>
                <w:rFonts w:ascii="Times New Roman" w:hAnsi="Times New Roman"/>
                <w:sz w:val="24"/>
                <w:szCs w:val="24"/>
              </w:rPr>
              <w:t>6,39</w:t>
            </w:r>
          </w:p>
        </w:tc>
      </w:tr>
      <w:tr w:rsidR="00184ADA"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30</w:t>
            </w:r>
            <w:r w:rsidRPr="00F544FD">
              <w:rPr>
                <w:rFonts w:ascii="Times New Roman" w:hAnsi="Times New Roman"/>
                <w:sz w:val="24"/>
                <w:szCs w:val="24"/>
              </w:rPr>
              <w:t>. Организация проведения лабораторного контроля питания детей</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C32A6D"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26" w:anchor="Par1018" w:history="1">
              <w:r w:rsidR="00402DF7" w:rsidRPr="00C32A6D">
                <w:rPr>
                  <w:rStyle w:val="a8"/>
                  <w:rFonts w:ascii="Times New Roman" w:hAnsi="Times New Roman"/>
                  <w:color w:val="000000"/>
                  <w:sz w:val="24"/>
                  <w:szCs w:val="24"/>
                  <w:u w:val="none"/>
                </w:rPr>
                <w:t>33</w:t>
              </w:r>
            </w:hyperlink>
            <w:r w:rsidR="00402DF7" w:rsidRPr="00C32A6D">
              <w:rPr>
                <w:rStyle w:val="a8"/>
                <w:rFonts w:ascii="Times New Roman" w:hAnsi="Times New Roman"/>
                <w:color w:val="000000"/>
                <w:sz w:val="24"/>
                <w:szCs w:val="24"/>
                <w:u w:val="none"/>
              </w:rPr>
              <w:t>,39</w:t>
            </w: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31</w:t>
            </w:r>
            <w:r w:rsidRPr="00F544FD">
              <w:rPr>
                <w:rFonts w:ascii="Times New Roman" w:hAnsi="Times New Roman"/>
                <w:sz w:val="24"/>
                <w:szCs w:val="24"/>
              </w:rPr>
              <w:t>. Проведение витаминизации рационов питания</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260267">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3</w:t>
            </w:r>
            <w:r>
              <w:rPr>
                <w:rFonts w:ascii="Times New Roman" w:hAnsi="Times New Roman"/>
                <w:sz w:val="24"/>
                <w:szCs w:val="24"/>
              </w:rPr>
              <w:t>0</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9A57EF">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Управление образования Администрации Североуральского городского округа)</w:t>
            </w:r>
            <w:r w:rsidRPr="009A57EF">
              <w:rPr>
                <w:rFonts w:ascii="Times New Roman" w:hAnsi="Times New Roman"/>
                <w:sz w:val="24"/>
                <w:szCs w:val="24"/>
              </w:rPr>
              <w:t>, в том числе</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174</w:t>
            </w:r>
          </w:p>
          <w:p w:rsidR="00402DF7" w:rsidRPr="00642B0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672,0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ind w:left="-72" w:right="-86"/>
              <w:jc w:val="center"/>
              <w:rPr>
                <w:rFonts w:ascii="Times New Roman" w:hAnsi="Times New Roman"/>
                <w:sz w:val="24"/>
                <w:szCs w:val="24"/>
              </w:rPr>
            </w:pPr>
            <w:r>
              <w:rPr>
                <w:rFonts w:ascii="Times New Roman" w:hAnsi="Times New Roman"/>
                <w:sz w:val="24"/>
                <w:szCs w:val="24"/>
              </w:rPr>
              <w:t>32</w:t>
            </w:r>
          </w:p>
          <w:p w:rsidR="00402DF7" w:rsidRPr="00642B0C" w:rsidRDefault="00402DF7" w:rsidP="00C42E04">
            <w:pPr>
              <w:widowControl w:val="0"/>
              <w:autoSpaceDE w:val="0"/>
              <w:autoSpaceDN w:val="0"/>
              <w:adjustRightInd w:val="0"/>
              <w:spacing w:after="0" w:line="240" w:lineRule="auto"/>
              <w:ind w:left="-72" w:right="-86"/>
              <w:jc w:val="center"/>
              <w:rPr>
                <w:rFonts w:ascii="Times New Roman" w:hAnsi="Times New Roman"/>
                <w:sz w:val="24"/>
                <w:szCs w:val="24"/>
              </w:rPr>
            </w:pPr>
            <w:r>
              <w:rPr>
                <w:rFonts w:ascii="Times New Roman" w:hAnsi="Times New Roman"/>
                <w:sz w:val="24"/>
                <w:szCs w:val="24"/>
              </w:rPr>
              <w:t>867</w:t>
            </w:r>
            <w:r w:rsidRPr="00642B0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2B0C" w:rsidRDefault="00402DF7" w:rsidP="00C42E04">
            <w:pPr>
              <w:ind w:left="-72" w:right="-86"/>
              <w:jc w:val="center"/>
              <w:rPr>
                <w:rFonts w:ascii="Times New Roman" w:hAnsi="Times New Roman"/>
                <w:sz w:val="24"/>
                <w:szCs w:val="24"/>
              </w:rPr>
            </w:pPr>
            <w:r>
              <w:rPr>
                <w:rFonts w:ascii="Times New Roman" w:hAnsi="Times New Roman"/>
                <w:sz w:val="24"/>
                <w:szCs w:val="24"/>
              </w:rPr>
              <w:t>34</w:t>
            </w:r>
            <w:r w:rsidR="00292FC0">
              <w:rPr>
                <w:rFonts w:ascii="Times New Roman" w:hAnsi="Times New Roman"/>
                <w:sz w:val="24"/>
                <w:szCs w:val="24"/>
              </w:rPr>
              <w:t xml:space="preserve"> </w:t>
            </w:r>
            <w:r>
              <w:rPr>
                <w:rFonts w:ascii="Times New Roman" w:hAnsi="Times New Roman"/>
                <w:sz w:val="24"/>
                <w:szCs w:val="24"/>
              </w:rPr>
              <w:t>985</w:t>
            </w:r>
            <w:r w:rsidRPr="00642B0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72" w:right="-86"/>
              <w:jc w:val="center"/>
              <w:rPr>
                <w:rFonts w:ascii="Times New Roman" w:hAnsi="Times New Roman"/>
                <w:sz w:val="24"/>
                <w:szCs w:val="24"/>
              </w:rPr>
            </w:pPr>
            <w:r>
              <w:rPr>
                <w:rFonts w:ascii="Times New Roman" w:hAnsi="Times New Roman"/>
                <w:sz w:val="24"/>
                <w:szCs w:val="24"/>
              </w:rPr>
              <w:t>36</w:t>
            </w:r>
            <w:r w:rsidR="00292FC0">
              <w:rPr>
                <w:rFonts w:ascii="Times New Roman" w:hAnsi="Times New Roman"/>
                <w:sz w:val="24"/>
                <w:szCs w:val="24"/>
              </w:rPr>
              <w:t xml:space="preserve"> </w:t>
            </w:r>
          </w:p>
          <w:p w:rsidR="00402DF7" w:rsidRPr="00642B0C" w:rsidRDefault="00402DF7" w:rsidP="00C42E04">
            <w:pPr>
              <w:ind w:left="-72" w:right="-86"/>
              <w:jc w:val="center"/>
              <w:rPr>
                <w:rFonts w:ascii="Times New Roman" w:hAnsi="Times New Roman"/>
                <w:sz w:val="24"/>
                <w:szCs w:val="24"/>
              </w:rPr>
            </w:pPr>
            <w:r>
              <w:rPr>
                <w:rFonts w:ascii="Times New Roman" w:hAnsi="Times New Roman"/>
                <w:sz w:val="24"/>
                <w:szCs w:val="24"/>
              </w:rPr>
              <w:t>262</w:t>
            </w:r>
            <w:r w:rsidRPr="00642B0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72" w:right="-86"/>
              <w:jc w:val="center"/>
              <w:rPr>
                <w:rFonts w:ascii="Times New Roman" w:hAnsi="Times New Roman"/>
                <w:sz w:val="24"/>
                <w:szCs w:val="24"/>
              </w:rPr>
            </w:pPr>
            <w:r>
              <w:rPr>
                <w:rFonts w:ascii="Times New Roman" w:hAnsi="Times New Roman"/>
                <w:sz w:val="24"/>
                <w:szCs w:val="24"/>
              </w:rPr>
              <w:t>35</w:t>
            </w:r>
          </w:p>
          <w:p w:rsidR="00402DF7" w:rsidRPr="00642B0C" w:rsidRDefault="00402DF7" w:rsidP="00C42E04">
            <w:pPr>
              <w:ind w:left="-72" w:right="-86"/>
              <w:jc w:val="center"/>
              <w:rPr>
                <w:rFonts w:ascii="Times New Roman" w:hAnsi="Times New Roman"/>
                <w:sz w:val="24"/>
                <w:szCs w:val="24"/>
              </w:rPr>
            </w:pPr>
            <w:r>
              <w:rPr>
                <w:rFonts w:ascii="Times New Roman" w:hAnsi="Times New Roman"/>
                <w:sz w:val="24"/>
                <w:szCs w:val="24"/>
              </w:rPr>
              <w:t>279</w:t>
            </w:r>
            <w:r w:rsidRPr="00642B0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ind w:left="-72" w:right="-86"/>
              <w:jc w:val="center"/>
              <w:rPr>
                <w:rFonts w:ascii="Times New Roman" w:hAnsi="Times New Roman"/>
                <w:sz w:val="24"/>
                <w:szCs w:val="24"/>
              </w:rPr>
            </w:pPr>
            <w:r>
              <w:rPr>
                <w:rFonts w:ascii="Times New Roman" w:hAnsi="Times New Roman"/>
                <w:sz w:val="24"/>
                <w:szCs w:val="24"/>
              </w:rPr>
              <w:t>35</w:t>
            </w:r>
          </w:p>
          <w:p w:rsidR="00402DF7" w:rsidRPr="00642B0C" w:rsidRDefault="00402DF7" w:rsidP="00C42E04">
            <w:pPr>
              <w:widowControl w:val="0"/>
              <w:autoSpaceDE w:val="0"/>
              <w:autoSpaceDN w:val="0"/>
              <w:adjustRightInd w:val="0"/>
              <w:spacing w:after="0" w:line="240" w:lineRule="auto"/>
              <w:ind w:left="-72" w:right="-86"/>
              <w:jc w:val="center"/>
              <w:rPr>
                <w:rFonts w:ascii="Times New Roman" w:hAnsi="Times New Roman"/>
                <w:sz w:val="24"/>
                <w:szCs w:val="24"/>
              </w:rPr>
            </w:pPr>
            <w:r>
              <w:rPr>
                <w:rFonts w:ascii="Times New Roman" w:hAnsi="Times New Roman"/>
                <w:sz w:val="24"/>
                <w:szCs w:val="24"/>
              </w:rPr>
              <w:t>279</w:t>
            </w:r>
            <w:r w:rsidRPr="00642B0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147</w:t>
            </w:r>
          </w:p>
          <w:p w:rsidR="00402DF7" w:rsidRPr="00F544FD"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637,0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27</w:t>
            </w:r>
          </w:p>
          <w:p w:rsidR="00402DF7" w:rsidRPr="00F544FD"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460,0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29</w:t>
            </w:r>
          </w:p>
          <w:p w:rsidR="00402DF7" w:rsidRPr="00F544FD"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578,0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30</w:t>
            </w:r>
          </w:p>
          <w:p w:rsidR="00402DF7" w:rsidRPr="00F544FD"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855,0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29</w:t>
            </w:r>
          </w:p>
          <w:p w:rsidR="00402DF7" w:rsidRPr="00F544FD"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872,0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29</w:t>
            </w:r>
          </w:p>
          <w:p w:rsidR="00402DF7" w:rsidRPr="00F544FD"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872,</w:t>
            </w: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Height w:val="476"/>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ED692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ED692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ED692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ED692F">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jc w:val="center"/>
            </w:pPr>
            <w:r w:rsidRPr="00ED692F">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27</w:t>
            </w:r>
          </w:p>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035,0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407,0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407,0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spacing w:after="0"/>
              <w:jc w:val="center"/>
              <w:rPr>
                <w:rFonts w:ascii="Times New Roman" w:hAnsi="Times New Roman"/>
                <w:sz w:val="24"/>
                <w:szCs w:val="24"/>
              </w:rPr>
            </w:pPr>
            <w:r w:rsidRPr="00F544FD">
              <w:rPr>
                <w:rFonts w:ascii="Times New Roman" w:hAnsi="Times New Roman"/>
                <w:sz w:val="24"/>
                <w:szCs w:val="24"/>
              </w:rPr>
              <w:t>407,0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spacing w:after="0"/>
              <w:jc w:val="center"/>
              <w:rPr>
                <w:rFonts w:ascii="Times New Roman" w:hAnsi="Times New Roman"/>
                <w:sz w:val="24"/>
                <w:szCs w:val="24"/>
              </w:rPr>
            </w:pPr>
            <w:r w:rsidRPr="00F544FD">
              <w:rPr>
                <w:rFonts w:ascii="Times New Roman" w:hAnsi="Times New Roman"/>
                <w:sz w:val="24"/>
                <w:szCs w:val="24"/>
              </w:rPr>
              <w:t>407,0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spacing w:after="0"/>
              <w:jc w:val="center"/>
              <w:rPr>
                <w:rFonts w:ascii="Times New Roman" w:hAnsi="Times New Roman"/>
                <w:sz w:val="24"/>
                <w:szCs w:val="24"/>
              </w:rPr>
            </w:pPr>
            <w:r w:rsidRPr="00F544FD">
              <w:rPr>
                <w:rFonts w:ascii="Times New Roman" w:hAnsi="Times New Roman"/>
                <w:sz w:val="24"/>
                <w:szCs w:val="24"/>
              </w:rPr>
              <w:t>407,0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2B0C" w:rsidRDefault="00402DF7" w:rsidP="00C42E04">
            <w:pPr>
              <w:widowControl w:val="0"/>
              <w:autoSpaceDE w:val="0"/>
              <w:autoSpaceDN w:val="0"/>
              <w:adjustRightInd w:val="0"/>
              <w:spacing w:after="0" w:line="240" w:lineRule="auto"/>
              <w:rPr>
                <w:rFonts w:ascii="Times New Roman" w:hAnsi="Times New Roman"/>
                <w:sz w:val="24"/>
                <w:szCs w:val="24"/>
              </w:rPr>
            </w:pPr>
            <w:r w:rsidRPr="00642B0C">
              <w:rPr>
                <w:rFonts w:ascii="Times New Roman" w:hAnsi="Times New Roman"/>
                <w:sz w:val="24"/>
                <w:szCs w:val="24"/>
              </w:rPr>
              <w:t>Мероприятие 3</w:t>
            </w:r>
            <w:r>
              <w:rPr>
                <w:rFonts w:ascii="Times New Roman" w:hAnsi="Times New Roman"/>
                <w:sz w:val="24"/>
                <w:szCs w:val="24"/>
              </w:rPr>
              <w:t>2</w:t>
            </w:r>
            <w:r w:rsidRPr="00642B0C">
              <w:rPr>
                <w:rFonts w:ascii="Times New Roman" w:hAnsi="Times New Roman"/>
                <w:sz w:val="24"/>
                <w:szCs w:val="24"/>
              </w:rPr>
              <w:t xml:space="preserve">. </w:t>
            </w:r>
            <w:r>
              <w:rPr>
                <w:rFonts w:ascii="Times New Roman" w:hAnsi="Times New Roman"/>
                <w:sz w:val="24"/>
                <w:szCs w:val="24"/>
              </w:rPr>
              <w:t>Осуществление мероприятий по организации  горячего питания в муниципальных общеобразовательных организациях</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174</w:t>
            </w:r>
          </w:p>
          <w:p w:rsidR="00402DF7" w:rsidRPr="00642B0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672,0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32</w:t>
            </w:r>
          </w:p>
          <w:p w:rsidR="00402DF7" w:rsidRPr="00642B0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867</w:t>
            </w:r>
            <w:r w:rsidRPr="00642B0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34</w:t>
            </w:r>
          </w:p>
          <w:p w:rsidR="00402DF7" w:rsidRPr="00642B0C"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985</w:t>
            </w:r>
            <w:r w:rsidRPr="00642B0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36</w:t>
            </w:r>
          </w:p>
          <w:p w:rsidR="00402DF7" w:rsidRPr="00642B0C"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262</w:t>
            </w:r>
            <w:r w:rsidRPr="00642B0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35</w:t>
            </w:r>
          </w:p>
          <w:p w:rsidR="00402DF7" w:rsidRPr="00642B0C"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279</w:t>
            </w:r>
            <w:r w:rsidRPr="00642B0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FC0"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35</w:t>
            </w:r>
          </w:p>
          <w:p w:rsidR="00402DF7" w:rsidRPr="00642B0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279</w:t>
            </w:r>
            <w:r w:rsidRPr="00642B0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642B0C" w:rsidRDefault="00402DF7" w:rsidP="00C42E04">
            <w:pPr>
              <w:widowControl w:val="0"/>
              <w:autoSpaceDE w:val="0"/>
              <w:autoSpaceDN w:val="0"/>
              <w:adjustRightInd w:val="0"/>
              <w:spacing w:after="0" w:line="240" w:lineRule="auto"/>
              <w:rPr>
                <w:rFonts w:ascii="Times New Roman" w:hAnsi="Times New Roman"/>
                <w:sz w:val="24"/>
                <w:szCs w:val="24"/>
              </w:rPr>
            </w:pPr>
            <w:r w:rsidRPr="00642B0C">
              <w:rPr>
                <w:rFonts w:ascii="Times New Roman" w:hAnsi="Times New Roman"/>
                <w:sz w:val="24"/>
                <w:szCs w:val="24"/>
              </w:rPr>
              <w:t>3</w:t>
            </w:r>
            <w:r>
              <w:rPr>
                <w:rFonts w:ascii="Times New Roman" w:hAnsi="Times New Roman"/>
                <w:sz w:val="24"/>
                <w:szCs w:val="24"/>
              </w:rPr>
              <w:t>0</w:t>
            </w:r>
            <w:r w:rsidRPr="00642B0C">
              <w:rPr>
                <w:rFonts w:ascii="Times New Roman" w:hAnsi="Times New Roman"/>
                <w:sz w:val="24"/>
                <w:szCs w:val="24"/>
              </w:rPr>
              <w:t>,3</w:t>
            </w:r>
            <w:r>
              <w:rPr>
                <w:rFonts w:ascii="Times New Roman" w:hAnsi="Times New Roman"/>
                <w:sz w:val="24"/>
                <w:szCs w:val="24"/>
              </w:rPr>
              <w:t>7</w:t>
            </w: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147</w:t>
            </w:r>
          </w:p>
          <w:p w:rsidR="00402DF7" w:rsidRPr="00F544FD"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637,0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27</w:t>
            </w:r>
          </w:p>
          <w:p w:rsidR="00402DF7" w:rsidRPr="00F544FD"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Pr>
                <w:rFonts w:ascii="Times New Roman" w:hAnsi="Times New Roman"/>
                <w:sz w:val="24"/>
                <w:szCs w:val="24"/>
              </w:rPr>
              <w:t>460,0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29</w:t>
            </w:r>
          </w:p>
          <w:p w:rsidR="00402DF7" w:rsidRPr="00F544FD"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578,0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30</w:t>
            </w:r>
          </w:p>
          <w:p w:rsidR="00402DF7" w:rsidRPr="00F544FD"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855,0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29</w:t>
            </w:r>
          </w:p>
          <w:p w:rsidR="00402DF7" w:rsidRPr="00F544FD"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872,0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29</w:t>
            </w:r>
          </w:p>
          <w:p w:rsidR="00402DF7" w:rsidRPr="00F544FD" w:rsidRDefault="00402DF7" w:rsidP="00C42E04">
            <w:pPr>
              <w:spacing w:after="0"/>
              <w:ind w:left="-159" w:right="-86"/>
              <w:jc w:val="center"/>
              <w:rPr>
                <w:rFonts w:ascii="Times New Roman" w:hAnsi="Times New Roman"/>
                <w:sz w:val="24"/>
                <w:szCs w:val="24"/>
              </w:rPr>
            </w:pPr>
            <w:r>
              <w:rPr>
                <w:rFonts w:ascii="Times New Roman" w:hAnsi="Times New Roman"/>
                <w:sz w:val="24"/>
                <w:szCs w:val="24"/>
              </w:rPr>
              <w:t>872,</w:t>
            </w: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ED692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ED692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ED692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ED692F">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Default="00402DF7" w:rsidP="00C42E04">
            <w:pPr>
              <w:spacing w:after="0"/>
              <w:jc w:val="center"/>
            </w:pPr>
            <w:r w:rsidRPr="00ED692F">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184ADA"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402DF7" w:rsidRPr="00F544FD" w:rsidRDefault="00402DF7" w:rsidP="00C42E04">
            <w:pPr>
              <w:spacing w:after="0" w:line="240" w:lineRule="auto"/>
              <w:rPr>
                <w:rFonts w:ascii="Times New Roman" w:hAnsi="Times New Roman"/>
                <w:sz w:val="24"/>
                <w:szCs w:val="24"/>
              </w:rPr>
            </w:pPr>
          </w:p>
        </w:tc>
        <w:tc>
          <w:tcPr>
            <w:tcW w:w="26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sidRPr="00F544FD">
              <w:rPr>
                <w:rFonts w:ascii="Times New Roman" w:hAnsi="Times New Roman"/>
                <w:sz w:val="24"/>
                <w:szCs w:val="24"/>
              </w:rPr>
              <w:t>27</w:t>
            </w:r>
          </w:p>
          <w:p w:rsidR="00402DF7" w:rsidRPr="00F544FD"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sidRPr="00F544FD">
              <w:rPr>
                <w:rFonts w:ascii="Times New Roman" w:hAnsi="Times New Roman"/>
                <w:sz w:val="24"/>
                <w:szCs w:val="24"/>
              </w:rPr>
              <w:t>035,0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sidRPr="00F544FD">
              <w:rPr>
                <w:rFonts w:ascii="Times New Roman" w:hAnsi="Times New Roman"/>
                <w:sz w:val="24"/>
                <w:szCs w:val="24"/>
              </w:rPr>
              <w:t>407,0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widowControl w:val="0"/>
              <w:autoSpaceDE w:val="0"/>
              <w:autoSpaceDN w:val="0"/>
              <w:adjustRightInd w:val="0"/>
              <w:spacing w:after="0" w:line="240" w:lineRule="auto"/>
              <w:ind w:left="-159" w:right="-86"/>
              <w:jc w:val="center"/>
              <w:rPr>
                <w:rFonts w:ascii="Times New Roman" w:hAnsi="Times New Roman"/>
                <w:sz w:val="24"/>
                <w:szCs w:val="24"/>
              </w:rPr>
            </w:pPr>
            <w:r w:rsidRPr="00F544FD">
              <w:rPr>
                <w:rFonts w:ascii="Times New Roman" w:hAnsi="Times New Roman"/>
                <w:sz w:val="24"/>
                <w:szCs w:val="24"/>
              </w:rPr>
              <w:t>407,0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spacing w:after="0"/>
              <w:ind w:left="-159" w:right="-86"/>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spacing w:after="0"/>
              <w:ind w:left="-159" w:right="-86"/>
              <w:jc w:val="center"/>
              <w:rPr>
                <w:rFonts w:ascii="Times New Roman" w:hAnsi="Times New Roman"/>
                <w:sz w:val="24"/>
                <w:szCs w:val="24"/>
              </w:rPr>
            </w:pPr>
            <w:r w:rsidRPr="00F544FD">
              <w:rPr>
                <w:rFonts w:ascii="Times New Roman" w:hAnsi="Times New Roman"/>
                <w:sz w:val="24"/>
                <w:szCs w:val="24"/>
              </w:rPr>
              <w:t>407,0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spacing w:after="0"/>
              <w:ind w:left="-159" w:right="-86"/>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spacing w:after="0"/>
              <w:ind w:left="-159" w:right="-86"/>
              <w:jc w:val="center"/>
              <w:rPr>
                <w:rFonts w:ascii="Times New Roman" w:hAnsi="Times New Roman"/>
                <w:sz w:val="24"/>
                <w:szCs w:val="24"/>
              </w:rPr>
            </w:pPr>
            <w:r w:rsidRPr="00F544FD">
              <w:rPr>
                <w:rFonts w:ascii="Times New Roman" w:hAnsi="Times New Roman"/>
                <w:sz w:val="24"/>
                <w:szCs w:val="24"/>
              </w:rPr>
              <w:t>407,0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402DF7" w:rsidP="00C42E04">
            <w:pPr>
              <w:spacing w:after="0"/>
              <w:ind w:left="-159" w:right="-86"/>
              <w:jc w:val="center"/>
              <w:rPr>
                <w:rFonts w:ascii="Times New Roman" w:hAnsi="Times New Roman"/>
                <w:sz w:val="24"/>
                <w:szCs w:val="24"/>
              </w:rPr>
            </w:pPr>
            <w:r w:rsidRPr="00F544FD">
              <w:rPr>
                <w:rFonts w:ascii="Times New Roman" w:hAnsi="Times New Roman"/>
                <w:sz w:val="24"/>
                <w:szCs w:val="24"/>
              </w:rPr>
              <w:t>5</w:t>
            </w:r>
          </w:p>
          <w:p w:rsidR="00402DF7" w:rsidRPr="00F544FD" w:rsidRDefault="00402DF7" w:rsidP="00C42E04">
            <w:pPr>
              <w:spacing w:after="0"/>
              <w:ind w:left="-159" w:right="-86"/>
              <w:jc w:val="center"/>
              <w:rPr>
                <w:rFonts w:ascii="Times New Roman" w:hAnsi="Times New Roman"/>
                <w:sz w:val="24"/>
                <w:szCs w:val="24"/>
              </w:rPr>
            </w:pPr>
            <w:r w:rsidRPr="00F544FD">
              <w:rPr>
                <w:rFonts w:ascii="Times New Roman" w:hAnsi="Times New Roman"/>
                <w:sz w:val="24"/>
                <w:szCs w:val="24"/>
              </w:rPr>
              <w:t>407,0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9A57EF" w:rsidRDefault="006D49C1" w:rsidP="00C42E04">
            <w:pPr>
              <w:widowControl w:val="0"/>
              <w:autoSpaceDE w:val="0"/>
              <w:autoSpaceDN w:val="0"/>
              <w:adjustRightInd w:val="0"/>
              <w:spacing w:after="0" w:line="240" w:lineRule="auto"/>
              <w:outlineLvl w:val="4"/>
              <w:rPr>
                <w:rFonts w:ascii="Times New Roman" w:hAnsi="Times New Roman"/>
                <w:sz w:val="24"/>
                <w:szCs w:val="24"/>
              </w:rPr>
            </w:pPr>
            <w:r w:rsidRPr="006D49C1">
              <w:rPr>
                <w:rFonts w:ascii="Times New Roman" w:hAnsi="Times New Roman"/>
                <w:sz w:val="24"/>
                <w:szCs w:val="24"/>
              </w:rPr>
              <w:t>Задача 3. Создание условий для оказания медицинской помощи населению и формированию здорового образа жизни</w:t>
            </w:r>
            <w:r>
              <w:rPr>
                <w:rFonts w:ascii="Times New Roman" w:hAnsi="Times New Roman"/>
                <w:sz w:val="24"/>
                <w:szCs w:val="24"/>
              </w:rPr>
              <w:t xml:space="preserve"> </w:t>
            </w:r>
          </w:p>
        </w:tc>
      </w:tr>
      <w:tr w:rsidR="00CE151C"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9A57EF" w:rsidRDefault="00402DF7" w:rsidP="00C42E04">
            <w:pPr>
              <w:widowControl w:val="0"/>
              <w:autoSpaceDE w:val="0"/>
              <w:autoSpaceDN w:val="0"/>
              <w:adjustRightInd w:val="0"/>
              <w:spacing w:after="0" w:line="240" w:lineRule="auto"/>
              <w:rPr>
                <w:rFonts w:ascii="Times New Roman" w:hAnsi="Times New Roman"/>
                <w:sz w:val="24"/>
                <w:szCs w:val="24"/>
              </w:rPr>
            </w:pPr>
            <w:r w:rsidRPr="009A57EF">
              <w:rPr>
                <w:rFonts w:ascii="Times New Roman" w:hAnsi="Times New Roman"/>
                <w:sz w:val="24"/>
                <w:szCs w:val="24"/>
              </w:rPr>
              <w:t>Всего по направлению "Прочие нужды"</w:t>
            </w:r>
            <w:r>
              <w:rPr>
                <w:rFonts w:ascii="Times New Roman" w:hAnsi="Times New Roman"/>
                <w:sz w:val="24"/>
                <w:szCs w:val="24"/>
              </w:rPr>
              <w:t xml:space="preserve"> </w:t>
            </w:r>
            <w:r w:rsidRPr="00F544FD">
              <w:rPr>
                <w:rFonts w:ascii="Times New Roman" w:hAnsi="Times New Roman"/>
                <w:sz w:val="24"/>
                <w:szCs w:val="24"/>
              </w:rPr>
              <w:t>"</w:t>
            </w:r>
            <w:r>
              <w:rPr>
                <w:rFonts w:ascii="Times New Roman" w:hAnsi="Times New Roman"/>
                <w:sz w:val="24"/>
                <w:szCs w:val="24"/>
              </w:rPr>
              <w:t xml:space="preserve"> (по заказчику – Главное бюджетное учреждение здравоохранения Свердловской области «Североуральская центральная городская  больница»)</w:t>
            </w:r>
            <w:r w:rsidRPr="009A57EF">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4202D0" w:rsidRDefault="006D49C1" w:rsidP="00C42E04">
            <w:pPr>
              <w:widowControl w:val="0"/>
              <w:autoSpaceDE w:val="0"/>
              <w:autoSpaceDN w:val="0"/>
              <w:adjustRightInd w:val="0"/>
              <w:spacing w:after="0" w:line="240" w:lineRule="auto"/>
              <w:ind w:left="-1006" w:firstLine="1006"/>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DF7" w:rsidRPr="00F544FD" w:rsidRDefault="00402DF7"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6D49C1" w:rsidRPr="00F544FD" w:rsidRDefault="006D49C1"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9A57EF" w:rsidRDefault="006D49C1" w:rsidP="00C42E04">
            <w:pPr>
              <w:widowControl w:val="0"/>
              <w:autoSpaceDE w:val="0"/>
              <w:autoSpaceDN w:val="0"/>
              <w:adjustRightInd w:val="0"/>
              <w:spacing w:after="0" w:line="240" w:lineRule="auto"/>
              <w:rPr>
                <w:rFonts w:ascii="Times New Roman" w:hAnsi="Times New Roman"/>
                <w:sz w:val="24"/>
                <w:szCs w:val="24"/>
              </w:rPr>
            </w:pPr>
            <w:r w:rsidRPr="009A57EF">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ind w:left="-1006" w:firstLine="1006"/>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6D49C1" w:rsidRPr="00F544FD" w:rsidRDefault="006D49C1"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9A57EF" w:rsidRDefault="006D49C1" w:rsidP="00C42E04">
            <w:pPr>
              <w:widowControl w:val="0"/>
              <w:autoSpaceDE w:val="0"/>
              <w:autoSpaceDN w:val="0"/>
              <w:adjustRightInd w:val="0"/>
              <w:spacing w:after="0" w:line="240" w:lineRule="auto"/>
              <w:rPr>
                <w:rFonts w:ascii="Times New Roman" w:hAnsi="Times New Roman"/>
                <w:sz w:val="24"/>
                <w:szCs w:val="24"/>
              </w:rPr>
            </w:pPr>
            <w:r w:rsidRPr="009A57EF">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ind w:left="-1006" w:firstLine="1006"/>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6D49C1" w:rsidRPr="00F544FD" w:rsidRDefault="006D49C1"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9A57EF" w:rsidRDefault="006D49C1" w:rsidP="00C42E04">
            <w:pPr>
              <w:widowControl w:val="0"/>
              <w:autoSpaceDE w:val="0"/>
              <w:autoSpaceDN w:val="0"/>
              <w:adjustRightInd w:val="0"/>
              <w:spacing w:after="0" w:line="240" w:lineRule="auto"/>
              <w:rPr>
                <w:rFonts w:ascii="Times New Roman" w:hAnsi="Times New Roman"/>
                <w:sz w:val="24"/>
                <w:szCs w:val="24"/>
              </w:rPr>
            </w:pPr>
            <w:r w:rsidRPr="009A57EF">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ind w:left="-1006" w:firstLine="1006"/>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6D49C1" w:rsidRPr="00F544FD" w:rsidRDefault="006D49C1"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9A57EF" w:rsidRDefault="006D49C1" w:rsidP="00C42E04">
            <w:pPr>
              <w:widowControl w:val="0"/>
              <w:autoSpaceDE w:val="0"/>
              <w:autoSpaceDN w:val="0"/>
              <w:adjustRightInd w:val="0"/>
              <w:spacing w:after="0" w:line="240" w:lineRule="auto"/>
              <w:rPr>
                <w:rFonts w:ascii="Times New Roman" w:hAnsi="Times New Roman"/>
                <w:sz w:val="24"/>
                <w:szCs w:val="24"/>
              </w:rPr>
            </w:pPr>
            <w:r w:rsidRPr="009A57EF">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D49C1" w:rsidRPr="004202D0" w:rsidRDefault="006D49C1" w:rsidP="00C42E04">
            <w:pPr>
              <w:widowControl w:val="0"/>
              <w:autoSpaceDE w:val="0"/>
              <w:autoSpaceDN w:val="0"/>
              <w:adjustRightInd w:val="0"/>
              <w:spacing w:after="0" w:line="240" w:lineRule="auto"/>
              <w:ind w:left="-1006" w:firstLine="1006"/>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9A57EF" w:rsidRDefault="006D49C1" w:rsidP="00C42E04">
            <w:pPr>
              <w:widowControl w:val="0"/>
              <w:autoSpaceDE w:val="0"/>
              <w:autoSpaceDN w:val="0"/>
              <w:adjustRightInd w:val="0"/>
              <w:spacing w:after="0" w:line="240" w:lineRule="auto"/>
              <w:rPr>
                <w:rFonts w:ascii="Times New Roman" w:hAnsi="Times New Roman"/>
                <w:sz w:val="24"/>
                <w:szCs w:val="24"/>
              </w:rPr>
            </w:pPr>
            <w:r w:rsidRPr="009A57EF">
              <w:rPr>
                <w:rFonts w:ascii="Times New Roman" w:hAnsi="Times New Roman"/>
                <w:sz w:val="24"/>
                <w:szCs w:val="24"/>
              </w:rPr>
              <w:t xml:space="preserve">Мероприятие </w:t>
            </w:r>
            <w:r>
              <w:rPr>
                <w:rFonts w:ascii="Times New Roman" w:hAnsi="Times New Roman"/>
                <w:sz w:val="24"/>
                <w:szCs w:val="24"/>
              </w:rPr>
              <w:t>33</w:t>
            </w:r>
            <w:r w:rsidRPr="009A57EF">
              <w:rPr>
                <w:rFonts w:ascii="Times New Roman" w:hAnsi="Times New Roman"/>
                <w:sz w:val="24"/>
                <w:szCs w:val="24"/>
              </w:rPr>
              <w:t xml:space="preserve">. </w:t>
            </w:r>
            <w:r>
              <w:rPr>
                <w:rFonts w:ascii="Times New Roman" w:hAnsi="Times New Roman"/>
                <w:sz w:val="24"/>
                <w:szCs w:val="24"/>
              </w:rPr>
              <w:t>Проведение массовых профилактических акций по формированию здорового образа жизни среди населения, в том числе подростков и молодежи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r w:rsidRPr="004202D0">
              <w:rPr>
                <w:rFonts w:ascii="Times New Roman" w:hAnsi="Times New Roman"/>
                <w:sz w:val="24"/>
                <w:szCs w:val="24"/>
              </w:rPr>
              <w:t>,4</w:t>
            </w:r>
            <w:r>
              <w:rPr>
                <w:rFonts w:ascii="Times New Roman" w:hAnsi="Times New Roman"/>
                <w:sz w:val="24"/>
                <w:szCs w:val="24"/>
              </w:rPr>
              <w:t>3,44</w:t>
            </w:r>
            <w:r w:rsidRPr="004202D0">
              <w:rPr>
                <w:rFonts w:ascii="Times New Roman" w:hAnsi="Times New Roman"/>
                <w:sz w:val="24"/>
                <w:szCs w:val="24"/>
              </w:rPr>
              <w:t>,4</w:t>
            </w:r>
            <w:r>
              <w:rPr>
                <w:rFonts w:ascii="Times New Roman" w:hAnsi="Times New Roman"/>
                <w:sz w:val="24"/>
                <w:szCs w:val="24"/>
              </w:rPr>
              <w:t>5</w:t>
            </w: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9A57EF" w:rsidRDefault="006D49C1" w:rsidP="00C42E04">
            <w:pPr>
              <w:widowControl w:val="0"/>
              <w:autoSpaceDE w:val="0"/>
              <w:autoSpaceDN w:val="0"/>
              <w:adjustRightInd w:val="0"/>
              <w:spacing w:after="0" w:line="240" w:lineRule="auto"/>
              <w:rPr>
                <w:rFonts w:ascii="Times New Roman" w:hAnsi="Times New Roman"/>
                <w:sz w:val="24"/>
                <w:szCs w:val="24"/>
              </w:rPr>
            </w:pPr>
            <w:r w:rsidRPr="006D49C1">
              <w:rPr>
                <w:rFonts w:ascii="Times New Roman" w:hAnsi="Times New Roman"/>
                <w:sz w:val="24"/>
                <w:szCs w:val="24"/>
              </w:rPr>
              <w:t>Мероприятие 34. Организация мероприятий по профилактике туберкулеза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41,43,45</w:t>
            </w: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1B0FC2" w:rsidRDefault="006D49C1" w:rsidP="00C42E04">
            <w:pPr>
              <w:widowControl w:val="0"/>
              <w:autoSpaceDE w:val="0"/>
              <w:autoSpaceDN w:val="0"/>
              <w:adjustRightInd w:val="0"/>
              <w:spacing w:after="0" w:line="240" w:lineRule="auto"/>
              <w:rPr>
                <w:rFonts w:ascii="Times New Roman" w:hAnsi="Times New Roman"/>
                <w:sz w:val="24"/>
                <w:szCs w:val="24"/>
              </w:rPr>
            </w:pPr>
            <w:r w:rsidRPr="001B0FC2">
              <w:rPr>
                <w:rFonts w:ascii="Times New Roman" w:hAnsi="Times New Roman"/>
                <w:sz w:val="24"/>
                <w:szCs w:val="24"/>
              </w:rPr>
              <w:t>Мероприятие 3</w:t>
            </w:r>
            <w:r>
              <w:rPr>
                <w:rFonts w:ascii="Times New Roman" w:hAnsi="Times New Roman"/>
                <w:sz w:val="24"/>
                <w:szCs w:val="24"/>
              </w:rPr>
              <w:t>5.</w:t>
            </w:r>
            <w:r w:rsidRPr="001B0FC2">
              <w:rPr>
                <w:rFonts w:ascii="Times New Roman" w:hAnsi="Times New Roman"/>
                <w:sz w:val="24"/>
                <w:szCs w:val="24"/>
              </w:rPr>
              <w:t xml:space="preserve"> </w:t>
            </w:r>
            <w:r w:rsidRPr="006D49C1">
              <w:rPr>
                <w:rFonts w:ascii="Times New Roman" w:hAnsi="Times New Roman"/>
                <w:sz w:val="24"/>
                <w:szCs w:val="24"/>
              </w:rPr>
              <w:t>Привлечение населения к участию в диспансеризации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1B0FC2"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ind w:left="-100"/>
              <w:rPr>
                <w:rFonts w:ascii="Times New Roman" w:hAnsi="Times New Roman"/>
                <w:sz w:val="24"/>
                <w:szCs w:val="24"/>
              </w:rPr>
            </w:pPr>
            <w:r w:rsidRPr="00F544FD">
              <w:rPr>
                <w:rFonts w:ascii="Times New Roman" w:hAnsi="Times New Roman"/>
                <w:sz w:val="24"/>
                <w:szCs w:val="24"/>
              </w:rPr>
              <w:t>4</w:t>
            </w:r>
            <w:r>
              <w:rPr>
                <w:rFonts w:ascii="Times New Roman" w:hAnsi="Times New Roman"/>
                <w:sz w:val="24"/>
                <w:szCs w:val="24"/>
              </w:rPr>
              <w:t>4</w:t>
            </w:r>
            <w:r w:rsidRPr="00F544FD">
              <w:rPr>
                <w:rFonts w:ascii="Times New Roman" w:hAnsi="Times New Roman"/>
                <w:sz w:val="24"/>
                <w:szCs w:val="24"/>
              </w:rPr>
              <w:t>,4</w:t>
            </w:r>
            <w:r>
              <w:rPr>
                <w:rFonts w:ascii="Times New Roman" w:hAnsi="Times New Roman"/>
                <w:sz w:val="24"/>
                <w:szCs w:val="24"/>
              </w:rPr>
              <w:t>5</w:t>
            </w:r>
            <w:r w:rsidRPr="00F544FD">
              <w:rPr>
                <w:rFonts w:ascii="Times New Roman" w:hAnsi="Times New Roman"/>
                <w:sz w:val="24"/>
                <w:szCs w:val="24"/>
              </w:rPr>
              <w:t>,5</w:t>
            </w:r>
            <w:r>
              <w:rPr>
                <w:rFonts w:ascii="Times New Roman" w:hAnsi="Times New Roman"/>
                <w:sz w:val="24"/>
                <w:szCs w:val="24"/>
              </w:rPr>
              <w:t>2</w:t>
            </w: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F544FD" w:rsidRDefault="006D49C1"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36.</w:t>
            </w:r>
            <w:r w:rsidRPr="00F544FD">
              <w:rPr>
                <w:rFonts w:ascii="Times New Roman" w:hAnsi="Times New Roman"/>
                <w:sz w:val="24"/>
                <w:szCs w:val="24"/>
              </w:rPr>
              <w:t xml:space="preserve"> </w:t>
            </w:r>
            <w:r w:rsidR="00203218" w:rsidRPr="00203218">
              <w:rPr>
                <w:rFonts w:ascii="Times New Roman" w:hAnsi="Times New Roman"/>
                <w:sz w:val="24"/>
                <w:szCs w:val="24"/>
              </w:rPr>
              <w:t>Привлечение населения к участию в вакцинопрофилактике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4202D0" w:rsidRDefault="006D49C1" w:rsidP="00C42E0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9C1" w:rsidRPr="00203218" w:rsidRDefault="008C65B4" w:rsidP="00C42E04">
            <w:pPr>
              <w:widowControl w:val="0"/>
              <w:autoSpaceDE w:val="0"/>
              <w:autoSpaceDN w:val="0"/>
              <w:adjustRightInd w:val="0"/>
              <w:spacing w:after="0" w:line="240" w:lineRule="auto"/>
              <w:rPr>
                <w:rFonts w:ascii="Times New Roman" w:hAnsi="Times New Roman"/>
                <w:sz w:val="24"/>
                <w:szCs w:val="24"/>
              </w:rPr>
            </w:pPr>
            <w:hyperlink r:id="rId27" w:anchor="Par1160" w:history="1">
              <w:r w:rsidR="006D49C1" w:rsidRPr="00203218">
                <w:rPr>
                  <w:rStyle w:val="a8"/>
                  <w:rFonts w:ascii="Times New Roman" w:hAnsi="Times New Roman"/>
                  <w:color w:val="auto"/>
                  <w:sz w:val="24"/>
                  <w:szCs w:val="24"/>
                  <w:u w:val="none"/>
                </w:rPr>
                <w:t>5</w:t>
              </w:r>
            </w:hyperlink>
            <w:r w:rsidR="006D49C1" w:rsidRPr="00203218">
              <w:rPr>
                <w:rStyle w:val="a8"/>
                <w:rFonts w:ascii="Times New Roman" w:hAnsi="Times New Roman"/>
                <w:color w:val="auto"/>
                <w:sz w:val="24"/>
                <w:szCs w:val="24"/>
                <w:u w:val="none"/>
              </w:rPr>
              <w:t>2</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203218" w:rsidRDefault="00203218" w:rsidP="00C42E04">
            <w:pPr>
              <w:widowControl w:val="0"/>
              <w:autoSpaceDE w:val="0"/>
              <w:autoSpaceDN w:val="0"/>
              <w:adjustRightInd w:val="0"/>
              <w:spacing w:after="0" w:line="240" w:lineRule="auto"/>
              <w:rPr>
                <w:rFonts w:ascii="Times New Roman" w:hAnsi="Times New Roman" w:cs="Times New Roman"/>
                <w:sz w:val="24"/>
                <w:szCs w:val="24"/>
              </w:rPr>
            </w:pPr>
            <w:r w:rsidRPr="00203218">
              <w:rPr>
                <w:rFonts w:ascii="Times New Roman" w:hAnsi="Times New Roman" w:cs="Times New Roman"/>
                <w:sz w:val="24"/>
                <w:szCs w:val="24"/>
              </w:rPr>
              <w:t>Задача 4. Создание благоприятных условий для привлечения и закрепления медицинских кадров</w:t>
            </w:r>
          </w:p>
        </w:tc>
      </w:tr>
      <w:tr w:rsidR="00CE151C"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w:t>
            </w:r>
            <w:r w:rsidRPr="00F544FD">
              <w:rPr>
                <w:rFonts w:ascii="Times New Roman" w:hAnsi="Times New Roman"/>
                <w:sz w:val="24"/>
                <w:szCs w:val="24"/>
              </w:rPr>
              <w:t>"</w:t>
            </w:r>
            <w:r>
              <w:rPr>
                <w:rFonts w:ascii="Times New Roman" w:hAnsi="Times New Roman"/>
                <w:sz w:val="24"/>
                <w:szCs w:val="24"/>
              </w:rPr>
              <w:t xml:space="preserve"> (по заказчику – Главное бюджетное учреждение здравоохранения Свердловской области «Североуральская центральная городская  больница»)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203218" w:rsidRDefault="00203218"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203218" w:rsidRDefault="00203218"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37.</w:t>
            </w:r>
            <w:r w:rsidRPr="00F544FD">
              <w:rPr>
                <w:rFonts w:ascii="Times New Roman" w:hAnsi="Times New Roman"/>
                <w:sz w:val="24"/>
                <w:szCs w:val="24"/>
              </w:rPr>
              <w:t xml:space="preserve"> Мероприятия по выявлению онкологических заболеваний на ранних стадиях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203218" w:rsidRDefault="00203218" w:rsidP="00C42E0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55,57,58</w:t>
            </w: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38</w:t>
            </w:r>
            <w:r w:rsidRPr="00F544FD">
              <w:rPr>
                <w:rFonts w:ascii="Times New Roman" w:hAnsi="Times New Roman"/>
                <w:sz w:val="24"/>
                <w:szCs w:val="24"/>
              </w:rPr>
              <w:t xml:space="preserve">. </w:t>
            </w:r>
          </w:p>
          <w:p w:rsidR="00203218" w:rsidRPr="00F544FD" w:rsidRDefault="002032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Работа с Министерством здравоохранения Свердловской области по увеличению ежегодной квоты по целевому набору в медицинскую академию г. Екатеринбурга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4202D0" w:rsidRDefault="002032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3218" w:rsidRPr="00F544FD" w:rsidRDefault="00203218" w:rsidP="00C42E04">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55,57,58</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78D" w:rsidRPr="00F544FD" w:rsidRDefault="0087378D"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78D" w:rsidRPr="00F544FD" w:rsidRDefault="0087378D" w:rsidP="00C42E04">
            <w:pPr>
              <w:widowControl w:val="0"/>
              <w:autoSpaceDE w:val="0"/>
              <w:autoSpaceDN w:val="0"/>
              <w:adjustRightInd w:val="0"/>
              <w:spacing w:after="0" w:line="240" w:lineRule="auto"/>
              <w:jc w:val="center"/>
              <w:outlineLvl w:val="3"/>
              <w:rPr>
                <w:rFonts w:ascii="Times New Roman" w:hAnsi="Times New Roman"/>
                <w:sz w:val="24"/>
                <w:szCs w:val="24"/>
              </w:rPr>
            </w:pPr>
            <w:r w:rsidRPr="00F544FD">
              <w:rPr>
                <w:rFonts w:ascii="Times New Roman" w:hAnsi="Times New Roman"/>
                <w:sz w:val="24"/>
                <w:szCs w:val="24"/>
              </w:rPr>
              <w:t>Цель 2. Повышение доступности, адаптивности и качества дошкольного, общего и профессионального образования</w:t>
            </w: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78D" w:rsidRPr="00F544FD" w:rsidRDefault="0087378D"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378D" w:rsidRPr="00F544FD" w:rsidRDefault="0087378D"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Управление образования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F77A92" w:rsidP="00C42E04">
            <w:pPr>
              <w:spacing w:after="0"/>
              <w:ind w:left="-125" w:right="-64"/>
              <w:jc w:val="center"/>
              <w:rPr>
                <w:rFonts w:ascii="Times New Roman" w:hAnsi="Times New Roman"/>
                <w:bCs/>
              </w:rPr>
            </w:pPr>
            <w:r w:rsidRPr="00F77A92">
              <w:rPr>
                <w:rFonts w:ascii="Times New Roman" w:hAnsi="Times New Roman"/>
                <w:bCs/>
              </w:rPr>
              <w:t>1139</w:t>
            </w:r>
          </w:p>
          <w:p w:rsidR="00F77A92" w:rsidRPr="00F77A92" w:rsidRDefault="00F77A92" w:rsidP="00C42E04">
            <w:pPr>
              <w:spacing w:after="0"/>
              <w:ind w:left="-125" w:right="-64"/>
              <w:jc w:val="center"/>
              <w:rPr>
                <w:rFonts w:ascii="Times New Roman" w:hAnsi="Times New Roman"/>
                <w:bCs/>
              </w:rPr>
            </w:pPr>
            <w:r w:rsidRPr="00F77A92">
              <w:rPr>
                <w:rFonts w:ascii="Times New Roman" w:hAnsi="Times New Roman"/>
                <w:bCs/>
              </w:rPr>
              <w:t>772,3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F77A92" w:rsidP="00C42E04">
            <w:pPr>
              <w:spacing w:after="0"/>
              <w:ind w:left="-125" w:right="-64"/>
              <w:jc w:val="center"/>
              <w:rPr>
                <w:rFonts w:ascii="Times New Roman" w:hAnsi="Times New Roman"/>
                <w:bCs/>
              </w:rPr>
            </w:pPr>
            <w:r w:rsidRPr="00F77A92">
              <w:rPr>
                <w:rFonts w:ascii="Times New Roman" w:hAnsi="Times New Roman"/>
                <w:bCs/>
              </w:rPr>
              <w:t>229</w:t>
            </w:r>
          </w:p>
          <w:p w:rsidR="00F77A92" w:rsidRPr="00F77A92" w:rsidRDefault="00F77A92" w:rsidP="00C42E04">
            <w:pPr>
              <w:spacing w:after="0"/>
              <w:ind w:left="-125" w:right="-64"/>
              <w:jc w:val="center"/>
              <w:rPr>
                <w:rFonts w:ascii="Times New Roman" w:hAnsi="Times New Roman"/>
                <w:bCs/>
              </w:rPr>
            </w:pPr>
            <w:r w:rsidRPr="00F77A92">
              <w:rPr>
                <w:rFonts w:ascii="Times New Roman" w:hAnsi="Times New Roman"/>
                <w:bCs/>
              </w:rPr>
              <w:t>202,3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F77A92" w:rsidP="00C42E04">
            <w:pPr>
              <w:spacing w:after="0"/>
              <w:ind w:left="-125" w:right="-64"/>
              <w:jc w:val="center"/>
              <w:rPr>
                <w:rFonts w:ascii="Times New Roman" w:hAnsi="Times New Roman"/>
                <w:bCs/>
              </w:rPr>
            </w:pPr>
            <w:r w:rsidRPr="00F77A92">
              <w:rPr>
                <w:rFonts w:ascii="Times New Roman" w:hAnsi="Times New Roman"/>
                <w:bCs/>
              </w:rPr>
              <w:t>211</w:t>
            </w:r>
          </w:p>
          <w:p w:rsidR="00F77A92" w:rsidRPr="00F77A92" w:rsidRDefault="00F77A92" w:rsidP="00C42E04">
            <w:pPr>
              <w:spacing w:after="0"/>
              <w:ind w:left="-125" w:right="-64"/>
              <w:jc w:val="center"/>
              <w:rPr>
                <w:rFonts w:ascii="Times New Roman" w:hAnsi="Times New Roman"/>
                <w:bCs/>
              </w:rPr>
            </w:pPr>
            <w:r w:rsidRPr="00F77A92">
              <w:rPr>
                <w:rFonts w:ascii="Times New Roman" w:hAnsi="Times New Roman"/>
                <w:bCs/>
              </w:rPr>
              <w:t>940,0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F77A92" w:rsidP="00C42E04">
            <w:pPr>
              <w:spacing w:after="0"/>
              <w:ind w:left="-125" w:right="-64"/>
              <w:jc w:val="center"/>
              <w:rPr>
                <w:rFonts w:ascii="Times New Roman" w:hAnsi="Times New Roman"/>
                <w:bCs/>
              </w:rPr>
            </w:pPr>
            <w:r w:rsidRPr="00F77A92">
              <w:rPr>
                <w:rFonts w:ascii="Times New Roman" w:hAnsi="Times New Roman"/>
                <w:bCs/>
              </w:rPr>
              <w:t>226</w:t>
            </w:r>
          </w:p>
          <w:p w:rsidR="00F77A92" w:rsidRPr="00F77A92" w:rsidRDefault="00F77A92" w:rsidP="00C42E04">
            <w:pPr>
              <w:spacing w:after="0"/>
              <w:ind w:left="-125" w:right="-64"/>
              <w:jc w:val="center"/>
              <w:rPr>
                <w:rFonts w:ascii="Times New Roman" w:hAnsi="Times New Roman"/>
                <w:bCs/>
              </w:rPr>
            </w:pPr>
            <w:r w:rsidRPr="00F77A92">
              <w:rPr>
                <w:rFonts w:ascii="Times New Roman" w:hAnsi="Times New Roman"/>
                <w:bCs/>
              </w:rPr>
              <w:t>210,0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F77A92" w:rsidP="00C42E04">
            <w:pPr>
              <w:spacing w:after="0"/>
              <w:ind w:left="-125" w:right="-64"/>
              <w:jc w:val="center"/>
              <w:rPr>
                <w:rFonts w:ascii="Times New Roman" w:hAnsi="Times New Roman"/>
                <w:bCs/>
              </w:rPr>
            </w:pPr>
            <w:r w:rsidRPr="00F77A92">
              <w:rPr>
                <w:rFonts w:ascii="Times New Roman" w:hAnsi="Times New Roman"/>
                <w:bCs/>
              </w:rPr>
              <w:t>236</w:t>
            </w:r>
          </w:p>
          <w:p w:rsidR="00F77A92" w:rsidRPr="00F77A92" w:rsidRDefault="00F77A92" w:rsidP="00C42E04">
            <w:pPr>
              <w:spacing w:after="0"/>
              <w:ind w:left="-125" w:right="-64"/>
              <w:jc w:val="center"/>
              <w:rPr>
                <w:rFonts w:ascii="Times New Roman" w:hAnsi="Times New Roman"/>
                <w:bCs/>
              </w:rPr>
            </w:pPr>
            <w:r w:rsidRPr="00F77A92">
              <w:rPr>
                <w:rFonts w:ascii="Times New Roman" w:hAnsi="Times New Roman"/>
                <w:bCs/>
              </w:rPr>
              <w:t>210,0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F77A92" w:rsidP="00C42E04">
            <w:pPr>
              <w:spacing w:after="0"/>
              <w:ind w:left="-125" w:right="-64"/>
              <w:jc w:val="center"/>
              <w:rPr>
                <w:rFonts w:ascii="Times New Roman" w:hAnsi="Times New Roman"/>
                <w:bCs/>
              </w:rPr>
            </w:pPr>
            <w:r w:rsidRPr="00F77A92">
              <w:rPr>
                <w:rFonts w:ascii="Times New Roman" w:hAnsi="Times New Roman"/>
                <w:bCs/>
              </w:rPr>
              <w:t>236</w:t>
            </w:r>
          </w:p>
          <w:p w:rsidR="00F77A92" w:rsidRPr="00F77A92" w:rsidRDefault="00F77A92" w:rsidP="00C42E04">
            <w:pPr>
              <w:spacing w:after="0"/>
              <w:ind w:left="-125" w:right="-64"/>
              <w:jc w:val="center"/>
              <w:rPr>
                <w:rFonts w:ascii="Times New Roman" w:hAnsi="Times New Roman"/>
                <w:bCs/>
              </w:rPr>
            </w:pPr>
            <w:r w:rsidRPr="00F77A92">
              <w:rPr>
                <w:rFonts w:ascii="Times New Roman" w:hAnsi="Times New Roman"/>
                <w:bCs/>
              </w:rPr>
              <w:t>210,0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outlineLvl w:val="4"/>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ind w:left="-100"/>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F77A92" w:rsidP="00C42E04">
            <w:pPr>
              <w:widowControl w:val="0"/>
              <w:autoSpaceDE w:val="0"/>
              <w:autoSpaceDN w:val="0"/>
              <w:adjustRightInd w:val="0"/>
              <w:spacing w:after="0" w:line="240" w:lineRule="auto"/>
              <w:ind w:left="-125"/>
              <w:jc w:val="center"/>
              <w:rPr>
                <w:rFonts w:ascii="Times New Roman" w:hAnsi="Times New Roman"/>
              </w:rPr>
            </w:pPr>
            <w:r w:rsidRPr="003C1618">
              <w:rPr>
                <w:rFonts w:ascii="Times New Roman" w:hAnsi="Times New Roman"/>
              </w:rPr>
              <w:t>499</w:t>
            </w:r>
          </w:p>
          <w:p w:rsidR="00F77A92" w:rsidRPr="003C1618" w:rsidRDefault="00F77A92" w:rsidP="00C42E04">
            <w:pPr>
              <w:widowControl w:val="0"/>
              <w:autoSpaceDE w:val="0"/>
              <w:autoSpaceDN w:val="0"/>
              <w:adjustRightInd w:val="0"/>
              <w:spacing w:after="0" w:line="240" w:lineRule="auto"/>
              <w:ind w:left="-125"/>
              <w:jc w:val="center"/>
              <w:rPr>
                <w:rFonts w:ascii="Times New Roman" w:hAnsi="Times New Roman"/>
              </w:rPr>
            </w:pPr>
            <w:r w:rsidRPr="003C1618">
              <w:rPr>
                <w:rFonts w:ascii="Times New Roman" w:hAnsi="Times New Roman"/>
              </w:rPr>
              <w:t>208,0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00"/>
              <w:jc w:val="center"/>
              <w:rPr>
                <w:rFonts w:ascii="Times New Roman" w:hAnsi="Times New Roman"/>
              </w:rPr>
            </w:pPr>
            <w:r w:rsidRPr="003C1618">
              <w:rPr>
                <w:rFonts w:ascii="Times New Roman" w:hAnsi="Times New Roman"/>
              </w:rPr>
              <w:t>93</w:t>
            </w:r>
          </w:p>
          <w:p w:rsidR="00F77A92" w:rsidRPr="003C1618" w:rsidRDefault="003C1618" w:rsidP="00C42E04">
            <w:pPr>
              <w:widowControl w:val="0"/>
              <w:autoSpaceDE w:val="0"/>
              <w:autoSpaceDN w:val="0"/>
              <w:adjustRightInd w:val="0"/>
              <w:spacing w:after="0" w:line="240" w:lineRule="auto"/>
              <w:ind w:left="-100"/>
              <w:jc w:val="center"/>
              <w:rPr>
                <w:rFonts w:ascii="Times New Roman" w:hAnsi="Times New Roman"/>
              </w:rPr>
            </w:pPr>
            <w:r w:rsidRPr="003C1618">
              <w:rPr>
                <w:rFonts w:ascii="Times New Roman" w:hAnsi="Times New Roman"/>
              </w:rPr>
              <w:t>918,0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jc w:val="center"/>
              <w:rPr>
                <w:rFonts w:ascii="Times New Roman" w:hAnsi="Times New Roman"/>
              </w:rPr>
            </w:pPr>
            <w:r w:rsidRPr="003C1618">
              <w:rPr>
                <w:rFonts w:ascii="Times New Roman" w:hAnsi="Times New Roman"/>
              </w:rPr>
              <w:t>94</w:t>
            </w:r>
          </w:p>
          <w:p w:rsidR="00F77A92" w:rsidRPr="003C1618" w:rsidRDefault="003C1618" w:rsidP="00C42E04">
            <w:pPr>
              <w:widowControl w:val="0"/>
              <w:autoSpaceDE w:val="0"/>
              <w:autoSpaceDN w:val="0"/>
              <w:adjustRightInd w:val="0"/>
              <w:spacing w:after="0" w:line="240" w:lineRule="auto"/>
              <w:jc w:val="center"/>
              <w:rPr>
                <w:rFonts w:ascii="Times New Roman" w:hAnsi="Times New Roman"/>
              </w:rPr>
            </w:pPr>
            <w:r w:rsidRPr="003C1618">
              <w:rPr>
                <w:rFonts w:ascii="Times New Roman" w:hAnsi="Times New Roman"/>
              </w:rPr>
              <w:t>940,0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00" w:right="-64"/>
              <w:jc w:val="center"/>
              <w:rPr>
                <w:rFonts w:ascii="Times New Roman" w:hAnsi="Times New Roman"/>
              </w:rPr>
            </w:pPr>
            <w:r w:rsidRPr="003C1618">
              <w:rPr>
                <w:rFonts w:ascii="Times New Roman" w:hAnsi="Times New Roman"/>
              </w:rPr>
              <w:t>103</w:t>
            </w:r>
          </w:p>
          <w:p w:rsidR="00F77A92" w:rsidRPr="003C1618" w:rsidRDefault="003C1618" w:rsidP="00C42E04">
            <w:pPr>
              <w:widowControl w:val="0"/>
              <w:autoSpaceDE w:val="0"/>
              <w:autoSpaceDN w:val="0"/>
              <w:adjustRightInd w:val="0"/>
              <w:spacing w:after="0" w:line="240" w:lineRule="auto"/>
              <w:ind w:left="-100" w:right="-64"/>
              <w:jc w:val="center"/>
              <w:rPr>
                <w:rFonts w:ascii="Times New Roman" w:hAnsi="Times New Roman"/>
              </w:rPr>
            </w:pPr>
            <w:r w:rsidRPr="003C1618">
              <w:rPr>
                <w:rFonts w:ascii="Times New Roman" w:hAnsi="Times New Roman"/>
              </w:rPr>
              <w:t>450,0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00" w:right="-64"/>
              <w:jc w:val="center"/>
              <w:rPr>
                <w:rFonts w:ascii="Times New Roman" w:hAnsi="Times New Roman"/>
              </w:rPr>
            </w:pPr>
            <w:r w:rsidRPr="003C1618">
              <w:rPr>
                <w:rFonts w:ascii="Times New Roman" w:hAnsi="Times New Roman"/>
              </w:rPr>
              <w:t>103</w:t>
            </w:r>
          </w:p>
          <w:p w:rsidR="00F77A92" w:rsidRPr="003C1618" w:rsidRDefault="003C1618" w:rsidP="00C42E04">
            <w:pPr>
              <w:widowControl w:val="0"/>
              <w:autoSpaceDE w:val="0"/>
              <w:autoSpaceDN w:val="0"/>
              <w:adjustRightInd w:val="0"/>
              <w:spacing w:after="0" w:line="240" w:lineRule="auto"/>
              <w:ind w:left="-100" w:right="-64"/>
              <w:jc w:val="center"/>
              <w:rPr>
                <w:rFonts w:ascii="Times New Roman" w:hAnsi="Times New Roman"/>
              </w:rPr>
            </w:pPr>
            <w:r w:rsidRPr="003C1618">
              <w:rPr>
                <w:rFonts w:ascii="Times New Roman" w:hAnsi="Times New Roman"/>
              </w:rPr>
              <w:t>450,0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00" w:right="-64"/>
              <w:jc w:val="center"/>
              <w:rPr>
                <w:rFonts w:ascii="Times New Roman" w:hAnsi="Times New Roman"/>
              </w:rPr>
            </w:pPr>
            <w:r w:rsidRPr="003C1618">
              <w:rPr>
                <w:rFonts w:ascii="Times New Roman" w:hAnsi="Times New Roman"/>
              </w:rPr>
              <w:t>103</w:t>
            </w:r>
          </w:p>
          <w:p w:rsidR="00F77A92" w:rsidRPr="003C1618" w:rsidRDefault="003C1618" w:rsidP="00C42E04">
            <w:pPr>
              <w:widowControl w:val="0"/>
              <w:autoSpaceDE w:val="0"/>
              <w:autoSpaceDN w:val="0"/>
              <w:adjustRightInd w:val="0"/>
              <w:spacing w:after="0" w:line="240" w:lineRule="auto"/>
              <w:ind w:left="-100" w:right="-64"/>
              <w:jc w:val="center"/>
              <w:rPr>
                <w:rFonts w:ascii="Times New Roman" w:hAnsi="Times New Roman"/>
              </w:rPr>
            </w:pPr>
            <w:r w:rsidRPr="003C1618">
              <w:rPr>
                <w:rFonts w:ascii="Times New Roman" w:hAnsi="Times New Roman"/>
              </w:rPr>
              <w:t>450,0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ind w:left="-100"/>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Pr="00F544FD" w:rsidRDefault="00F77A9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485</w:t>
            </w:r>
          </w:p>
          <w:p w:rsidR="00F77A92"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564,3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104</w:t>
            </w:r>
          </w:p>
          <w:p w:rsidR="00F77A92"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284,3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86</w:t>
            </w:r>
          </w:p>
          <w:p w:rsidR="00F77A92"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91</w:t>
            </w:r>
          </w:p>
          <w:p w:rsidR="00F77A92"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760,0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101</w:t>
            </w:r>
          </w:p>
          <w:p w:rsidR="00F77A92"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760,0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101</w:t>
            </w:r>
          </w:p>
          <w:p w:rsidR="00F77A92"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760,0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A92" w:rsidRDefault="00F77A92" w:rsidP="00C42E04">
            <w:pPr>
              <w:widowControl w:val="0"/>
              <w:autoSpaceDE w:val="0"/>
              <w:autoSpaceDN w:val="0"/>
              <w:adjustRightInd w:val="0"/>
              <w:spacing w:after="0" w:line="240" w:lineRule="auto"/>
              <w:ind w:left="-100"/>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155</w:t>
            </w:r>
          </w:p>
          <w:p w:rsidR="003C1618"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sidRPr="003C1618">
              <w:rPr>
                <w:rFonts w:ascii="Times New Roman" w:hAnsi="Times New Roman"/>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31</w:t>
            </w:r>
          </w:p>
          <w:p w:rsidR="003C1618"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31</w:t>
            </w:r>
          </w:p>
          <w:p w:rsidR="003C1618"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31</w:t>
            </w:r>
          </w:p>
          <w:p w:rsidR="003C1618"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31</w:t>
            </w:r>
          </w:p>
          <w:p w:rsidR="003C1618"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31</w:t>
            </w:r>
          </w:p>
          <w:p w:rsidR="003C1618" w:rsidRPr="003C1618" w:rsidRDefault="003C1618" w:rsidP="00C42E04">
            <w:pPr>
              <w:widowControl w:val="0"/>
              <w:autoSpaceDE w:val="0"/>
              <w:autoSpaceDN w:val="0"/>
              <w:adjustRightInd w:val="0"/>
              <w:spacing w:after="0" w:line="240" w:lineRule="auto"/>
              <w:ind w:left="-125" w:right="-64"/>
              <w:jc w:val="center"/>
              <w:rPr>
                <w:rFonts w:ascii="Times New Roman" w:hAnsi="Times New Roman"/>
              </w:rPr>
            </w:pPr>
            <w:r>
              <w:rPr>
                <w:rFonts w:ascii="Times New Roman" w:hAnsi="Times New Roman"/>
              </w:rPr>
              <w:t>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ind w:left="-100"/>
              <w:rPr>
                <w:rFonts w:ascii="Times New Roman" w:hAnsi="Times New Roman"/>
                <w:sz w:val="24"/>
                <w:szCs w:val="24"/>
              </w:rPr>
            </w:pPr>
          </w:p>
        </w:tc>
      </w:tr>
      <w:tr w:rsidR="00CE151C" w:rsidRPr="00F544FD" w:rsidTr="00C42E04">
        <w:trPr>
          <w:gridAfter w:val="6"/>
          <w:wAfter w:w="10519"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39</w:t>
            </w:r>
            <w:r w:rsidRPr="00F544FD">
              <w:rPr>
                <w:rFonts w:ascii="Times New Roman" w:hAnsi="Times New Roman"/>
                <w:sz w:val="24"/>
                <w:szCs w:val="24"/>
              </w:rPr>
              <w:t>.</w:t>
            </w:r>
          </w:p>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организациях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3C1618" w:rsidRDefault="003C1618" w:rsidP="00C42E04">
            <w:pPr>
              <w:spacing w:after="0"/>
              <w:ind w:left="-125"/>
              <w:jc w:val="center"/>
              <w:rPr>
                <w:rFonts w:ascii="Times New Roman" w:hAnsi="Times New Roman"/>
                <w:bCs/>
              </w:rPr>
            </w:pPr>
            <w:r w:rsidRPr="003C1618">
              <w:rPr>
                <w:rFonts w:ascii="Times New Roman" w:hAnsi="Times New Roman"/>
                <w:bCs/>
              </w:rPr>
              <w:t>499 208,0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3C1618" w:rsidP="00C42E04">
            <w:pPr>
              <w:spacing w:after="0"/>
              <w:ind w:left="-125"/>
              <w:jc w:val="center"/>
              <w:rPr>
                <w:rFonts w:ascii="Times New Roman" w:hAnsi="Times New Roman"/>
                <w:bCs/>
              </w:rPr>
            </w:pPr>
            <w:r w:rsidRPr="003C1618">
              <w:rPr>
                <w:rFonts w:ascii="Times New Roman" w:hAnsi="Times New Roman"/>
                <w:bCs/>
              </w:rPr>
              <w:t xml:space="preserve">93 </w:t>
            </w:r>
          </w:p>
          <w:p w:rsidR="003C1618" w:rsidRPr="003C1618" w:rsidRDefault="003C1618" w:rsidP="00C42E04">
            <w:pPr>
              <w:spacing w:after="0"/>
              <w:ind w:left="-125"/>
              <w:jc w:val="center"/>
              <w:rPr>
                <w:rFonts w:ascii="Times New Roman" w:hAnsi="Times New Roman"/>
                <w:bCs/>
              </w:rPr>
            </w:pPr>
            <w:r w:rsidRPr="003C1618">
              <w:rPr>
                <w:rFonts w:ascii="Times New Roman" w:hAnsi="Times New Roman"/>
                <w:bCs/>
              </w:rPr>
              <w:t>918,0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3C1618" w:rsidRDefault="003C1618" w:rsidP="00C42E04">
            <w:pPr>
              <w:spacing w:after="0"/>
              <w:ind w:left="-125"/>
              <w:jc w:val="center"/>
              <w:rPr>
                <w:rFonts w:ascii="Times New Roman" w:hAnsi="Times New Roman"/>
                <w:bCs/>
              </w:rPr>
            </w:pPr>
            <w:r w:rsidRPr="003C1618">
              <w:rPr>
                <w:rFonts w:ascii="Times New Roman" w:hAnsi="Times New Roman"/>
                <w:bCs/>
              </w:rPr>
              <w:t>94 940,0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3C1618" w:rsidRDefault="003C1618" w:rsidP="00C42E04">
            <w:pPr>
              <w:spacing w:after="0"/>
              <w:ind w:left="-125"/>
              <w:jc w:val="center"/>
              <w:rPr>
                <w:rFonts w:ascii="Times New Roman" w:hAnsi="Times New Roman"/>
                <w:bCs/>
              </w:rPr>
            </w:pPr>
            <w:r w:rsidRPr="003C1618">
              <w:rPr>
                <w:rFonts w:ascii="Times New Roman" w:hAnsi="Times New Roman"/>
                <w:bCs/>
              </w:rPr>
              <w:t>103 450,0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3C1618" w:rsidRDefault="003C1618" w:rsidP="00C42E04">
            <w:pPr>
              <w:spacing w:after="0"/>
              <w:ind w:left="-125"/>
              <w:jc w:val="center"/>
              <w:rPr>
                <w:rFonts w:ascii="Times New Roman" w:hAnsi="Times New Roman"/>
                <w:bCs/>
              </w:rPr>
            </w:pPr>
            <w:r w:rsidRPr="003C1618">
              <w:rPr>
                <w:rFonts w:ascii="Times New Roman" w:hAnsi="Times New Roman"/>
                <w:bCs/>
              </w:rPr>
              <w:t>103 450,0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E151C" w:rsidRDefault="003C1618" w:rsidP="00C42E04">
            <w:pPr>
              <w:spacing w:after="0"/>
              <w:ind w:left="-125" w:right="-64"/>
              <w:jc w:val="center"/>
              <w:rPr>
                <w:rFonts w:ascii="Times New Roman" w:hAnsi="Times New Roman"/>
                <w:bCs/>
              </w:rPr>
            </w:pPr>
            <w:r w:rsidRPr="003C1618">
              <w:rPr>
                <w:rFonts w:ascii="Times New Roman" w:hAnsi="Times New Roman"/>
                <w:bCs/>
              </w:rPr>
              <w:t>103</w:t>
            </w:r>
          </w:p>
          <w:p w:rsidR="003C1618" w:rsidRPr="003C1618" w:rsidRDefault="003C1618" w:rsidP="00C42E04">
            <w:pPr>
              <w:spacing w:after="0"/>
              <w:ind w:left="-125" w:right="-64"/>
              <w:jc w:val="center"/>
              <w:rPr>
                <w:rFonts w:ascii="Times New Roman" w:hAnsi="Times New Roman"/>
                <w:bCs/>
              </w:rPr>
            </w:pPr>
            <w:r w:rsidRPr="003C1618">
              <w:rPr>
                <w:rFonts w:ascii="Times New Roman" w:hAnsi="Times New Roman"/>
                <w:bCs/>
              </w:rPr>
              <w:t>450,0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3C1618" w:rsidRDefault="003C1618" w:rsidP="00C42E04">
            <w:pPr>
              <w:widowControl w:val="0"/>
              <w:autoSpaceDE w:val="0"/>
              <w:autoSpaceDN w:val="0"/>
              <w:adjustRightInd w:val="0"/>
              <w:spacing w:after="0" w:line="240" w:lineRule="auto"/>
              <w:ind w:left="-125"/>
              <w:outlineLvl w:val="4"/>
              <w:rPr>
                <w:rFonts w:ascii="Times New Roman" w:hAnsi="Times New Roman"/>
              </w:rPr>
            </w:pPr>
          </w:p>
          <w:p w:rsidR="003C1618" w:rsidRPr="003C1618" w:rsidRDefault="003C1618" w:rsidP="00C42E04">
            <w:pPr>
              <w:widowControl w:val="0"/>
              <w:autoSpaceDE w:val="0"/>
              <w:autoSpaceDN w:val="0"/>
              <w:adjustRightInd w:val="0"/>
              <w:spacing w:after="0" w:line="240" w:lineRule="auto"/>
              <w:ind w:left="-125"/>
              <w:outlineLvl w:val="4"/>
              <w:rPr>
                <w:rFonts w:ascii="Times New Roman" w:hAnsi="Times New Roman"/>
              </w:rPr>
            </w:pPr>
          </w:p>
          <w:p w:rsidR="003C1618" w:rsidRPr="003C1618" w:rsidRDefault="003C1618" w:rsidP="00C42E04">
            <w:pPr>
              <w:widowControl w:val="0"/>
              <w:autoSpaceDE w:val="0"/>
              <w:autoSpaceDN w:val="0"/>
              <w:adjustRightInd w:val="0"/>
              <w:spacing w:after="0" w:line="240" w:lineRule="auto"/>
              <w:ind w:left="-125"/>
              <w:outlineLvl w:val="4"/>
              <w:rPr>
                <w:rFonts w:ascii="Times New Roman" w:hAnsi="Times New Roman"/>
              </w:rPr>
            </w:pPr>
          </w:p>
          <w:p w:rsidR="003C1618" w:rsidRPr="003C1618" w:rsidRDefault="003C1618" w:rsidP="00C42E04">
            <w:pPr>
              <w:widowControl w:val="0"/>
              <w:autoSpaceDE w:val="0"/>
              <w:autoSpaceDN w:val="0"/>
              <w:adjustRightInd w:val="0"/>
              <w:spacing w:after="0" w:line="240" w:lineRule="auto"/>
              <w:ind w:left="-125"/>
              <w:jc w:val="center"/>
              <w:outlineLvl w:val="4"/>
              <w:rPr>
                <w:rFonts w:ascii="Times New Roman" w:hAnsi="Times New Roman"/>
                <w:sz w:val="10"/>
                <w:szCs w:val="10"/>
              </w:rPr>
            </w:pPr>
          </w:p>
          <w:p w:rsidR="003C1618" w:rsidRPr="003C1618" w:rsidRDefault="003C1618" w:rsidP="00C42E04">
            <w:pPr>
              <w:widowControl w:val="0"/>
              <w:autoSpaceDE w:val="0"/>
              <w:autoSpaceDN w:val="0"/>
              <w:adjustRightInd w:val="0"/>
              <w:spacing w:after="0" w:line="240" w:lineRule="auto"/>
              <w:ind w:left="-125"/>
              <w:outlineLvl w:val="4"/>
              <w:rPr>
                <w:rFonts w:ascii="Times New Roman" w:hAnsi="Times New Roman"/>
              </w:rPr>
            </w:pPr>
            <w:r w:rsidRPr="003C1618">
              <w:rPr>
                <w:rFonts w:ascii="Times New Roman" w:hAnsi="Times New Roman"/>
              </w:rPr>
              <w:t xml:space="preserve"> 60,63</w:t>
            </w: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Height w:val="228"/>
        </w:trPr>
        <w:tc>
          <w:tcPr>
            <w:tcW w:w="485" w:type="dxa"/>
            <w:vMerge/>
            <w:tcBorders>
              <w:top w:val="single" w:sz="4" w:space="0" w:color="auto"/>
              <w:left w:val="single" w:sz="4" w:space="0" w:color="auto"/>
              <w:bottom w:val="single" w:sz="4" w:space="0" w:color="auto"/>
              <w:right w:val="single" w:sz="4" w:space="0" w:color="auto"/>
            </w:tcBorders>
          </w:tcPr>
          <w:p w:rsidR="003C1618" w:rsidRPr="00F544FD" w:rsidRDefault="003C1618" w:rsidP="00C42E04">
            <w:pPr>
              <w:spacing w:after="0" w:line="240" w:lineRule="auto"/>
              <w:jc w:val="center"/>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3C1618" w:rsidRDefault="003C1618" w:rsidP="00C42E04">
            <w:pPr>
              <w:spacing w:after="0"/>
              <w:ind w:left="-125" w:right="-64"/>
              <w:jc w:val="center"/>
              <w:rPr>
                <w:rFonts w:ascii="Times New Roman" w:hAnsi="Times New Roman"/>
              </w:rPr>
            </w:pPr>
            <w:r w:rsidRPr="003C1618">
              <w:rPr>
                <w:rFonts w:ascii="Times New Roman" w:hAnsi="Times New Roman"/>
              </w:rPr>
              <w:t>499 208,0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3C1618" w:rsidRDefault="003C1618" w:rsidP="00C42E04">
            <w:pPr>
              <w:spacing w:after="0"/>
              <w:ind w:left="-125" w:right="-64"/>
              <w:jc w:val="center"/>
              <w:rPr>
                <w:rFonts w:ascii="Times New Roman" w:hAnsi="Times New Roman"/>
              </w:rPr>
            </w:pPr>
            <w:r w:rsidRPr="003C1618">
              <w:rPr>
                <w:rFonts w:ascii="Times New Roman" w:hAnsi="Times New Roman"/>
              </w:rPr>
              <w:t>93918,0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3C1618" w:rsidRDefault="003C1618" w:rsidP="00C42E04">
            <w:pPr>
              <w:spacing w:after="0"/>
              <w:ind w:left="-125" w:right="-64"/>
              <w:jc w:val="center"/>
              <w:rPr>
                <w:rFonts w:ascii="Times New Roman" w:hAnsi="Times New Roman"/>
              </w:rPr>
            </w:pPr>
            <w:r w:rsidRPr="003C1618">
              <w:rPr>
                <w:rFonts w:ascii="Times New Roman" w:hAnsi="Times New Roman"/>
              </w:rPr>
              <w:t>94 940,0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3C1618" w:rsidRDefault="003C1618" w:rsidP="00C42E04">
            <w:pPr>
              <w:spacing w:after="0"/>
              <w:ind w:left="-125" w:right="-64"/>
              <w:jc w:val="center"/>
              <w:rPr>
                <w:rFonts w:ascii="Times New Roman" w:hAnsi="Times New Roman"/>
              </w:rPr>
            </w:pPr>
            <w:r w:rsidRPr="003C1618">
              <w:rPr>
                <w:rFonts w:ascii="Times New Roman" w:hAnsi="Times New Roman"/>
              </w:rPr>
              <w:t>103450,0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3C1618" w:rsidRDefault="003C1618" w:rsidP="00C42E04">
            <w:pPr>
              <w:spacing w:after="0"/>
              <w:ind w:left="-125" w:right="-64"/>
              <w:jc w:val="center"/>
              <w:rPr>
                <w:rFonts w:ascii="Times New Roman" w:hAnsi="Times New Roman"/>
              </w:rPr>
            </w:pPr>
            <w:r w:rsidRPr="003C1618">
              <w:rPr>
                <w:rFonts w:ascii="Times New Roman" w:hAnsi="Times New Roman"/>
              </w:rPr>
              <w:t>103450,0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3C1618" w:rsidRDefault="003C1618" w:rsidP="00C42E04">
            <w:pPr>
              <w:spacing w:after="0"/>
              <w:ind w:left="-125" w:right="-64"/>
              <w:jc w:val="center"/>
              <w:rPr>
                <w:rFonts w:ascii="Times New Roman" w:hAnsi="Times New Roman"/>
              </w:rPr>
            </w:pPr>
            <w:r w:rsidRPr="003C1618">
              <w:rPr>
                <w:rFonts w:ascii="Times New Roman" w:hAnsi="Times New Roman"/>
              </w:rPr>
              <w:t>103450,0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202D0">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CF224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CF224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CF224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CF224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CF224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202D0" w:rsidRDefault="00CF224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CF2242" w:rsidRPr="00F544FD" w:rsidRDefault="00CF224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40</w:t>
            </w:r>
            <w:r w:rsidRPr="00F544FD">
              <w:rPr>
                <w:rFonts w:ascii="Times New Roman" w:hAnsi="Times New Roman"/>
                <w:sz w:val="24"/>
                <w:szCs w:val="24"/>
              </w:rPr>
              <w:t>.</w:t>
            </w:r>
          </w:p>
          <w:p w:rsidR="00CF2242" w:rsidRPr="00F544FD" w:rsidRDefault="00CF224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2242" w:rsidRPr="00CF2242" w:rsidRDefault="00CF2242" w:rsidP="00C42E04">
            <w:pPr>
              <w:spacing w:after="0"/>
              <w:ind w:left="-125" w:right="-64"/>
              <w:jc w:val="center"/>
              <w:rPr>
                <w:rFonts w:ascii="Times New Roman" w:hAnsi="Times New Roman"/>
                <w:bCs/>
              </w:rPr>
            </w:pPr>
            <w:r w:rsidRPr="00CF2242">
              <w:rPr>
                <w:rFonts w:ascii="Times New Roman" w:hAnsi="Times New Roman"/>
                <w:bCs/>
              </w:rPr>
              <w:t>640 564,3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652" w:rsidRDefault="00CF2242" w:rsidP="00C42E04">
            <w:pPr>
              <w:spacing w:after="0"/>
              <w:ind w:left="-100" w:right="-64"/>
              <w:jc w:val="center"/>
              <w:rPr>
                <w:rFonts w:ascii="Times New Roman" w:hAnsi="Times New Roman"/>
                <w:bCs/>
              </w:rPr>
            </w:pPr>
            <w:r w:rsidRPr="00CF2242">
              <w:rPr>
                <w:rFonts w:ascii="Times New Roman" w:hAnsi="Times New Roman"/>
                <w:bCs/>
              </w:rPr>
              <w:t>13</w:t>
            </w:r>
          </w:p>
          <w:p w:rsidR="00CF2242" w:rsidRPr="00CF2242" w:rsidRDefault="00CF2242" w:rsidP="00C42E04">
            <w:pPr>
              <w:spacing w:after="0"/>
              <w:ind w:left="-100" w:right="-64"/>
              <w:jc w:val="center"/>
              <w:rPr>
                <w:rFonts w:ascii="Times New Roman" w:hAnsi="Times New Roman"/>
                <w:bCs/>
              </w:rPr>
            </w:pPr>
            <w:r w:rsidRPr="00CF2242">
              <w:rPr>
                <w:rFonts w:ascii="Times New Roman" w:hAnsi="Times New Roman"/>
                <w:bCs/>
              </w:rPr>
              <w:t>5284,3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2242" w:rsidRPr="00CF2242" w:rsidRDefault="00CF2242" w:rsidP="00C42E04">
            <w:pPr>
              <w:spacing w:after="0"/>
              <w:ind w:left="-125" w:right="-64"/>
              <w:jc w:val="center"/>
              <w:rPr>
                <w:rFonts w:ascii="Times New Roman" w:hAnsi="Times New Roman"/>
                <w:bCs/>
              </w:rPr>
            </w:pPr>
            <w:r w:rsidRPr="00CF2242">
              <w:rPr>
                <w:rFonts w:ascii="Times New Roman" w:hAnsi="Times New Roman"/>
                <w:bCs/>
              </w:rPr>
              <w:t>117 000,0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652" w:rsidRDefault="00CF2242" w:rsidP="00C42E04">
            <w:pPr>
              <w:spacing w:after="0"/>
              <w:ind w:left="-125" w:right="-64"/>
              <w:jc w:val="center"/>
              <w:rPr>
                <w:rFonts w:ascii="Times New Roman" w:hAnsi="Times New Roman"/>
                <w:bCs/>
              </w:rPr>
            </w:pPr>
            <w:r w:rsidRPr="00CF2242">
              <w:rPr>
                <w:rFonts w:ascii="Times New Roman" w:hAnsi="Times New Roman"/>
                <w:bCs/>
              </w:rPr>
              <w:t xml:space="preserve">122 </w:t>
            </w:r>
          </w:p>
          <w:p w:rsidR="00CF2242" w:rsidRPr="00CF2242" w:rsidRDefault="00CF2242" w:rsidP="00C42E04">
            <w:pPr>
              <w:spacing w:after="0"/>
              <w:ind w:left="-125" w:right="-64"/>
              <w:jc w:val="center"/>
              <w:rPr>
                <w:rFonts w:ascii="Times New Roman" w:hAnsi="Times New Roman"/>
                <w:bCs/>
              </w:rPr>
            </w:pPr>
            <w:r w:rsidRPr="00CF2242">
              <w:rPr>
                <w:rFonts w:ascii="Times New Roman" w:hAnsi="Times New Roman"/>
                <w:bCs/>
              </w:rPr>
              <w:t>760,0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F2242" w:rsidRPr="00CF2242" w:rsidRDefault="00CF2242" w:rsidP="00C42E04">
            <w:pPr>
              <w:spacing w:after="0"/>
              <w:ind w:left="-125" w:right="-64"/>
              <w:jc w:val="center"/>
              <w:rPr>
                <w:rFonts w:ascii="Times New Roman" w:hAnsi="Times New Roman"/>
                <w:bCs/>
              </w:rPr>
            </w:pPr>
            <w:r w:rsidRPr="00CF2242">
              <w:rPr>
                <w:rFonts w:ascii="Times New Roman" w:hAnsi="Times New Roman"/>
                <w:bCs/>
              </w:rPr>
              <w:t>132 760,0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72652" w:rsidRDefault="00CF2242" w:rsidP="00C42E04">
            <w:pPr>
              <w:spacing w:after="0"/>
              <w:ind w:left="-125" w:right="-64"/>
              <w:jc w:val="center"/>
              <w:rPr>
                <w:rFonts w:ascii="Times New Roman" w:hAnsi="Times New Roman"/>
                <w:bCs/>
              </w:rPr>
            </w:pPr>
            <w:r w:rsidRPr="00CF2242">
              <w:rPr>
                <w:rFonts w:ascii="Times New Roman" w:hAnsi="Times New Roman"/>
                <w:bCs/>
              </w:rPr>
              <w:t>132</w:t>
            </w:r>
          </w:p>
          <w:p w:rsidR="00CF2242" w:rsidRPr="00CF2242" w:rsidRDefault="00CF2242" w:rsidP="00C42E04">
            <w:pPr>
              <w:spacing w:after="0"/>
              <w:ind w:left="-125" w:right="-64"/>
              <w:jc w:val="center"/>
              <w:rPr>
                <w:rFonts w:ascii="Times New Roman" w:hAnsi="Times New Roman"/>
                <w:bCs/>
              </w:rPr>
            </w:pPr>
            <w:r w:rsidRPr="00CF2242">
              <w:rPr>
                <w:rFonts w:ascii="Times New Roman" w:hAnsi="Times New Roman"/>
                <w:bCs/>
              </w:rPr>
              <w:t>760,0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CF2242" w:rsidRDefault="00CF2242" w:rsidP="00C42E04">
            <w:pPr>
              <w:widowControl w:val="0"/>
              <w:autoSpaceDE w:val="0"/>
              <w:autoSpaceDN w:val="0"/>
              <w:adjustRightInd w:val="0"/>
              <w:spacing w:after="0" w:line="240" w:lineRule="auto"/>
              <w:ind w:left="-125" w:right="-64"/>
              <w:jc w:val="center"/>
              <w:outlineLvl w:val="4"/>
              <w:rPr>
                <w:rFonts w:ascii="Times New Roman" w:hAnsi="Times New Roman"/>
              </w:rPr>
            </w:pPr>
          </w:p>
          <w:p w:rsidR="00CF2242" w:rsidRPr="00CF2242" w:rsidRDefault="00CF2242" w:rsidP="00C42E04">
            <w:pPr>
              <w:widowControl w:val="0"/>
              <w:autoSpaceDE w:val="0"/>
              <w:autoSpaceDN w:val="0"/>
              <w:adjustRightInd w:val="0"/>
              <w:spacing w:after="0" w:line="240" w:lineRule="auto"/>
              <w:ind w:left="-125" w:right="-64"/>
              <w:jc w:val="center"/>
              <w:outlineLvl w:val="4"/>
              <w:rPr>
                <w:rFonts w:ascii="Times New Roman" w:hAnsi="Times New Roman"/>
              </w:rPr>
            </w:pPr>
          </w:p>
          <w:p w:rsidR="00CF2242" w:rsidRPr="00CF2242" w:rsidRDefault="00CF2242" w:rsidP="00C42E04">
            <w:pPr>
              <w:widowControl w:val="0"/>
              <w:autoSpaceDE w:val="0"/>
              <w:autoSpaceDN w:val="0"/>
              <w:adjustRightInd w:val="0"/>
              <w:spacing w:after="0" w:line="240" w:lineRule="auto"/>
              <w:ind w:left="-125" w:right="-64"/>
              <w:jc w:val="center"/>
              <w:outlineLvl w:val="4"/>
              <w:rPr>
                <w:rFonts w:ascii="Times New Roman" w:hAnsi="Times New Roman"/>
              </w:rPr>
            </w:pPr>
          </w:p>
          <w:p w:rsidR="00CF2242" w:rsidRDefault="00CF2242" w:rsidP="00C42E04">
            <w:pPr>
              <w:widowControl w:val="0"/>
              <w:tabs>
                <w:tab w:val="left" w:pos="316"/>
                <w:tab w:val="center" w:pos="977"/>
              </w:tabs>
              <w:autoSpaceDE w:val="0"/>
              <w:autoSpaceDN w:val="0"/>
              <w:adjustRightInd w:val="0"/>
              <w:spacing w:after="0" w:line="240" w:lineRule="auto"/>
              <w:ind w:left="-125" w:right="-64"/>
              <w:outlineLvl w:val="4"/>
              <w:rPr>
                <w:rFonts w:ascii="Times New Roman" w:hAnsi="Times New Roman"/>
              </w:rPr>
            </w:pPr>
            <w:r w:rsidRPr="00CF2242">
              <w:rPr>
                <w:rFonts w:ascii="Times New Roman" w:hAnsi="Times New Roman"/>
              </w:rPr>
              <w:t xml:space="preserve"> </w:t>
            </w:r>
          </w:p>
          <w:p w:rsidR="00CF2242" w:rsidRDefault="00CF2242" w:rsidP="00C42E04">
            <w:pPr>
              <w:widowControl w:val="0"/>
              <w:tabs>
                <w:tab w:val="left" w:pos="316"/>
                <w:tab w:val="center" w:pos="977"/>
              </w:tabs>
              <w:autoSpaceDE w:val="0"/>
              <w:autoSpaceDN w:val="0"/>
              <w:adjustRightInd w:val="0"/>
              <w:spacing w:after="0" w:line="240" w:lineRule="auto"/>
              <w:ind w:left="-125" w:right="-64"/>
              <w:outlineLvl w:val="4"/>
              <w:rPr>
                <w:rFonts w:ascii="Times New Roman" w:hAnsi="Times New Roman"/>
              </w:rPr>
            </w:pPr>
          </w:p>
          <w:p w:rsidR="00CF2242" w:rsidRPr="00CF2242" w:rsidRDefault="00CF2242" w:rsidP="00C42E04">
            <w:pPr>
              <w:widowControl w:val="0"/>
              <w:tabs>
                <w:tab w:val="left" w:pos="316"/>
                <w:tab w:val="center" w:pos="977"/>
              </w:tabs>
              <w:autoSpaceDE w:val="0"/>
              <w:autoSpaceDN w:val="0"/>
              <w:adjustRightInd w:val="0"/>
              <w:spacing w:after="0" w:line="240" w:lineRule="auto"/>
              <w:ind w:left="-125" w:right="-64"/>
              <w:jc w:val="center"/>
              <w:outlineLvl w:val="4"/>
              <w:rPr>
                <w:rFonts w:ascii="Times New Roman" w:hAnsi="Times New Roman"/>
              </w:rPr>
            </w:pPr>
            <w:r w:rsidRPr="00CF2242">
              <w:rPr>
                <w:rFonts w:ascii="Times New Roman" w:hAnsi="Times New Roman"/>
              </w:rPr>
              <w:t>60,63</w:t>
            </w: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CF2242" w:rsidRPr="00F544FD" w:rsidRDefault="00CF224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outlineLvl w:val="4"/>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CF2242" w:rsidRPr="00F544FD" w:rsidRDefault="00CF224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outlineLvl w:val="4"/>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CF2242" w:rsidRPr="00F544FD" w:rsidRDefault="00CF224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25" w:right="-64"/>
              <w:jc w:val="center"/>
              <w:rPr>
                <w:rFonts w:ascii="Times New Roman" w:hAnsi="Times New Roman"/>
              </w:rPr>
            </w:pPr>
            <w:r w:rsidRPr="00CF2242">
              <w:rPr>
                <w:rFonts w:ascii="Times New Roman" w:hAnsi="Times New Roman"/>
              </w:rPr>
              <w:t>485</w:t>
            </w:r>
          </w:p>
          <w:p w:rsidR="00CF2242" w:rsidRPr="00CF2242" w:rsidRDefault="00CF2242" w:rsidP="00C42E04">
            <w:pPr>
              <w:spacing w:after="0"/>
              <w:ind w:left="-125" w:right="-64"/>
              <w:jc w:val="center"/>
              <w:rPr>
                <w:rFonts w:ascii="Times New Roman" w:hAnsi="Times New Roman"/>
              </w:rPr>
            </w:pPr>
            <w:r w:rsidRPr="00CF2242">
              <w:rPr>
                <w:rFonts w:ascii="Times New Roman" w:hAnsi="Times New Roman"/>
              </w:rPr>
              <w:t>564,3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25" w:right="-64"/>
              <w:jc w:val="center"/>
              <w:rPr>
                <w:rFonts w:ascii="Times New Roman" w:hAnsi="Times New Roman"/>
              </w:rPr>
            </w:pPr>
            <w:r w:rsidRPr="00CF2242">
              <w:rPr>
                <w:rFonts w:ascii="Times New Roman" w:hAnsi="Times New Roman"/>
              </w:rPr>
              <w:t>104</w:t>
            </w:r>
          </w:p>
          <w:p w:rsidR="00CF2242" w:rsidRPr="00CF2242" w:rsidRDefault="00CF2242" w:rsidP="00C42E04">
            <w:pPr>
              <w:spacing w:after="0"/>
              <w:ind w:left="-125" w:right="-64"/>
              <w:jc w:val="center"/>
              <w:rPr>
                <w:rFonts w:ascii="Times New Roman" w:hAnsi="Times New Roman"/>
              </w:rPr>
            </w:pPr>
            <w:r w:rsidRPr="00CF2242">
              <w:rPr>
                <w:rFonts w:ascii="Times New Roman" w:hAnsi="Times New Roman"/>
              </w:rPr>
              <w:t>284,3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jc w:val="center"/>
              <w:rPr>
                <w:rFonts w:ascii="Times New Roman" w:hAnsi="Times New Roman"/>
              </w:rPr>
            </w:pPr>
            <w:r w:rsidRPr="00CF2242">
              <w:rPr>
                <w:rFonts w:ascii="Times New Roman" w:hAnsi="Times New Roman"/>
              </w:rPr>
              <w:t>86</w:t>
            </w:r>
          </w:p>
          <w:p w:rsidR="00CF2242" w:rsidRPr="00CF2242" w:rsidRDefault="00CF2242" w:rsidP="00C42E04">
            <w:pPr>
              <w:spacing w:after="0"/>
              <w:jc w:val="center"/>
              <w:rPr>
                <w:rFonts w:ascii="Times New Roman" w:hAnsi="Times New Roman"/>
              </w:rPr>
            </w:pPr>
            <w:r w:rsidRPr="00CF2242">
              <w:rPr>
                <w:rFonts w:ascii="Times New Roman" w:hAnsi="Times New Roman"/>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jc w:val="center"/>
              <w:rPr>
                <w:rFonts w:ascii="Times New Roman" w:hAnsi="Times New Roman"/>
              </w:rPr>
            </w:pPr>
            <w:r w:rsidRPr="00CF2242">
              <w:rPr>
                <w:rFonts w:ascii="Times New Roman" w:hAnsi="Times New Roman"/>
              </w:rPr>
              <w:t>91</w:t>
            </w:r>
          </w:p>
          <w:p w:rsidR="00CF2242" w:rsidRPr="00CF2242" w:rsidRDefault="00CF2242" w:rsidP="00C42E04">
            <w:pPr>
              <w:spacing w:after="0"/>
              <w:jc w:val="center"/>
              <w:rPr>
                <w:rFonts w:ascii="Times New Roman" w:hAnsi="Times New Roman"/>
              </w:rPr>
            </w:pPr>
            <w:r w:rsidRPr="00CF2242">
              <w:rPr>
                <w:rFonts w:ascii="Times New Roman" w:hAnsi="Times New Roman"/>
              </w:rPr>
              <w:t>760,0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jc w:val="center"/>
              <w:rPr>
                <w:rFonts w:ascii="Times New Roman" w:hAnsi="Times New Roman"/>
              </w:rPr>
            </w:pPr>
            <w:r w:rsidRPr="00CF2242">
              <w:rPr>
                <w:rFonts w:ascii="Times New Roman" w:hAnsi="Times New Roman"/>
              </w:rPr>
              <w:t>101</w:t>
            </w:r>
          </w:p>
          <w:p w:rsidR="00CF2242" w:rsidRPr="00CF2242" w:rsidRDefault="00CF2242" w:rsidP="00C42E04">
            <w:pPr>
              <w:spacing w:after="0"/>
              <w:jc w:val="center"/>
              <w:rPr>
                <w:rFonts w:ascii="Times New Roman" w:hAnsi="Times New Roman"/>
              </w:rPr>
            </w:pPr>
            <w:r w:rsidRPr="00CF2242">
              <w:rPr>
                <w:rFonts w:ascii="Times New Roman" w:hAnsi="Times New Roman"/>
              </w:rPr>
              <w:t>760,0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00" w:right="-64"/>
              <w:jc w:val="center"/>
              <w:rPr>
                <w:rFonts w:ascii="Times New Roman" w:hAnsi="Times New Roman"/>
              </w:rPr>
            </w:pPr>
            <w:r w:rsidRPr="00CF2242">
              <w:rPr>
                <w:rFonts w:ascii="Times New Roman" w:hAnsi="Times New Roman"/>
              </w:rPr>
              <w:t>101</w:t>
            </w:r>
          </w:p>
          <w:p w:rsidR="00CF2242" w:rsidRPr="00CF2242" w:rsidRDefault="00CF2242" w:rsidP="00C42E04">
            <w:pPr>
              <w:spacing w:after="0"/>
              <w:ind w:left="-100" w:right="-64"/>
              <w:jc w:val="center"/>
              <w:rPr>
                <w:rFonts w:ascii="Times New Roman" w:hAnsi="Times New Roman"/>
              </w:rPr>
            </w:pPr>
            <w:r w:rsidRPr="00CF2242">
              <w:rPr>
                <w:rFonts w:ascii="Times New Roman" w:hAnsi="Times New Roman"/>
              </w:rPr>
              <w:t>760,0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outlineLvl w:val="4"/>
              <w:rPr>
                <w:rFonts w:ascii="Times New Roman" w:hAnsi="Times New Roman"/>
                <w:sz w:val="24"/>
                <w:szCs w:val="24"/>
              </w:rPr>
            </w:pPr>
          </w:p>
        </w:tc>
      </w:tr>
      <w:tr w:rsidR="00CE151C"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vAlign w:val="center"/>
          </w:tcPr>
          <w:p w:rsidR="00CF2242" w:rsidRPr="00F544FD" w:rsidRDefault="00CF224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155</w:t>
            </w:r>
          </w:p>
          <w:p w:rsidR="00CF2242" w:rsidRPr="00F544FD"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31</w:t>
            </w:r>
          </w:p>
          <w:p w:rsidR="00CF2242" w:rsidRPr="00F544FD"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31</w:t>
            </w:r>
          </w:p>
          <w:p w:rsidR="00CF2242" w:rsidRPr="00F544FD"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31</w:t>
            </w:r>
          </w:p>
          <w:p w:rsidR="00CF2242" w:rsidRPr="00F544FD"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31</w:t>
            </w:r>
          </w:p>
          <w:p w:rsidR="00CF2242" w:rsidRPr="00F544FD"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2652"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31</w:t>
            </w:r>
          </w:p>
          <w:p w:rsidR="00CF2242" w:rsidRPr="00F544FD" w:rsidRDefault="00CF2242" w:rsidP="00C42E04">
            <w:pPr>
              <w:spacing w:after="0"/>
              <w:ind w:left="-125" w:right="-64"/>
              <w:jc w:val="center"/>
              <w:rPr>
                <w:rFonts w:ascii="Times New Roman" w:hAnsi="Times New Roman"/>
                <w:sz w:val="24"/>
                <w:szCs w:val="24"/>
              </w:rPr>
            </w:pPr>
            <w:r>
              <w:rPr>
                <w:rFonts w:ascii="Times New Roman" w:hAnsi="Times New Roman"/>
                <w:sz w:val="24"/>
                <w:szCs w:val="24"/>
              </w:rPr>
              <w:t>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F2242" w:rsidRPr="00F544FD" w:rsidRDefault="00CF2242" w:rsidP="00C42E04">
            <w:pPr>
              <w:widowControl w:val="0"/>
              <w:autoSpaceDE w:val="0"/>
              <w:autoSpaceDN w:val="0"/>
              <w:adjustRightInd w:val="0"/>
              <w:spacing w:after="0" w:line="240" w:lineRule="auto"/>
              <w:outlineLvl w:val="4"/>
              <w:rPr>
                <w:rFonts w:ascii="Times New Roman" w:hAnsi="Times New Roman"/>
                <w:sz w:val="24"/>
                <w:szCs w:val="24"/>
              </w:rPr>
            </w:pPr>
          </w:p>
        </w:tc>
      </w:tr>
      <w:tr w:rsidR="00C12B20" w:rsidRPr="00F544FD" w:rsidTr="00C42E04">
        <w:trPr>
          <w:gridAfter w:val="6"/>
          <w:wAfter w:w="10519"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939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 xml:space="preserve">Задача 2. Обеспечение государственных гарантий прав граждан на получение </w:t>
            </w:r>
            <w:r w:rsidRPr="00F544FD">
              <w:rPr>
                <w:rFonts w:ascii="Times New Roman" w:hAnsi="Times New Roman"/>
                <w:sz w:val="24"/>
                <w:szCs w:val="24"/>
              </w:rPr>
              <w:lastRenderedPageBreak/>
              <w:t xml:space="preserve">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дополнительного образования </w:t>
            </w:r>
            <w:proofErr w:type="gramStart"/>
            <w:r w:rsidRPr="00F544FD">
              <w:rPr>
                <w:rFonts w:ascii="Times New Roman" w:hAnsi="Times New Roman"/>
                <w:sz w:val="24"/>
                <w:szCs w:val="24"/>
              </w:rPr>
              <w:t>в</w:t>
            </w:r>
            <w:proofErr w:type="gramEnd"/>
            <w:r w:rsidRPr="00F544FD">
              <w:rPr>
                <w:rFonts w:ascii="Times New Roman" w:hAnsi="Times New Roman"/>
                <w:sz w:val="24"/>
                <w:szCs w:val="24"/>
              </w:rPr>
              <w:t xml:space="preserve"> </w:t>
            </w:r>
            <w:proofErr w:type="gramStart"/>
            <w:r w:rsidRPr="00F544FD">
              <w:rPr>
                <w:rFonts w:ascii="Times New Roman" w:hAnsi="Times New Roman"/>
                <w:sz w:val="24"/>
                <w:szCs w:val="24"/>
              </w:rPr>
              <w:t>Североуральском</w:t>
            </w:r>
            <w:proofErr w:type="gramEnd"/>
            <w:r w:rsidRPr="00F544FD">
              <w:rPr>
                <w:rFonts w:ascii="Times New Roman" w:hAnsi="Times New Roman"/>
                <w:sz w:val="24"/>
                <w:szCs w:val="24"/>
              </w:rPr>
              <w:t xml:space="preserve"> городском округе</w:t>
            </w: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29506B" w:rsidRDefault="003C1618" w:rsidP="00C42E04">
            <w:pPr>
              <w:widowControl w:val="0"/>
              <w:autoSpaceDE w:val="0"/>
              <w:autoSpaceDN w:val="0"/>
              <w:adjustRightInd w:val="0"/>
              <w:spacing w:after="0" w:line="240" w:lineRule="auto"/>
              <w:rPr>
                <w:rFonts w:ascii="Times New Roman" w:hAnsi="Times New Roman"/>
                <w:sz w:val="24"/>
                <w:szCs w:val="24"/>
              </w:rPr>
            </w:pPr>
            <w:r w:rsidRPr="0029506B">
              <w:rPr>
                <w:rFonts w:ascii="Times New Roman" w:hAnsi="Times New Roman"/>
                <w:sz w:val="24"/>
                <w:szCs w:val="24"/>
              </w:rPr>
              <w:t>Всего по направлению "Капитальные вложения"</w:t>
            </w:r>
            <w:r>
              <w:rPr>
                <w:rFonts w:ascii="Times New Roman" w:hAnsi="Times New Roman"/>
                <w:sz w:val="24"/>
                <w:szCs w:val="24"/>
              </w:rPr>
              <w:t xml:space="preserve"> (по заказчику – Управление образования Администрации Североуральского городского округа)</w:t>
            </w:r>
            <w:r w:rsidRPr="0029506B">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906,7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29506B" w:rsidRDefault="003C1618" w:rsidP="00C42E04">
            <w:pPr>
              <w:widowControl w:val="0"/>
              <w:autoSpaceDE w:val="0"/>
              <w:autoSpaceDN w:val="0"/>
              <w:adjustRightInd w:val="0"/>
              <w:spacing w:after="0" w:line="240" w:lineRule="auto"/>
              <w:rPr>
                <w:rFonts w:ascii="Times New Roman" w:hAnsi="Times New Roman"/>
                <w:sz w:val="24"/>
                <w:szCs w:val="24"/>
              </w:rPr>
            </w:pPr>
            <w:r w:rsidRPr="0029506B">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453025">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45302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453025">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45302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45302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453025">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29506B" w:rsidRDefault="003C1618" w:rsidP="00C42E04">
            <w:pPr>
              <w:widowControl w:val="0"/>
              <w:autoSpaceDE w:val="0"/>
              <w:autoSpaceDN w:val="0"/>
              <w:adjustRightInd w:val="0"/>
              <w:spacing w:line="240" w:lineRule="auto"/>
              <w:rPr>
                <w:rFonts w:ascii="Times New Roman" w:hAnsi="Times New Roman"/>
                <w:sz w:val="24"/>
                <w:szCs w:val="24"/>
              </w:rPr>
            </w:pPr>
            <w:r w:rsidRPr="0029506B">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29506B" w:rsidRDefault="003C1618" w:rsidP="00C42E04">
            <w:pPr>
              <w:widowControl w:val="0"/>
              <w:autoSpaceDE w:val="0"/>
              <w:autoSpaceDN w:val="0"/>
              <w:adjustRightInd w:val="0"/>
              <w:spacing w:after="0" w:line="240" w:lineRule="auto"/>
              <w:rPr>
                <w:rFonts w:ascii="Times New Roman" w:hAnsi="Times New Roman"/>
                <w:sz w:val="24"/>
                <w:szCs w:val="24"/>
              </w:rPr>
            </w:pPr>
            <w:r w:rsidRPr="0029506B">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656,7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906,7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29506B" w:rsidRDefault="003C1618" w:rsidP="00C42E04">
            <w:pPr>
              <w:widowControl w:val="0"/>
              <w:autoSpaceDE w:val="0"/>
              <w:autoSpaceDN w:val="0"/>
              <w:adjustRightInd w:val="0"/>
              <w:spacing w:after="0" w:line="240" w:lineRule="auto"/>
              <w:rPr>
                <w:rFonts w:ascii="Times New Roman" w:hAnsi="Times New Roman"/>
                <w:sz w:val="24"/>
                <w:szCs w:val="24"/>
              </w:rPr>
            </w:pPr>
            <w:r w:rsidRPr="0029506B">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96761">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96761">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96761">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96761">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96761">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96761">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Height w:val="2337"/>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E91208" w:rsidRDefault="003C1618" w:rsidP="00C42E04">
            <w:pPr>
              <w:rPr>
                <w:rFonts w:ascii="Times New Roman" w:hAnsi="Times New Roman"/>
                <w:bCs/>
                <w:color w:val="000000"/>
                <w:sz w:val="24"/>
                <w:szCs w:val="24"/>
              </w:rPr>
            </w:pPr>
            <w:r w:rsidRPr="00E91208">
              <w:rPr>
                <w:rFonts w:ascii="Times New Roman" w:hAnsi="Times New Roman"/>
                <w:bCs/>
                <w:color w:val="000000"/>
                <w:sz w:val="24"/>
                <w:szCs w:val="24"/>
              </w:rPr>
              <w:t xml:space="preserve">Мероприятие </w:t>
            </w:r>
            <w:r>
              <w:rPr>
                <w:rFonts w:ascii="Times New Roman" w:hAnsi="Times New Roman"/>
                <w:bCs/>
                <w:color w:val="000000"/>
                <w:sz w:val="24"/>
                <w:szCs w:val="24"/>
              </w:rPr>
              <w:t>4</w:t>
            </w:r>
            <w:r w:rsidR="007D5107">
              <w:rPr>
                <w:rFonts w:ascii="Times New Roman" w:hAnsi="Times New Roman"/>
                <w:bCs/>
                <w:color w:val="000000"/>
                <w:sz w:val="24"/>
                <w:szCs w:val="24"/>
              </w:rPr>
              <w:t>1</w:t>
            </w:r>
            <w:r w:rsidRPr="00E91208">
              <w:rPr>
                <w:rFonts w:ascii="Times New Roman" w:hAnsi="Times New Roman"/>
                <w:bCs/>
                <w:color w:val="000000"/>
                <w:sz w:val="24"/>
                <w:szCs w:val="24"/>
              </w:rPr>
              <w:t xml:space="preserve">. </w:t>
            </w:r>
            <w:r w:rsidRPr="00E91208">
              <w:rPr>
                <w:rFonts w:ascii="Times New Roman" w:hAnsi="Times New Roman"/>
                <w:bCs/>
                <w:sz w:val="24"/>
                <w:szCs w:val="24"/>
              </w:rPr>
              <w:t>Приобретение жилых помещений в муниципальную собственность Североуральского городского округа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606,7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606,7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65726"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6</w:t>
            </w:r>
            <w:r>
              <w:rPr>
                <w:rFonts w:ascii="Times New Roman" w:hAnsi="Times New Roman"/>
                <w:sz w:val="24"/>
                <w:szCs w:val="24"/>
              </w:rPr>
              <w:t>0</w:t>
            </w:r>
            <w:r w:rsidRPr="00F544FD">
              <w:rPr>
                <w:rFonts w:ascii="Times New Roman" w:hAnsi="Times New Roman"/>
                <w:sz w:val="24"/>
                <w:szCs w:val="24"/>
              </w:rPr>
              <w:t>,6</w:t>
            </w:r>
            <w:r>
              <w:rPr>
                <w:rFonts w:ascii="Times New Roman" w:hAnsi="Times New Roman"/>
                <w:sz w:val="24"/>
                <w:szCs w:val="24"/>
              </w:rPr>
              <w:t>3</w:t>
            </w: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14F12">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606,7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606,7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rPr>
                <w:rFonts w:ascii="Times New Roman" w:hAnsi="Times New Roman"/>
                <w:sz w:val="24"/>
                <w:szCs w:val="24"/>
              </w:rPr>
            </w:pPr>
            <w:r>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0C187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0C187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0C187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0C187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0C187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0C1876">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5107" w:rsidRDefault="003C1618" w:rsidP="00C42E04">
            <w:pPr>
              <w:spacing w:after="0" w:line="240" w:lineRule="auto"/>
              <w:rPr>
                <w:rFonts w:ascii="Times New Roman" w:hAnsi="Times New Roman"/>
                <w:bCs/>
                <w:color w:val="000000"/>
                <w:sz w:val="24"/>
                <w:szCs w:val="24"/>
              </w:rPr>
            </w:pPr>
            <w:r w:rsidRPr="00E91208">
              <w:rPr>
                <w:rFonts w:ascii="Times New Roman" w:hAnsi="Times New Roman"/>
                <w:bCs/>
                <w:color w:val="000000"/>
                <w:sz w:val="24"/>
                <w:szCs w:val="24"/>
              </w:rPr>
              <w:t xml:space="preserve">Мероприятие </w:t>
            </w:r>
            <w:r>
              <w:rPr>
                <w:rFonts w:ascii="Times New Roman" w:hAnsi="Times New Roman"/>
                <w:bCs/>
                <w:color w:val="000000"/>
                <w:sz w:val="24"/>
                <w:szCs w:val="24"/>
              </w:rPr>
              <w:t>4</w:t>
            </w:r>
            <w:r w:rsidR="007D5107">
              <w:rPr>
                <w:rFonts w:ascii="Times New Roman" w:hAnsi="Times New Roman"/>
                <w:bCs/>
                <w:color w:val="000000"/>
                <w:sz w:val="24"/>
                <w:szCs w:val="24"/>
              </w:rPr>
              <w:t>2</w:t>
            </w:r>
            <w:r w:rsidRPr="00E91208">
              <w:rPr>
                <w:rFonts w:ascii="Times New Roman" w:hAnsi="Times New Roman"/>
                <w:bCs/>
                <w:color w:val="000000"/>
                <w:sz w:val="24"/>
                <w:szCs w:val="24"/>
              </w:rPr>
              <w:t xml:space="preserve">. Возврат ранее </w:t>
            </w:r>
            <w:proofErr w:type="spellStart"/>
            <w:r w:rsidRPr="00E91208">
              <w:rPr>
                <w:rFonts w:ascii="Times New Roman" w:hAnsi="Times New Roman"/>
                <w:bCs/>
                <w:color w:val="000000"/>
                <w:sz w:val="24"/>
                <w:szCs w:val="24"/>
              </w:rPr>
              <w:t>перепрофилированно</w:t>
            </w:r>
            <w:proofErr w:type="spellEnd"/>
          </w:p>
          <w:p w:rsidR="003C1618" w:rsidRPr="00E91208" w:rsidRDefault="003C1618" w:rsidP="00C42E04">
            <w:pPr>
              <w:spacing w:after="0" w:line="240" w:lineRule="auto"/>
              <w:rPr>
                <w:rFonts w:ascii="Times New Roman" w:hAnsi="Times New Roman"/>
                <w:bCs/>
                <w:color w:val="000000"/>
                <w:sz w:val="24"/>
                <w:szCs w:val="24"/>
              </w:rPr>
            </w:pPr>
            <w:proofErr w:type="spellStart"/>
            <w:r w:rsidRPr="00E91208">
              <w:rPr>
                <w:rFonts w:ascii="Times New Roman" w:hAnsi="Times New Roman"/>
                <w:bCs/>
                <w:color w:val="000000"/>
                <w:sz w:val="24"/>
                <w:szCs w:val="24"/>
              </w:rPr>
              <w:t>го</w:t>
            </w:r>
            <w:proofErr w:type="spellEnd"/>
            <w:r w:rsidRPr="00E91208">
              <w:rPr>
                <w:rFonts w:ascii="Times New Roman" w:hAnsi="Times New Roman"/>
                <w:bCs/>
                <w:color w:val="000000"/>
                <w:sz w:val="24"/>
                <w:szCs w:val="24"/>
              </w:rPr>
              <w:t xml:space="preserve"> детского сада по адресу г. Североуральск, ул. Свердлова, 17</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005E21">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005E21">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6</w:t>
            </w:r>
            <w:r>
              <w:rPr>
                <w:rFonts w:ascii="Times New Roman" w:hAnsi="Times New Roman"/>
                <w:sz w:val="24"/>
                <w:szCs w:val="24"/>
              </w:rPr>
              <w:t>0</w:t>
            </w:r>
            <w:r w:rsidRPr="00F544FD">
              <w:rPr>
                <w:rFonts w:ascii="Times New Roman" w:hAnsi="Times New Roman"/>
                <w:sz w:val="24"/>
                <w:szCs w:val="24"/>
              </w:rPr>
              <w:t>,6</w:t>
            </w:r>
            <w:r>
              <w:rPr>
                <w:rFonts w:ascii="Times New Roman" w:hAnsi="Times New Roman"/>
                <w:sz w:val="24"/>
                <w:szCs w:val="24"/>
              </w:rPr>
              <w:t>3</w:t>
            </w: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9048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9048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A90483">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D75C0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D75C0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3900,0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B42DF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B42DF9">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FF411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FF411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FF4112">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FF4112">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FF4112">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FF4112">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33055B" w:rsidRDefault="003C1618" w:rsidP="00C42E04">
            <w:pPr>
              <w:spacing w:after="0" w:line="240" w:lineRule="auto"/>
              <w:rPr>
                <w:rFonts w:ascii="Times New Roman" w:hAnsi="Times New Roman"/>
                <w:bCs/>
                <w:color w:val="000000"/>
                <w:sz w:val="24"/>
                <w:szCs w:val="24"/>
              </w:rPr>
            </w:pPr>
            <w:r w:rsidRPr="0033055B">
              <w:rPr>
                <w:rFonts w:ascii="Times New Roman" w:hAnsi="Times New Roman"/>
                <w:bCs/>
                <w:color w:val="000000"/>
                <w:sz w:val="24"/>
                <w:szCs w:val="24"/>
              </w:rPr>
              <w:t xml:space="preserve">Мероприятие </w:t>
            </w:r>
            <w:r>
              <w:rPr>
                <w:rFonts w:ascii="Times New Roman" w:hAnsi="Times New Roman"/>
                <w:bCs/>
                <w:color w:val="000000"/>
                <w:sz w:val="24"/>
                <w:szCs w:val="24"/>
              </w:rPr>
              <w:t>4</w:t>
            </w:r>
            <w:r w:rsidR="007D5107">
              <w:rPr>
                <w:rFonts w:ascii="Times New Roman" w:hAnsi="Times New Roman"/>
                <w:bCs/>
                <w:color w:val="000000"/>
                <w:sz w:val="24"/>
                <w:szCs w:val="24"/>
              </w:rPr>
              <w:t>3</w:t>
            </w:r>
            <w:r w:rsidRPr="0033055B">
              <w:rPr>
                <w:rFonts w:ascii="Times New Roman" w:hAnsi="Times New Roman"/>
                <w:bCs/>
                <w:color w:val="000000"/>
                <w:sz w:val="24"/>
                <w:szCs w:val="24"/>
              </w:rPr>
              <w:t xml:space="preserve">. Возврат ранее законсервированного здания школы по адресу г. Североуральск, ул. </w:t>
            </w:r>
            <w:proofErr w:type="spellStart"/>
            <w:r w:rsidRPr="0033055B">
              <w:rPr>
                <w:rFonts w:ascii="Times New Roman" w:hAnsi="Times New Roman"/>
                <w:bCs/>
                <w:color w:val="000000"/>
                <w:sz w:val="24"/>
                <w:szCs w:val="24"/>
              </w:rPr>
              <w:t>Каржавина</w:t>
            </w:r>
            <w:proofErr w:type="spellEnd"/>
            <w:r w:rsidRPr="0033055B">
              <w:rPr>
                <w:rFonts w:ascii="Times New Roman" w:hAnsi="Times New Roman"/>
                <w:bCs/>
                <w:color w:val="000000"/>
                <w:sz w:val="24"/>
                <w:szCs w:val="24"/>
              </w:rPr>
              <w:t>, 48</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28</w:t>
            </w:r>
          </w:p>
          <w:p w:rsidR="003C1618" w:rsidRDefault="003C1618" w:rsidP="00C42E04">
            <w:pPr>
              <w:widowControl w:val="0"/>
              <w:autoSpaceDE w:val="0"/>
              <w:autoSpaceDN w:val="0"/>
              <w:adjustRightInd w:val="0"/>
              <w:spacing w:after="0" w:line="240" w:lineRule="auto"/>
              <w:ind w:left="-70" w:right="-66"/>
              <w:jc w:val="center"/>
              <w:rPr>
                <w:rFonts w:ascii="Times New Roman" w:hAnsi="Times New Roman"/>
                <w:sz w:val="24"/>
                <w:szCs w:val="24"/>
              </w:rPr>
            </w:pPr>
            <w:r>
              <w:rPr>
                <w:rFonts w:ascii="Times New Roman" w:hAnsi="Times New Roman"/>
                <w:sz w:val="24"/>
                <w:szCs w:val="24"/>
              </w:rPr>
              <w:t>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BC0239">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BC023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BC0239">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6</w:t>
            </w:r>
            <w:r>
              <w:rPr>
                <w:rFonts w:ascii="Times New Roman" w:hAnsi="Times New Roman"/>
                <w:sz w:val="24"/>
                <w:szCs w:val="24"/>
              </w:rPr>
              <w:t>0</w:t>
            </w:r>
            <w:r w:rsidRPr="00F544FD">
              <w:rPr>
                <w:rFonts w:ascii="Times New Roman" w:hAnsi="Times New Roman"/>
                <w:sz w:val="24"/>
                <w:szCs w:val="24"/>
              </w:rPr>
              <w:t>,6</w:t>
            </w:r>
            <w:r>
              <w:rPr>
                <w:rFonts w:ascii="Times New Roman" w:hAnsi="Times New Roman"/>
                <w:sz w:val="24"/>
                <w:szCs w:val="24"/>
              </w:rPr>
              <w:t>3</w:t>
            </w: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CE36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CE36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BC0239">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BC023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BC0239">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BC0239">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BC023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BC0239">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721FC9">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721FC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721FC9">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C621D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C621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C621D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C621DB">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C621DB">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Управление образования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ind w:left="-117" w:right="-66"/>
              <w:jc w:val="center"/>
              <w:rPr>
                <w:rFonts w:ascii="Times New Roman" w:hAnsi="Times New Roman"/>
              </w:rPr>
            </w:pPr>
            <w:r w:rsidRPr="007D5107">
              <w:rPr>
                <w:rFonts w:ascii="Times New Roman" w:hAnsi="Times New Roman"/>
              </w:rPr>
              <w:t>1014</w:t>
            </w:r>
          </w:p>
          <w:p w:rsidR="003C1618" w:rsidRPr="007D5107" w:rsidRDefault="003C1618" w:rsidP="00C42E04">
            <w:pPr>
              <w:widowControl w:val="0"/>
              <w:autoSpaceDE w:val="0"/>
              <w:autoSpaceDN w:val="0"/>
              <w:adjustRightInd w:val="0"/>
              <w:spacing w:after="0" w:line="240" w:lineRule="auto"/>
              <w:ind w:left="-117" w:right="-66"/>
              <w:jc w:val="center"/>
              <w:rPr>
                <w:rFonts w:ascii="Times New Roman" w:hAnsi="Times New Roman"/>
              </w:rPr>
            </w:pPr>
            <w:r w:rsidRPr="007D5107">
              <w:rPr>
                <w:rFonts w:ascii="Times New Roman" w:hAnsi="Times New Roman"/>
              </w:rPr>
              <w:t>181,7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ind w:left="-117" w:right="-66"/>
              <w:jc w:val="center"/>
              <w:rPr>
                <w:rFonts w:ascii="Times New Roman" w:hAnsi="Times New Roman"/>
              </w:rPr>
            </w:pPr>
            <w:r w:rsidRPr="007D5107">
              <w:rPr>
                <w:rFonts w:ascii="Times New Roman" w:hAnsi="Times New Roman"/>
              </w:rPr>
              <w:t>170</w:t>
            </w:r>
          </w:p>
          <w:p w:rsidR="003C1618" w:rsidRPr="007D5107" w:rsidRDefault="003C1618" w:rsidP="00C42E04">
            <w:pPr>
              <w:widowControl w:val="0"/>
              <w:autoSpaceDE w:val="0"/>
              <w:autoSpaceDN w:val="0"/>
              <w:adjustRightInd w:val="0"/>
              <w:spacing w:after="0" w:line="240" w:lineRule="auto"/>
              <w:ind w:left="-117" w:right="-66"/>
              <w:jc w:val="center"/>
              <w:rPr>
                <w:rFonts w:ascii="Times New Roman" w:hAnsi="Times New Roman"/>
              </w:rPr>
            </w:pPr>
            <w:r w:rsidRPr="007D5107">
              <w:rPr>
                <w:rFonts w:ascii="Times New Roman" w:hAnsi="Times New Roman"/>
              </w:rPr>
              <w:t>461,7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ind w:left="-117" w:right="-66"/>
              <w:jc w:val="center"/>
              <w:rPr>
                <w:rFonts w:ascii="Times New Roman" w:hAnsi="Times New Roman"/>
              </w:rPr>
            </w:pPr>
            <w:r w:rsidRPr="007D5107">
              <w:rPr>
                <w:rFonts w:ascii="Times New Roman" w:hAnsi="Times New Roman"/>
              </w:rPr>
              <w:t>195</w:t>
            </w:r>
          </w:p>
          <w:p w:rsidR="003C1618" w:rsidRPr="007D5107" w:rsidRDefault="003C1618" w:rsidP="00C42E04">
            <w:pPr>
              <w:widowControl w:val="0"/>
              <w:autoSpaceDE w:val="0"/>
              <w:autoSpaceDN w:val="0"/>
              <w:adjustRightInd w:val="0"/>
              <w:spacing w:after="0" w:line="240" w:lineRule="auto"/>
              <w:ind w:left="-117" w:right="-66"/>
              <w:jc w:val="center"/>
              <w:rPr>
                <w:rFonts w:ascii="Times New Roman" w:hAnsi="Times New Roman"/>
              </w:rPr>
            </w:pPr>
            <w:r w:rsidRPr="007D5107">
              <w:rPr>
                <w:rFonts w:ascii="Times New Roman" w:hAnsi="Times New Roman"/>
              </w:rPr>
              <w:t>225,0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widowControl w:val="0"/>
              <w:autoSpaceDE w:val="0"/>
              <w:autoSpaceDN w:val="0"/>
              <w:adjustRightInd w:val="0"/>
              <w:spacing w:after="0" w:line="240" w:lineRule="auto"/>
              <w:ind w:left="-117" w:right="-66"/>
              <w:jc w:val="center"/>
              <w:rPr>
                <w:rFonts w:ascii="Times New Roman" w:hAnsi="Times New Roman"/>
              </w:rPr>
            </w:pPr>
            <w:r w:rsidRPr="007D5107">
              <w:rPr>
                <w:rFonts w:ascii="Times New Roman" w:hAnsi="Times New Roman"/>
              </w:rPr>
              <w:t>216</w:t>
            </w:r>
          </w:p>
          <w:p w:rsidR="003C1618" w:rsidRPr="007D5107" w:rsidRDefault="003C1618" w:rsidP="00C42E04">
            <w:pPr>
              <w:widowControl w:val="0"/>
              <w:autoSpaceDE w:val="0"/>
              <w:autoSpaceDN w:val="0"/>
              <w:adjustRightInd w:val="0"/>
              <w:spacing w:after="0" w:line="240" w:lineRule="auto"/>
              <w:ind w:left="-117" w:right="-66"/>
              <w:jc w:val="center"/>
              <w:rPr>
                <w:rFonts w:ascii="Times New Roman" w:hAnsi="Times New Roman"/>
              </w:rPr>
            </w:pPr>
            <w:r w:rsidRPr="007D5107">
              <w:rPr>
                <w:rFonts w:ascii="Times New Roman" w:hAnsi="Times New Roman"/>
              </w:rPr>
              <w:t>165,0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spacing w:after="0"/>
              <w:ind w:left="-117" w:right="-66"/>
              <w:jc w:val="center"/>
              <w:rPr>
                <w:rFonts w:ascii="Times New Roman" w:hAnsi="Times New Roman"/>
              </w:rPr>
            </w:pPr>
            <w:r w:rsidRPr="007D5107">
              <w:rPr>
                <w:rFonts w:ascii="Times New Roman" w:hAnsi="Times New Roman"/>
              </w:rPr>
              <w:t>216</w:t>
            </w:r>
          </w:p>
          <w:p w:rsidR="003C1618" w:rsidRPr="007D5107" w:rsidRDefault="003C1618" w:rsidP="00C42E04">
            <w:pPr>
              <w:spacing w:after="0"/>
              <w:ind w:left="-117" w:right="-66"/>
              <w:jc w:val="center"/>
              <w:rPr>
                <w:rFonts w:ascii="Times New Roman" w:hAnsi="Times New Roman"/>
              </w:rPr>
            </w:pPr>
            <w:r w:rsidRPr="007D5107">
              <w:rPr>
                <w:rFonts w:ascii="Times New Roman" w:hAnsi="Times New Roman"/>
              </w:rPr>
              <w:t>165,0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5AF" w:rsidRDefault="003C1618" w:rsidP="00C42E04">
            <w:pPr>
              <w:spacing w:after="0"/>
              <w:ind w:left="-97" w:right="-67"/>
              <w:jc w:val="center"/>
              <w:rPr>
                <w:rFonts w:ascii="Times New Roman" w:hAnsi="Times New Roman"/>
              </w:rPr>
            </w:pPr>
            <w:r w:rsidRPr="007D5107">
              <w:rPr>
                <w:rFonts w:ascii="Times New Roman" w:hAnsi="Times New Roman"/>
              </w:rPr>
              <w:t>216</w:t>
            </w:r>
          </w:p>
          <w:p w:rsidR="003C1618" w:rsidRPr="00F122C3" w:rsidRDefault="003C1618" w:rsidP="00C42E04">
            <w:pPr>
              <w:spacing w:after="0"/>
              <w:ind w:left="-97" w:right="-67"/>
              <w:jc w:val="center"/>
              <w:rPr>
                <w:rFonts w:ascii="Times New Roman" w:hAnsi="Times New Roman"/>
                <w:sz w:val="24"/>
                <w:szCs w:val="24"/>
              </w:rPr>
            </w:pPr>
            <w:r w:rsidRPr="007D5107">
              <w:rPr>
                <w:rFonts w:ascii="Times New Roman" w:hAnsi="Times New Roman"/>
              </w:rPr>
              <w:t>165</w:t>
            </w:r>
            <w:r w:rsidRPr="00F122C3">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1013</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843,8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170</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327,8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ind w:left="-117" w:right="-66"/>
              <w:jc w:val="center"/>
              <w:rPr>
                <w:rFonts w:ascii="Times New Roman" w:hAnsi="Times New Roman"/>
                <w:bCs/>
                <w:sz w:val="24"/>
                <w:szCs w:val="24"/>
              </w:rPr>
            </w:pPr>
            <w:r w:rsidRPr="00F122C3">
              <w:rPr>
                <w:rFonts w:ascii="Times New Roman" w:hAnsi="Times New Roman"/>
                <w:bCs/>
                <w:sz w:val="24"/>
                <w:szCs w:val="24"/>
              </w:rPr>
              <w:t>195 201,0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sz w:val="24"/>
                <w:szCs w:val="24"/>
              </w:rPr>
            </w:pPr>
            <w:r w:rsidRPr="00F122C3">
              <w:rPr>
                <w:rFonts w:ascii="Times New Roman" w:hAnsi="Times New Roman"/>
                <w:bCs/>
                <w:sz w:val="24"/>
                <w:szCs w:val="24"/>
              </w:rPr>
              <w:t>216</w:t>
            </w:r>
          </w:p>
          <w:p w:rsidR="003C1618" w:rsidRPr="00F122C3" w:rsidRDefault="003C1618" w:rsidP="00C42E04">
            <w:pPr>
              <w:spacing w:after="0"/>
              <w:ind w:left="-117" w:right="-66"/>
              <w:jc w:val="center"/>
              <w:rPr>
                <w:rFonts w:ascii="Times New Roman" w:hAnsi="Times New Roman"/>
                <w:bCs/>
                <w:sz w:val="24"/>
                <w:szCs w:val="24"/>
              </w:rPr>
            </w:pPr>
            <w:r w:rsidRPr="00F122C3">
              <w:rPr>
                <w:rFonts w:ascii="Times New Roman" w:hAnsi="Times New Roman"/>
                <w:bCs/>
                <w:sz w:val="24"/>
                <w:szCs w:val="24"/>
              </w:rPr>
              <w:t>105,0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sz w:val="24"/>
                <w:szCs w:val="24"/>
              </w:rPr>
            </w:pPr>
            <w:r w:rsidRPr="00F122C3">
              <w:rPr>
                <w:rFonts w:ascii="Times New Roman" w:hAnsi="Times New Roman"/>
                <w:bCs/>
                <w:sz w:val="24"/>
                <w:szCs w:val="24"/>
              </w:rPr>
              <w:t>216</w:t>
            </w:r>
          </w:p>
          <w:p w:rsidR="003C1618" w:rsidRPr="00F122C3" w:rsidRDefault="003C1618" w:rsidP="00C42E04">
            <w:pPr>
              <w:spacing w:after="0"/>
              <w:ind w:left="-117" w:right="-66"/>
              <w:jc w:val="center"/>
              <w:rPr>
                <w:rFonts w:ascii="Times New Roman" w:hAnsi="Times New Roman"/>
                <w:bCs/>
                <w:sz w:val="24"/>
                <w:szCs w:val="24"/>
              </w:rPr>
            </w:pPr>
            <w:r w:rsidRPr="00F122C3">
              <w:rPr>
                <w:rFonts w:ascii="Times New Roman" w:hAnsi="Times New Roman"/>
                <w:bCs/>
                <w:sz w:val="24"/>
                <w:szCs w:val="24"/>
              </w:rPr>
              <w:t>105,0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216</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105,0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337,9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133,9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24,0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60,0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jc w:val="center"/>
              <w:rPr>
                <w:rFonts w:ascii="Times New Roman" w:hAnsi="Times New Roman"/>
                <w:sz w:val="24"/>
                <w:szCs w:val="24"/>
              </w:rPr>
            </w:pPr>
            <w:r w:rsidRPr="00F122C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jc w:val="center"/>
              <w:rPr>
                <w:rFonts w:ascii="Times New Roman" w:hAnsi="Times New Roman"/>
                <w:sz w:val="24"/>
                <w:szCs w:val="24"/>
              </w:rPr>
            </w:pPr>
            <w:r w:rsidRPr="00F122C3">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4</w:t>
            </w:r>
            <w:r w:rsidR="007D5107">
              <w:rPr>
                <w:rFonts w:ascii="Times New Roman" w:hAnsi="Times New Roman"/>
                <w:sz w:val="24"/>
                <w:szCs w:val="24"/>
              </w:rPr>
              <w:t>4</w:t>
            </w:r>
            <w:r w:rsidRPr="00F544FD">
              <w:rPr>
                <w:rFonts w:ascii="Times New Roman" w:hAnsi="Times New Roman"/>
                <w:sz w:val="24"/>
                <w:szCs w:val="24"/>
              </w:rPr>
              <w:t>. Обеспечение государственных  гарантий прав граждан на получение  общего образования в муниципальных общеобразовательных организациях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1010</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719,0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167</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203,0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195</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201,0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216</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105,0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216</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105,0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216</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105,0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6</w:t>
            </w:r>
            <w:r>
              <w:rPr>
                <w:rFonts w:ascii="Times New Roman" w:hAnsi="Times New Roman"/>
                <w:sz w:val="24"/>
                <w:szCs w:val="24"/>
              </w:rPr>
              <w:t>0</w:t>
            </w:r>
            <w:r w:rsidRPr="00F544FD">
              <w:rPr>
                <w:rFonts w:ascii="Times New Roman" w:hAnsi="Times New Roman"/>
                <w:sz w:val="24"/>
                <w:szCs w:val="24"/>
              </w:rPr>
              <w:t>,6</w:t>
            </w:r>
            <w:r>
              <w:rPr>
                <w:rFonts w:ascii="Times New Roman" w:hAnsi="Times New Roman"/>
                <w:sz w:val="24"/>
                <w:szCs w:val="24"/>
              </w:rPr>
              <w:t>3</w:t>
            </w: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1</w:t>
            </w:r>
            <w:r w:rsidR="002835AF">
              <w:rPr>
                <w:rFonts w:ascii="Times New Roman" w:hAnsi="Times New Roman"/>
                <w:bCs/>
              </w:rPr>
              <w:t xml:space="preserve"> </w:t>
            </w:r>
            <w:r w:rsidRPr="007D5107">
              <w:rPr>
                <w:rFonts w:ascii="Times New Roman" w:hAnsi="Times New Roman"/>
                <w:bCs/>
              </w:rPr>
              <w:t>010</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719,0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167</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203,0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195 201,0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216 105,0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216 105,0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835AF" w:rsidRDefault="003C1618" w:rsidP="00C42E04">
            <w:pPr>
              <w:spacing w:after="0"/>
              <w:ind w:left="-117" w:right="-66"/>
              <w:jc w:val="center"/>
              <w:rPr>
                <w:rFonts w:ascii="Times New Roman" w:hAnsi="Times New Roman"/>
                <w:bCs/>
              </w:rPr>
            </w:pPr>
            <w:r w:rsidRPr="007D5107">
              <w:rPr>
                <w:rFonts w:ascii="Times New Roman" w:hAnsi="Times New Roman"/>
                <w:bCs/>
              </w:rPr>
              <w:t>216</w:t>
            </w:r>
          </w:p>
          <w:p w:rsidR="003C1618" w:rsidRPr="007D5107" w:rsidRDefault="003C1618" w:rsidP="00C42E04">
            <w:pPr>
              <w:spacing w:after="0"/>
              <w:ind w:left="-117" w:right="-66"/>
              <w:jc w:val="center"/>
              <w:rPr>
                <w:rFonts w:ascii="Times New Roman" w:hAnsi="Times New Roman"/>
                <w:bCs/>
              </w:rPr>
            </w:pPr>
            <w:r w:rsidRPr="007D5107">
              <w:rPr>
                <w:rFonts w:ascii="Times New Roman" w:hAnsi="Times New Roman"/>
                <w:bCs/>
              </w:rPr>
              <w:t>105,0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jc w:val="center"/>
              <w:rPr>
                <w:rFonts w:ascii="Times New Roman" w:hAnsi="Times New Roman"/>
                <w:sz w:val="24"/>
                <w:szCs w:val="24"/>
              </w:rPr>
            </w:pPr>
            <w:r w:rsidRPr="00F122C3">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4</w:t>
            </w:r>
            <w:r w:rsidR="00DE43B3">
              <w:rPr>
                <w:rFonts w:ascii="Times New Roman" w:hAnsi="Times New Roman"/>
                <w:sz w:val="24"/>
                <w:szCs w:val="24"/>
              </w:rPr>
              <w:t>5</w:t>
            </w:r>
            <w:r w:rsidRPr="00F544FD">
              <w:rPr>
                <w:rFonts w:ascii="Times New Roman" w:hAnsi="Times New Roman"/>
                <w:sz w:val="24"/>
                <w:szCs w:val="24"/>
              </w:rPr>
              <w:t>. Развитие муниципальной системы оценки качества образования: мониторинговые исследования, сопровождение итоговой аттестации (обновление компьютерного оборудования, программного обеспечения)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jc w:val="center"/>
              <w:rPr>
                <w:rFonts w:ascii="Times New Roman" w:hAnsi="Times New Roman"/>
                <w:bCs/>
                <w:sz w:val="24"/>
                <w:szCs w:val="24"/>
              </w:rPr>
            </w:pPr>
            <w:r w:rsidRPr="00F122C3">
              <w:rPr>
                <w:rFonts w:ascii="Times New Roman" w:hAnsi="Times New Roman"/>
                <w:bCs/>
                <w:sz w:val="24"/>
                <w:szCs w:val="24"/>
              </w:rPr>
              <w:t>337,9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jc w:val="center"/>
              <w:rPr>
                <w:rFonts w:ascii="Times New Roman" w:hAnsi="Times New Roman"/>
                <w:bCs/>
                <w:sz w:val="24"/>
                <w:szCs w:val="24"/>
              </w:rPr>
            </w:pPr>
            <w:r w:rsidRPr="00F122C3">
              <w:rPr>
                <w:rFonts w:ascii="Times New Roman" w:hAnsi="Times New Roman"/>
                <w:bCs/>
                <w:sz w:val="24"/>
                <w:szCs w:val="24"/>
              </w:rPr>
              <w:t>133,9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jc w:val="center"/>
              <w:rPr>
                <w:rFonts w:ascii="Times New Roman" w:hAnsi="Times New Roman"/>
                <w:bCs/>
                <w:sz w:val="24"/>
                <w:szCs w:val="24"/>
              </w:rPr>
            </w:pPr>
            <w:r w:rsidRPr="00F122C3">
              <w:rPr>
                <w:rFonts w:ascii="Times New Roman" w:hAnsi="Times New Roman"/>
                <w:bCs/>
                <w:sz w:val="24"/>
                <w:szCs w:val="24"/>
              </w:rPr>
              <w:t>24,0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jc w:val="center"/>
              <w:rPr>
                <w:rFonts w:ascii="Times New Roman" w:hAnsi="Times New Roman"/>
                <w:bCs/>
                <w:sz w:val="24"/>
                <w:szCs w:val="24"/>
              </w:rPr>
            </w:pPr>
            <w:r w:rsidRPr="00F122C3">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jc w:val="center"/>
              <w:rPr>
                <w:rFonts w:ascii="Times New Roman" w:hAnsi="Times New Roman"/>
                <w:bCs/>
                <w:sz w:val="24"/>
                <w:szCs w:val="24"/>
              </w:rPr>
            </w:pPr>
            <w:r w:rsidRPr="00F122C3">
              <w:rPr>
                <w:rFonts w:ascii="Times New Roman" w:hAnsi="Times New Roman"/>
                <w:bCs/>
                <w:sz w:val="24"/>
                <w:szCs w:val="24"/>
              </w:rPr>
              <w:t>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jc w:val="center"/>
              <w:rPr>
                <w:rFonts w:ascii="Times New Roman" w:hAnsi="Times New Roman"/>
                <w:bCs/>
                <w:sz w:val="24"/>
                <w:szCs w:val="24"/>
              </w:rPr>
            </w:pPr>
            <w:r w:rsidRPr="00F122C3">
              <w:rPr>
                <w:rFonts w:ascii="Times New Roman" w:hAnsi="Times New Roman"/>
                <w:bCs/>
                <w:sz w:val="24"/>
                <w:szCs w:val="24"/>
              </w:rPr>
              <w:t>60,0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r w:rsidRPr="00F544FD">
              <w:rPr>
                <w:rFonts w:ascii="Times New Roman" w:hAnsi="Times New Roman"/>
                <w:sz w:val="24"/>
                <w:szCs w:val="24"/>
              </w:rPr>
              <w:t>6</w:t>
            </w:r>
            <w:r>
              <w:rPr>
                <w:rFonts w:ascii="Times New Roman" w:hAnsi="Times New Roman"/>
                <w:sz w:val="24"/>
                <w:szCs w:val="24"/>
              </w:rPr>
              <w:t>0</w:t>
            </w:r>
            <w:r w:rsidRPr="00F544FD">
              <w:rPr>
                <w:rFonts w:ascii="Times New Roman" w:hAnsi="Times New Roman"/>
                <w:sz w:val="24"/>
                <w:szCs w:val="24"/>
              </w:rPr>
              <w:t>,6</w:t>
            </w:r>
            <w:r>
              <w:rPr>
                <w:rFonts w:ascii="Times New Roman" w:hAnsi="Times New Roman"/>
                <w:sz w:val="24"/>
                <w:szCs w:val="24"/>
              </w:rPr>
              <w:t>3</w:t>
            </w: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337,9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133,9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24,0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60,0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jc w:val="center"/>
              <w:rPr>
                <w:rFonts w:ascii="Times New Roman" w:hAnsi="Times New Roman"/>
                <w:bCs/>
                <w:sz w:val="24"/>
                <w:szCs w:val="24"/>
              </w:rPr>
            </w:pPr>
            <w:r w:rsidRPr="00F122C3">
              <w:rPr>
                <w:rFonts w:ascii="Times New Roman" w:hAnsi="Times New Roman"/>
                <w:bCs/>
                <w:sz w:val="24"/>
                <w:szCs w:val="24"/>
              </w:rPr>
              <w:t>60,0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4</w:t>
            </w:r>
            <w:r w:rsidR="00DE43B3">
              <w:rPr>
                <w:rFonts w:ascii="Times New Roman" w:hAnsi="Times New Roman"/>
                <w:sz w:val="24"/>
                <w:szCs w:val="24"/>
              </w:rPr>
              <w:t>6</w:t>
            </w:r>
            <w:r w:rsidRPr="000566A9">
              <w:rPr>
                <w:rFonts w:ascii="Times New Roman" w:hAnsi="Times New Roman"/>
                <w:sz w:val="24"/>
                <w:szCs w:val="24"/>
              </w:rPr>
              <w:t>.</w:t>
            </w:r>
            <w:r w:rsidRPr="00F544FD">
              <w:rPr>
                <w:rFonts w:ascii="Times New Roman" w:hAnsi="Times New Roman"/>
                <w:sz w:val="24"/>
                <w:szCs w:val="24"/>
              </w:rPr>
              <w:t xml:space="preserve">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2835AF" w:rsidP="00C42E04">
            <w:pPr>
              <w:ind w:left="-70" w:right="-66"/>
              <w:jc w:val="center"/>
              <w:rPr>
                <w:rFonts w:ascii="Times New Roman" w:hAnsi="Times New Roman"/>
                <w:sz w:val="24"/>
                <w:szCs w:val="24"/>
              </w:rPr>
            </w:pPr>
            <w:r>
              <w:rPr>
                <w:rFonts w:ascii="Times New Roman" w:hAnsi="Times New Roman"/>
                <w:sz w:val="24"/>
                <w:szCs w:val="24"/>
              </w:rPr>
              <w:t>3</w:t>
            </w:r>
            <w:r w:rsidR="003C1618" w:rsidRPr="00F544FD">
              <w:rPr>
                <w:rFonts w:ascii="Times New Roman" w:hAnsi="Times New Roman"/>
                <w:sz w:val="24"/>
                <w:szCs w:val="24"/>
              </w:rPr>
              <w:t>124,8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3124,8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p w:rsidR="003C1618" w:rsidRDefault="003C1618" w:rsidP="00C42E04">
            <w:pPr>
              <w:widowControl w:val="0"/>
              <w:autoSpaceDE w:val="0"/>
              <w:autoSpaceDN w:val="0"/>
              <w:adjustRightInd w:val="0"/>
              <w:spacing w:after="0" w:line="240" w:lineRule="auto"/>
              <w:rPr>
                <w:rFonts w:ascii="Times New Roman" w:hAnsi="Times New Roman"/>
                <w:sz w:val="24"/>
                <w:szCs w:val="24"/>
              </w:rPr>
            </w:pPr>
          </w:p>
          <w:p w:rsidR="003C1618" w:rsidRDefault="003C1618" w:rsidP="00C42E04">
            <w:pPr>
              <w:widowControl w:val="0"/>
              <w:autoSpaceDE w:val="0"/>
              <w:autoSpaceDN w:val="0"/>
              <w:adjustRightInd w:val="0"/>
              <w:spacing w:after="0" w:line="240" w:lineRule="auto"/>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w:t>
            </w: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ind w:left="-70" w:right="-66"/>
              <w:jc w:val="center"/>
              <w:rPr>
                <w:rFonts w:ascii="Times New Roman" w:hAnsi="Times New Roman"/>
                <w:sz w:val="24"/>
                <w:szCs w:val="24"/>
              </w:rPr>
            </w:pPr>
            <w:r w:rsidRPr="00F544FD">
              <w:rPr>
                <w:rFonts w:ascii="Times New Roman" w:hAnsi="Times New Roman"/>
                <w:sz w:val="24"/>
                <w:szCs w:val="24"/>
              </w:rPr>
              <w:t>3124,8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3124,8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65726" w:rsidRPr="00F544FD" w:rsidTr="00C42E04">
        <w:trPr>
          <w:gridAfter w:val="5"/>
          <w:wAfter w:w="10464" w:type="dxa"/>
          <w:trHeight w:val="334"/>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jc w:val="center"/>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r>
      <w:tr w:rsidR="00665726"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C7D61"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vAlign w:val="center"/>
          </w:tcPr>
          <w:p w:rsidR="006C7D61" w:rsidRPr="00F544FD" w:rsidRDefault="006C7D61" w:rsidP="00C42E04">
            <w:pPr>
              <w:spacing w:after="0" w:line="240" w:lineRule="auto"/>
              <w:rPr>
                <w:rFonts w:ascii="Times New Roman" w:hAnsi="Times New Roman"/>
                <w:sz w:val="24"/>
                <w:szCs w:val="24"/>
              </w:rPr>
            </w:pPr>
          </w:p>
        </w:tc>
        <w:tc>
          <w:tcPr>
            <w:tcW w:w="945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D61" w:rsidRPr="00F544FD" w:rsidRDefault="006C7D61"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3. </w:t>
            </w:r>
            <w:proofErr w:type="gramStart"/>
            <w:r>
              <w:rPr>
                <w:rFonts w:ascii="Times New Roman" w:hAnsi="Times New Roman"/>
                <w:sz w:val="24"/>
                <w:szCs w:val="24"/>
              </w:rPr>
              <w:t xml:space="preserve">Обновление системы развития педагогических кадров, повышение престижа </w:t>
            </w:r>
            <w:r>
              <w:rPr>
                <w:rFonts w:ascii="Times New Roman" w:hAnsi="Times New Roman"/>
                <w:sz w:val="24"/>
                <w:szCs w:val="24"/>
              </w:rPr>
              <w:lastRenderedPageBreak/>
              <w:t>учительской профессии, сохранение и развитие кадрового потенциала в научной и научно-технических сферах</w:t>
            </w:r>
            <w:proofErr w:type="gramEnd"/>
          </w:p>
        </w:tc>
      </w:tr>
      <w:tr w:rsidR="00ED0D5E" w:rsidRPr="00F544FD" w:rsidTr="00C42E04">
        <w:trPr>
          <w:gridAfter w:val="5"/>
          <w:wAfter w:w="10464" w:type="dxa"/>
          <w:trHeight w:val="2445"/>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Управление образования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668,2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68,2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150,0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150,0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r>
      <w:tr w:rsidR="00ED0D5E"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r>
      <w:tr w:rsidR="00ED0D5E"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r>
      <w:tr w:rsidR="00ED0D5E" w:rsidRPr="00F544FD" w:rsidTr="00C42E04">
        <w:trPr>
          <w:gridAfter w:val="5"/>
          <w:wAfter w:w="10464" w:type="dxa"/>
          <w:trHeight w:val="313"/>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668,2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68,2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150,0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150,0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r>
      <w:tr w:rsidR="00ED0D5E" w:rsidRPr="00F544FD" w:rsidTr="00C42E04">
        <w:trPr>
          <w:gridAfter w:val="5"/>
          <w:wAfter w:w="10464" w:type="dxa"/>
          <w:trHeight w:val="533"/>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r>
      <w:tr w:rsidR="00ED0D5E" w:rsidRPr="00F544FD" w:rsidTr="00C42E04">
        <w:trPr>
          <w:gridAfter w:val="5"/>
          <w:wAfter w:w="10464"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sidR="007D41A6">
              <w:rPr>
                <w:rFonts w:ascii="Times New Roman" w:hAnsi="Times New Roman"/>
                <w:sz w:val="24"/>
                <w:szCs w:val="24"/>
              </w:rPr>
              <w:t>47</w:t>
            </w:r>
            <w:r w:rsidRPr="00F544FD">
              <w:rPr>
                <w:rFonts w:ascii="Times New Roman" w:hAnsi="Times New Roman"/>
                <w:sz w:val="24"/>
                <w:szCs w:val="24"/>
              </w:rPr>
              <w:t>. Курсовое обучение и профессиональная переподготовка педагогических кадров (проезд и проживание)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668,2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68,2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150,0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jc w:val="center"/>
              <w:rPr>
                <w:rFonts w:ascii="Times New Roman" w:hAnsi="Times New Roman"/>
                <w:sz w:val="24"/>
                <w:szCs w:val="24"/>
              </w:rPr>
            </w:pPr>
            <w:r w:rsidRPr="00F544FD">
              <w:rPr>
                <w:rFonts w:ascii="Times New Roman" w:hAnsi="Times New Roman"/>
                <w:sz w:val="24"/>
                <w:szCs w:val="24"/>
              </w:rPr>
              <w:t>150,0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5D1944" w:rsidRPr="005D1944" w:rsidRDefault="005D1944" w:rsidP="00C42E04">
            <w:pPr>
              <w:widowControl w:val="0"/>
              <w:autoSpaceDE w:val="0"/>
              <w:autoSpaceDN w:val="0"/>
              <w:adjustRightInd w:val="0"/>
              <w:spacing w:after="0" w:line="240" w:lineRule="auto"/>
              <w:rPr>
                <w:sz w:val="12"/>
                <w:szCs w:val="12"/>
              </w:rPr>
            </w:pPr>
          </w:p>
          <w:p w:rsidR="003C1618" w:rsidRPr="007D41A6"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28" w:anchor="Par1268" w:history="1">
              <w:r w:rsidR="003C1618" w:rsidRPr="007D41A6">
                <w:rPr>
                  <w:rStyle w:val="a8"/>
                  <w:rFonts w:ascii="Times New Roman" w:hAnsi="Times New Roman"/>
                  <w:color w:val="000000"/>
                  <w:sz w:val="24"/>
                  <w:szCs w:val="24"/>
                  <w:u w:val="none"/>
                </w:rPr>
                <w:t>68</w:t>
              </w:r>
            </w:hyperlink>
            <w:r w:rsidR="003C1618" w:rsidRPr="007D41A6">
              <w:rPr>
                <w:rStyle w:val="a8"/>
                <w:rFonts w:ascii="Times New Roman" w:hAnsi="Times New Roman"/>
                <w:color w:val="000000"/>
                <w:sz w:val="24"/>
                <w:szCs w:val="24"/>
                <w:u w:val="none"/>
              </w:rPr>
              <w:t>,69</w:t>
            </w:r>
          </w:p>
        </w:tc>
      </w:tr>
      <w:tr w:rsidR="00ED0D5E"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5"/>
          <w:wAfter w:w="10464" w:type="dxa"/>
          <w:trHeight w:val="300"/>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668,2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68,2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150,0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150,0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150,0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150,0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5"/>
          <w:wAfter w:w="10464"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6C7D61"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vAlign w:val="center"/>
          </w:tcPr>
          <w:p w:rsidR="006C7D61" w:rsidRPr="00F544FD" w:rsidRDefault="006C7D61" w:rsidP="00C42E04">
            <w:pPr>
              <w:spacing w:after="0" w:line="240" w:lineRule="auto"/>
              <w:rPr>
                <w:rFonts w:ascii="Times New Roman" w:hAnsi="Times New Roman"/>
                <w:sz w:val="24"/>
                <w:szCs w:val="24"/>
              </w:rPr>
            </w:pPr>
          </w:p>
        </w:tc>
        <w:tc>
          <w:tcPr>
            <w:tcW w:w="945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D61" w:rsidRDefault="006C7D61" w:rsidP="00C42E04">
            <w:pPr>
              <w:widowControl w:val="0"/>
              <w:autoSpaceDE w:val="0"/>
              <w:autoSpaceDN w:val="0"/>
              <w:adjustRightInd w:val="0"/>
              <w:spacing w:after="0" w:line="240" w:lineRule="auto"/>
              <w:jc w:val="center"/>
              <w:outlineLvl w:val="3"/>
              <w:rPr>
                <w:rFonts w:ascii="Times New Roman" w:hAnsi="Times New Roman"/>
                <w:sz w:val="24"/>
                <w:szCs w:val="24"/>
              </w:rPr>
            </w:pPr>
            <w:r w:rsidRPr="00F544FD">
              <w:rPr>
                <w:rFonts w:ascii="Times New Roman" w:hAnsi="Times New Roman"/>
                <w:sz w:val="24"/>
                <w:szCs w:val="24"/>
              </w:rPr>
              <w:t xml:space="preserve">Цель 3. </w:t>
            </w:r>
            <w:r>
              <w:rPr>
                <w:rFonts w:ascii="Times New Roman" w:hAnsi="Times New Roman"/>
                <w:sz w:val="24"/>
                <w:szCs w:val="24"/>
              </w:rPr>
              <w:t xml:space="preserve">Реализация государственной социальной политики, повышение уровня социальной защищенности населения, осуществление деятельности по опеке и попечительству, пропаганде семейных ценностей и поддержке института </w:t>
            </w:r>
          </w:p>
          <w:p w:rsidR="006C7D61" w:rsidRPr="00F544FD" w:rsidRDefault="006C7D61"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семьи и детства</w:t>
            </w:r>
          </w:p>
        </w:tc>
      </w:tr>
      <w:tr w:rsidR="006C7D61" w:rsidRPr="00F544FD" w:rsidTr="00C42E04">
        <w:trPr>
          <w:gridAfter w:val="5"/>
          <w:wAfter w:w="10464" w:type="dxa"/>
        </w:trPr>
        <w:tc>
          <w:tcPr>
            <w:tcW w:w="485" w:type="dxa"/>
            <w:tcBorders>
              <w:top w:val="single" w:sz="4" w:space="0" w:color="auto"/>
              <w:left w:val="single" w:sz="4" w:space="0" w:color="auto"/>
              <w:bottom w:val="single" w:sz="4" w:space="0" w:color="auto"/>
              <w:right w:val="single" w:sz="4" w:space="0" w:color="auto"/>
            </w:tcBorders>
            <w:vAlign w:val="center"/>
          </w:tcPr>
          <w:p w:rsidR="006C7D61" w:rsidRPr="00F544FD" w:rsidRDefault="006C7D61" w:rsidP="00C42E04">
            <w:pPr>
              <w:spacing w:after="0" w:line="240" w:lineRule="auto"/>
              <w:rPr>
                <w:rFonts w:ascii="Times New Roman" w:hAnsi="Times New Roman"/>
                <w:sz w:val="24"/>
                <w:szCs w:val="24"/>
              </w:rPr>
            </w:pPr>
          </w:p>
        </w:tc>
        <w:tc>
          <w:tcPr>
            <w:tcW w:w="945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7D61" w:rsidRPr="00F544FD" w:rsidRDefault="006C7D61"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Задача 1. </w:t>
            </w:r>
            <w:r>
              <w:rPr>
                <w:rFonts w:ascii="Times New Roman" w:hAnsi="Times New Roman"/>
                <w:sz w:val="24"/>
                <w:szCs w:val="24"/>
              </w:rPr>
              <w:t>Создание условий для формирования комфортной социальной среды проживания для жителей Североуральского городского округа</w:t>
            </w:r>
          </w:p>
        </w:tc>
      </w:tr>
      <w:tr w:rsidR="00ED0D5E"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0469BD" w:rsidRDefault="003C1618" w:rsidP="00C42E04">
            <w:pPr>
              <w:widowControl w:val="0"/>
              <w:autoSpaceDE w:val="0"/>
              <w:autoSpaceDN w:val="0"/>
              <w:adjustRightInd w:val="0"/>
              <w:spacing w:after="0" w:line="240" w:lineRule="auto"/>
              <w:rPr>
                <w:rFonts w:ascii="Times New Roman" w:hAnsi="Times New Roman"/>
                <w:sz w:val="24"/>
                <w:szCs w:val="24"/>
              </w:rPr>
            </w:pPr>
            <w:r w:rsidRPr="000469BD">
              <w:rPr>
                <w:rFonts w:ascii="Times New Roman" w:hAnsi="Times New Roman"/>
                <w:sz w:val="24"/>
                <w:szCs w:val="24"/>
              </w:rPr>
              <w:t>Всего по направлению "Прочие нужды" (по заказчику – Отдел жилья и социального развития Администрации Североуральского городского округа),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0692"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836</w:t>
            </w:r>
          </w:p>
          <w:p w:rsidR="003C1618" w:rsidRPr="000469BD"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719,0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0692"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152</w:t>
            </w:r>
          </w:p>
          <w:p w:rsidR="003C1618" w:rsidRPr="000469BD"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708,0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0692"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157</w:t>
            </w:r>
          </w:p>
          <w:p w:rsidR="003C1618" w:rsidRPr="000469BD"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595,0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0692"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175</w:t>
            </w:r>
          </w:p>
          <w:p w:rsidR="003C1618" w:rsidRPr="000469BD"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467,0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0692"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175</w:t>
            </w:r>
          </w:p>
          <w:p w:rsidR="003C1618" w:rsidRPr="000469BD"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472,0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0692"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175</w:t>
            </w:r>
          </w:p>
          <w:p w:rsidR="003C1618" w:rsidRPr="000469BD" w:rsidRDefault="003C1618" w:rsidP="00C42E04">
            <w:pPr>
              <w:widowControl w:val="0"/>
              <w:autoSpaceDE w:val="0"/>
              <w:autoSpaceDN w:val="0"/>
              <w:adjustRightInd w:val="0"/>
              <w:spacing w:after="0" w:line="240" w:lineRule="auto"/>
              <w:ind w:left="-92" w:right="-62"/>
              <w:jc w:val="center"/>
              <w:rPr>
                <w:rFonts w:ascii="Times New Roman" w:hAnsi="Times New Roman"/>
              </w:rPr>
            </w:pPr>
            <w:r w:rsidRPr="000469BD">
              <w:rPr>
                <w:rFonts w:ascii="Times New Roman" w:hAnsi="Times New Roman"/>
              </w:rPr>
              <w:t>477,0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F544FD">
              <w:rPr>
                <w:rFonts w:ascii="Times New Roman" w:hAnsi="Times New Roman"/>
                <w:sz w:val="24"/>
                <w:szCs w:val="24"/>
              </w:rPr>
              <w:t>208</w:t>
            </w:r>
          </w:p>
          <w:p w:rsidR="003C1618" w:rsidRPr="00F544FD"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F544FD">
              <w:rPr>
                <w:rFonts w:ascii="Times New Roman" w:hAnsi="Times New Roman"/>
                <w:sz w:val="24"/>
                <w:szCs w:val="24"/>
              </w:rPr>
              <w:lastRenderedPageBreak/>
              <w:t>431,0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ind w:left="-9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40</w:t>
            </w:r>
          </w:p>
          <w:p w:rsidR="003C1618" w:rsidRPr="00F544FD" w:rsidRDefault="003C1618" w:rsidP="00C42E04">
            <w:pPr>
              <w:spacing w:after="0" w:line="240" w:lineRule="auto"/>
              <w:ind w:left="-9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244,0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41</w:t>
            </w:r>
          </w:p>
          <w:p w:rsidR="003C1618" w:rsidRPr="00F544FD"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749,0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42</w:t>
            </w:r>
          </w:p>
          <w:p w:rsidR="003C1618" w:rsidRPr="00F544FD"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146,0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42</w:t>
            </w:r>
          </w:p>
          <w:p w:rsidR="003C1618" w:rsidRPr="00F544FD" w:rsidRDefault="003C1618" w:rsidP="00C42E04">
            <w:pPr>
              <w:spacing w:after="0" w:line="240" w:lineRule="auto"/>
              <w:jc w:val="center"/>
              <w:rPr>
                <w:rFonts w:ascii="Times New Roman" w:hAnsi="Times New Roman"/>
                <w:sz w:val="24"/>
                <w:szCs w:val="24"/>
              </w:rPr>
            </w:pPr>
            <w:r w:rsidRPr="00F544FD">
              <w:rPr>
                <w:rFonts w:ascii="Times New Roman" w:hAnsi="Times New Roman"/>
                <w:color w:val="000000"/>
                <w:spacing w:val="-1"/>
                <w:sz w:val="24"/>
                <w:szCs w:val="24"/>
              </w:rPr>
              <w:lastRenderedPageBreak/>
              <w:t>146,0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ind w:left="-10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lastRenderedPageBreak/>
              <w:t>42</w:t>
            </w:r>
          </w:p>
          <w:p w:rsidR="003C1618" w:rsidRPr="00F544FD" w:rsidRDefault="003C1618" w:rsidP="00C42E04">
            <w:pPr>
              <w:spacing w:after="0" w:line="240" w:lineRule="auto"/>
              <w:ind w:left="-102" w:right="-62"/>
              <w:jc w:val="center"/>
              <w:rPr>
                <w:rFonts w:ascii="Times New Roman" w:hAnsi="Times New Roman"/>
                <w:sz w:val="24"/>
                <w:szCs w:val="24"/>
              </w:rPr>
            </w:pPr>
            <w:r w:rsidRPr="00F544FD">
              <w:rPr>
                <w:rFonts w:ascii="Times New Roman" w:hAnsi="Times New Roman"/>
                <w:color w:val="000000"/>
                <w:spacing w:val="-1"/>
                <w:sz w:val="24"/>
                <w:szCs w:val="24"/>
              </w:rPr>
              <w:lastRenderedPageBreak/>
              <w:t>146,0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1B1C"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622</w:t>
            </w:r>
          </w:p>
          <w:p w:rsidR="003C1618"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878,0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1B1C"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111</w:t>
            </w:r>
          </w:p>
          <w:p w:rsidR="003C1618"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417,0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1B1C"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114</w:t>
            </w:r>
          </w:p>
          <w:p w:rsidR="003C1618"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762,0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1B1C"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132</w:t>
            </w:r>
          </w:p>
          <w:p w:rsidR="003C1618"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233,0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1B1C"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132</w:t>
            </w:r>
          </w:p>
          <w:p w:rsidR="003C1618"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233,0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1B1C"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132</w:t>
            </w:r>
          </w:p>
          <w:p w:rsidR="003C1618" w:rsidRPr="00C81B1C" w:rsidRDefault="003C1618" w:rsidP="00C42E04">
            <w:pPr>
              <w:spacing w:after="0"/>
              <w:ind w:left="-92" w:right="-62"/>
              <w:jc w:val="center"/>
              <w:rPr>
                <w:rFonts w:ascii="Times New Roman" w:hAnsi="Times New Roman"/>
                <w:sz w:val="24"/>
                <w:szCs w:val="24"/>
              </w:rPr>
            </w:pPr>
            <w:r w:rsidRPr="00C81B1C">
              <w:rPr>
                <w:rFonts w:ascii="Times New Roman" w:hAnsi="Times New Roman"/>
                <w:sz w:val="24"/>
                <w:szCs w:val="24"/>
              </w:rPr>
              <w:t>233,0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r>
              <w:rPr>
                <w:rFonts w:ascii="Times New Roman" w:hAnsi="Times New Roman"/>
                <w:sz w:val="24"/>
                <w:szCs w:val="24"/>
              </w:rPr>
              <w:t>5410,0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Pr>
                <w:rFonts w:ascii="Times New Roman" w:hAnsi="Times New Roman"/>
                <w:color w:val="000000"/>
                <w:spacing w:val="-1"/>
                <w:sz w:val="24"/>
                <w:szCs w:val="24"/>
              </w:rPr>
              <w:t>1047,0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ind w:left="-98" w:right="-66"/>
              <w:jc w:val="center"/>
              <w:rPr>
                <w:rFonts w:ascii="Times New Roman" w:hAnsi="Times New Roman"/>
                <w:color w:val="000000"/>
                <w:spacing w:val="-1"/>
                <w:sz w:val="24"/>
                <w:szCs w:val="24"/>
              </w:rPr>
            </w:pPr>
            <w:r>
              <w:rPr>
                <w:rFonts w:ascii="Times New Roman" w:hAnsi="Times New Roman"/>
                <w:color w:val="000000"/>
                <w:spacing w:val="-1"/>
                <w:sz w:val="24"/>
                <w:szCs w:val="24"/>
              </w:rPr>
              <w:t>10</w:t>
            </w:r>
            <w:r w:rsidRPr="00F122C3">
              <w:rPr>
                <w:rFonts w:ascii="Times New Roman" w:hAnsi="Times New Roman"/>
                <w:color w:val="000000"/>
                <w:spacing w:val="-1"/>
                <w:sz w:val="24"/>
                <w:szCs w:val="24"/>
              </w:rPr>
              <w:t>84,0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Pr>
                <w:rFonts w:ascii="Times New Roman" w:hAnsi="Times New Roman"/>
                <w:color w:val="000000"/>
                <w:spacing w:val="-1"/>
                <w:sz w:val="24"/>
                <w:szCs w:val="24"/>
              </w:rPr>
              <w:t>10</w:t>
            </w:r>
            <w:r w:rsidRPr="00F122C3">
              <w:rPr>
                <w:rFonts w:ascii="Times New Roman" w:hAnsi="Times New Roman"/>
                <w:color w:val="000000"/>
                <w:spacing w:val="-1"/>
                <w:sz w:val="24"/>
                <w:szCs w:val="24"/>
              </w:rPr>
              <w:t>88,0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ind w:left="-102" w:right="-107"/>
              <w:jc w:val="center"/>
              <w:rPr>
                <w:rFonts w:ascii="Times New Roman" w:hAnsi="Times New Roman"/>
                <w:color w:val="000000"/>
                <w:spacing w:val="-1"/>
                <w:sz w:val="24"/>
                <w:szCs w:val="24"/>
              </w:rPr>
            </w:pPr>
            <w:r>
              <w:rPr>
                <w:rFonts w:ascii="Times New Roman" w:hAnsi="Times New Roman"/>
                <w:color w:val="000000"/>
                <w:spacing w:val="-1"/>
                <w:sz w:val="24"/>
                <w:szCs w:val="24"/>
              </w:rPr>
              <w:t>10</w:t>
            </w:r>
            <w:r w:rsidRPr="00F122C3">
              <w:rPr>
                <w:rFonts w:ascii="Times New Roman" w:hAnsi="Times New Roman"/>
                <w:color w:val="000000"/>
                <w:spacing w:val="-1"/>
                <w:sz w:val="24"/>
                <w:szCs w:val="24"/>
              </w:rPr>
              <w:t>93,0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Pr>
                <w:rFonts w:ascii="Times New Roman" w:hAnsi="Times New Roman"/>
                <w:color w:val="000000"/>
                <w:spacing w:val="-1"/>
                <w:sz w:val="24"/>
                <w:szCs w:val="24"/>
              </w:rPr>
              <w:t>10</w:t>
            </w:r>
            <w:r w:rsidRPr="00F122C3">
              <w:rPr>
                <w:rFonts w:ascii="Times New Roman" w:hAnsi="Times New Roman"/>
                <w:color w:val="000000"/>
                <w:spacing w:val="-1"/>
                <w:sz w:val="24"/>
                <w:szCs w:val="24"/>
              </w:rPr>
              <w:t>98,0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22C3">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1842"/>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CE64E0" w:rsidRDefault="003C1618" w:rsidP="00C42E04">
            <w:pPr>
              <w:spacing w:after="0" w:line="240" w:lineRule="auto"/>
              <w:rPr>
                <w:rFonts w:ascii="Times New Roman" w:hAnsi="Times New Roman"/>
                <w:b/>
                <w:spacing w:val="-1"/>
                <w:sz w:val="24"/>
                <w:szCs w:val="24"/>
              </w:rPr>
            </w:pPr>
            <w:r w:rsidRPr="00CE64E0">
              <w:rPr>
                <w:rFonts w:ascii="Times New Roman" w:hAnsi="Times New Roman"/>
                <w:sz w:val="24"/>
                <w:szCs w:val="24"/>
              </w:rPr>
              <w:t xml:space="preserve">Мероприятие </w:t>
            </w:r>
            <w:r w:rsidR="000469BD" w:rsidRPr="00CE64E0">
              <w:rPr>
                <w:rFonts w:ascii="Times New Roman" w:hAnsi="Times New Roman"/>
                <w:sz w:val="24"/>
                <w:szCs w:val="24"/>
              </w:rPr>
              <w:t>48</w:t>
            </w:r>
            <w:r w:rsidRPr="00CE64E0">
              <w:rPr>
                <w:rFonts w:ascii="Times New Roman" w:hAnsi="Times New Roman"/>
                <w:sz w:val="24"/>
                <w:szCs w:val="24"/>
              </w:rPr>
              <w:t>. Оказание единовременной материальной поддержки гражданам, оказавшимся в трудной жизненной  ситуации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443,0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84,0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88,0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93,0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98,0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796F72" w:rsidRDefault="003C1618" w:rsidP="00C42E04">
            <w:pPr>
              <w:widowControl w:val="0"/>
              <w:autoSpaceDE w:val="0"/>
              <w:autoSpaceDN w:val="0"/>
              <w:adjustRightInd w:val="0"/>
              <w:spacing w:after="0" w:line="240" w:lineRule="auto"/>
              <w:jc w:val="center"/>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jc w:val="center"/>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jc w:val="center"/>
              <w:rPr>
                <w:rFonts w:ascii="Times New Roman" w:hAnsi="Times New Roman"/>
                <w:color w:val="000000"/>
                <w:sz w:val="24"/>
                <w:szCs w:val="24"/>
              </w:rPr>
            </w:pPr>
          </w:p>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p w:rsidR="003C1618" w:rsidRPr="00354962"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29" w:anchor="Par1324" w:history="1">
              <w:r w:rsidR="003C1618" w:rsidRPr="00354962">
                <w:rPr>
                  <w:rStyle w:val="a8"/>
                  <w:rFonts w:ascii="Times New Roman" w:hAnsi="Times New Roman"/>
                  <w:color w:val="000000"/>
                  <w:sz w:val="24"/>
                  <w:szCs w:val="24"/>
                  <w:u w:val="none"/>
                </w:rPr>
                <w:t>73</w:t>
              </w:r>
            </w:hyperlink>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443,0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84,0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88,0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93,0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98,0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tc>
      </w:tr>
      <w:tr w:rsidR="00C12B20" w:rsidRPr="00F544FD" w:rsidTr="00C42E04">
        <w:trPr>
          <w:gridAfter w:val="4"/>
          <w:wAfter w:w="10441" w:type="dxa"/>
          <w:trHeight w:val="462"/>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796F72" w:rsidRDefault="003C1618" w:rsidP="00C42E04">
            <w:pPr>
              <w:widowControl w:val="0"/>
              <w:autoSpaceDE w:val="0"/>
              <w:autoSpaceDN w:val="0"/>
              <w:adjustRightInd w:val="0"/>
              <w:spacing w:after="0" w:line="240" w:lineRule="auto"/>
              <w:rPr>
                <w:rFonts w:ascii="Times New Roman" w:hAnsi="Times New Roman"/>
                <w:color w:val="000000"/>
                <w:sz w:val="24"/>
                <w:szCs w:val="24"/>
              </w:rPr>
            </w:pPr>
          </w:p>
        </w:tc>
      </w:tr>
      <w:tr w:rsidR="00C12B20" w:rsidRPr="00F544FD" w:rsidTr="00C42E04">
        <w:trPr>
          <w:gridAfter w:val="4"/>
          <w:wAfter w:w="10441" w:type="dxa"/>
          <w:trHeight w:val="1860"/>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sidR="00CE64E0">
              <w:rPr>
                <w:rFonts w:ascii="Times New Roman" w:hAnsi="Times New Roman"/>
                <w:sz w:val="24"/>
                <w:szCs w:val="24"/>
              </w:rPr>
              <w:t>49</w:t>
            </w:r>
            <w:r w:rsidRPr="00F544FD">
              <w:rPr>
                <w:rFonts w:ascii="Times New Roman" w:hAnsi="Times New Roman"/>
                <w:sz w:val="24"/>
                <w:szCs w:val="24"/>
              </w:rPr>
              <w:t>. Единовременная денежная выплата в связи с празднованием Победы в Великой Отечественной войне 1941 - 1945 годов</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r w:rsidRPr="00F544FD">
              <w:rPr>
                <w:rFonts w:ascii="Times New Roman" w:hAnsi="Times New Roman"/>
                <w:sz w:val="24"/>
                <w:szCs w:val="24"/>
              </w:rPr>
              <w:t>2076</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396,0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420,0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420,0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420,0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420,0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pPr>
          </w:p>
          <w:p w:rsidR="003C1618" w:rsidRPr="00CE64E0"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30" w:anchor="Par1324" w:history="1">
              <w:r w:rsidR="003C1618" w:rsidRPr="00CE64E0">
                <w:rPr>
                  <w:rStyle w:val="a8"/>
                  <w:rFonts w:ascii="Times New Roman" w:hAnsi="Times New Roman"/>
                  <w:color w:val="000000"/>
                  <w:sz w:val="24"/>
                  <w:szCs w:val="24"/>
                  <w:u w:val="none"/>
                </w:rPr>
                <w:t>73</w:t>
              </w:r>
            </w:hyperlink>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4"/>
          <w:wAfter w:w="10441" w:type="dxa"/>
          <w:trHeight w:val="396"/>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r w:rsidRPr="00F544FD">
              <w:rPr>
                <w:rFonts w:ascii="Times New Roman" w:hAnsi="Times New Roman"/>
                <w:sz w:val="24"/>
                <w:szCs w:val="24"/>
              </w:rPr>
              <w:t>2076</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396,0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420,0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420,0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420,0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420,0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495"/>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spacing w:after="0" w:line="240" w:lineRule="auto"/>
              <w:rPr>
                <w:rFonts w:ascii="Times New Roman" w:hAnsi="Times New Roman"/>
                <w:b/>
                <w:color w:val="000000"/>
                <w:spacing w:val="3"/>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5</w:t>
            </w:r>
            <w:r w:rsidR="00CE64E0">
              <w:rPr>
                <w:rFonts w:ascii="Times New Roman" w:hAnsi="Times New Roman"/>
                <w:sz w:val="24"/>
                <w:szCs w:val="24"/>
              </w:rPr>
              <w:t>0</w:t>
            </w:r>
            <w:r w:rsidRPr="00F544FD">
              <w:rPr>
                <w:rFonts w:ascii="Times New Roman" w:hAnsi="Times New Roman"/>
                <w:sz w:val="24"/>
                <w:szCs w:val="24"/>
              </w:rPr>
              <w:t xml:space="preserve">. </w:t>
            </w:r>
            <w:r w:rsidRPr="00F122C3">
              <w:rPr>
                <w:rFonts w:ascii="Times New Roman" w:hAnsi="Times New Roman"/>
                <w:color w:val="000000"/>
                <w:spacing w:val="3"/>
                <w:sz w:val="24"/>
                <w:szCs w:val="24"/>
              </w:rPr>
              <w:t>Реализация Календарного плана знаменательных дат и событий  Североуральского городского округа</w:t>
            </w:r>
            <w:r>
              <w:rPr>
                <w:rFonts w:ascii="Times New Roman" w:hAnsi="Times New Roman"/>
                <w:b/>
                <w:color w:val="000000"/>
                <w:spacing w:val="3"/>
                <w:sz w:val="24"/>
                <w:szCs w:val="24"/>
              </w:rPr>
              <w:t xml:space="preserve">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p>
          <w:p w:rsidR="003C1618" w:rsidRPr="00F544FD"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r w:rsidRPr="00F544FD">
              <w:rPr>
                <w:rFonts w:ascii="Times New Roman" w:hAnsi="Times New Roman"/>
                <w:sz w:val="24"/>
                <w:szCs w:val="24"/>
              </w:rPr>
              <w:t>2891,0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571,0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580,0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580,0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580,0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CE64E0"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Pr="00CE64E0"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Pr="00CE64E0"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Pr="00CE64E0"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31" w:anchor="Par1324" w:history="1">
              <w:r w:rsidR="003C1618" w:rsidRPr="00CE64E0">
                <w:rPr>
                  <w:rStyle w:val="a8"/>
                  <w:rFonts w:ascii="Times New Roman" w:hAnsi="Times New Roman"/>
                  <w:color w:val="000000"/>
                  <w:sz w:val="24"/>
                  <w:szCs w:val="24"/>
                  <w:u w:val="none"/>
                </w:rPr>
                <w:t>73</w:t>
              </w:r>
            </w:hyperlink>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22C3" w:rsidRDefault="003C1618" w:rsidP="00C42E04">
            <w:pPr>
              <w:widowControl w:val="0"/>
              <w:autoSpaceDE w:val="0"/>
              <w:autoSpaceDN w:val="0"/>
              <w:adjustRightInd w:val="0"/>
              <w:spacing w:after="0" w:line="240" w:lineRule="auto"/>
              <w:ind w:left="-55" w:right="-70"/>
              <w:jc w:val="center"/>
              <w:rPr>
                <w:rFonts w:ascii="Times New Roman" w:hAnsi="Times New Roman"/>
                <w:sz w:val="24"/>
                <w:szCs w:val="24"/>
              </w:rPr>
            </w:pPr>
            <w:r w:rsidRPr="00F122C3">
              <w:rPr>
                <w:rFonts w:ascii="Times New Roman" w:hAnsi="Times New Roman"/>
                <w:sz w:val="24"/>
                <w:szCs w:val="24"/>
              </w:rPr>
              <w:t>2891,0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571,0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580,0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580,0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F122C3" w:rsidRDefault="003C1618" w:rsidP="00C42E04">
            <w:pPr>
              <w:spacing w:after="0" w:line="240" w:lineRule="auto"/>
              <w:jc w:val="center"/>
              <w:rPr>
                <w:rFonts w:ascii="Times New Roman" w:hAnsi="Times New Roman"/>
                <w:color w:val="000000"/>
                <w:spacing w:val="-1"/>
                <w:sz w:val="24"/>
                <w:szCs w:val="24"/>
              </w:rPr>
            </w:pPr>
            <w:r w:rsidRPr="00F122C3">
              <w:rPr>
                <w:rFonts w:ascii="Times New Roman" w:hAnsi="Times New Roman"/>
                <w:color w:val="000000"/>
                <w:spacing w:val="-1"/>
                <w:sz w:val="24"/>
                <w:szCs w:val="24"/>
              </w:rPr>
              <w:t>580,0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5</w:t>
            </w:r>
            <w:r w:rsidR="00CE64E0">
              <w:rPr>
                <w:rFonts w:ascii="Times New Roman" w:hAnsi="Times New Roman"/>
                <w:sz w:val="24"/>
                <w:szCs w:val="24"/>
              </w:rPr>
              <w:t>1</w:t>
            </w:r>
            <w:r w:rsidRPr="00F544FD">
              <w:rPr>
                <w:rFonts w:ascii="Times New Roman" w:hAnsi="Times New Roman"/>
                <w:sz w:val="24"/>
                <w:szCs w:val="24"/>
              </w:rPr>
              <w:t xml:space="preserve">. </w:t>
            </w:r>
            <w:r w:rsidRPr="00F122C3">
              <w:rPr>
                <w:rFonts w:ascii="Times New Roman" w:hAnsi="Times New Roman"/>
                <w:sz w:val="24"/>
                <w:szCs w:val="24"/>
              </w:rPr>
              <w:t>Осуществление государственного полномочия Свердловской области по предоставлению гражданам субсидий на оплату жилых помещений и коммунальных услуг, в том числе по обеспечению деятельности муниципального казённого учреждения «Служба заказчика» по предоставлению жилищных субсидий</w:t>
            </w:r>
            <w:r w:rsidRPr="00F544FD">
              <w:rPr>
                <w:rFonts w:ascii="Times New Roman" w:hAnsi="Times New Roman"/>
                <w:b/>
                <w:sz w:val="24"/>
                <w:szCs w:val="24"/>
              </w:rPr>
              <w:t>.</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3C1618" w:rsidRDefault="003C1618" w:rsidP="00C42E04">
            <w:pPr>
              <w:widowControl w:val="0"/>
              <w:autoSpaceDE w:val="0"/>
              <w:autoSpaceDN w:val="0"/>
              <w:adjustRightInd w:val="0"/>
              <w:spacing w:after="0" w:line="240" w:lineRule="auto"/>
              <w:jc w:val="center"/>
              <w:rPr>
                <w:rFonts w:ascii="Times New Roman" w:hAnsi="Times New Roman"/>
                <w:sz w:val="24"/>
                <w:szCs w:val="24"/>
              </w:rPr>
            </w:pPr>
          </w:p>
          <w:p w:rsid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F544FD">
              <w:rPr>
                <w:rFonts w:ascii="Times New Roman" w:hAnsi="Times New Roman"/>
                <w:sz w:val="24"/>
                <w:szCs w:val="24"/>
              </w:rPr>
              <w:t>137</w:t>
            </w:r>
          </w:p>
          <w:p w:rsidR="003C1618" w:rsidRPr="00F544FD"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F544FD">
              <w:rPr>
                <w:rFonts w:ascii="Times New Roman" w:hAnsi="Times New Roman"/>
                <w:sz w:val="24"/>
                <w:szCs w:val="24"/>
              </w:rPr>
              <w:t>922,0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ind w:left="-10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24</w:t>
            </w:r>
          </w:p>
          <w:p w:rsidR="003C1618" w:rsidRPr="00F544FD" w:rsidRDefault="003C1618" w:rsidP="00C42E04">
            <w:pPr>
              <w:spacing w:after="0" w:line="240" w:lineRule="auto"/>
              <w:ind w:left="-10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702,0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25</w:t>
            </w:r>
          </w:p>
          <w:p w:rsidR="003C1618" w:rsidRPr="00F544FD"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29</w:t>
            </w:r>
          </w:p>
          <w:p w:rsidR="003C1618" w:rsidRPr="00F544FD"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259,0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29</w:t>
            </w:r>
          </w:p>
          <w:p w:rsidR="003C1618" w:rsidRPr="00F544FD"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259,0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ind w:left="-10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29</w:t>
            </w:r>
          </w:p>
          <w:p w:rsidR="003C1618" w:rsidRPr="00F544FD" w:rsidRDefault="003C1618" w:rsidP="00C42E04">
            <w:pPr>
              <w:spacing w:after="0" w:line="240" w:lineRule="auto"/>
              <w:ind w:left="-10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259,0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pPr>
          </w:p>
          <w:p w:rsidR="003C1618" w:rsidRDefault="003C1618" w:rsidP="00C42E04">
            <w:pPr>
              <w:widowControl w:val="0"/>
              <w:autoSpaceDE w:val="0"/>
              <w:autoSpaceDN w:val="0"/>
              <w:adjustRightInd w:val="0"/>
              <w:spacing w:after="0" w:line="240" w:lineRule="auto"/>
            </w:pPr>
          </w:p>
          <w:p w:rsidR="003C1618" w:rsidRPr="00CE64E0"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32" w:anchor="Par1324" w:history="1">
              <w:r w:rsidR="003C1618" w:rsidRPr="00CE64E0">
                <w:rPr>
                  <w:rStyle w:val="a8"/>
                  <w:rFonts w:ascii="Times New Roman" w:hAnsi="Times New Roman"/>
                  <w:color w:val="000000"/>
                  <w:sz w:val="24"/>
                  <w:szCs w:val="24"/>
                  <w:u w:val="none"/>
                </w:rPr>
                <w:t>7</w:t>
              </w:r>
            </w:hyperlink>
            <w:r w:rsidR="003C1618" w:rsidRPr="00CE64E0">
              <w:rPr>
                <w:rStyle w:val="a8"/>
                <w:rFonts w:ascii="Times New Roman" w:hAnsi="Times New Roman"/>
                <w:color w:val="000000"/>
                <w:sz w:val="24"/>
                <w:szCs w:val="24"/>
                <w:u w:val="none"/>
              </w:rPr>
              <w:t>3</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widowControl w:val="0"/>
              <w:autoSpaceDE w:val="0"/>
              <w:autoSpaceDN w:val="0"/>
              <w:adjustRightInd w:val="0"/>
              <w:spacing w:after="0" w:line="240" w:lineRule="auto"/>
              <w:ind w:left="-92"/>
              <w:jc w:val="center"/>
              <w:rPr>
                <w:rFonts w:ascii="Times New Roman" w:hAnsi="Times New Roman"/>
                <w:sz w:val="24"/>
                <w:szCs w:val="24"/>
              </w:rPr>
            </w:pPr>
            <w:r w:rsidRPr="00F544FD">
              <w:rPr>
                <w:rFonts w:ascii="Times New Roman" w:hAnsi="Times New Roman"/>
                <w:sz w:val="24"/>
                <w:szCs w:val="24"/>
              </w:rPr>
              <w:t>137</w:t>
            </w:r>
          </w:p>
          <w:p w:rsidR="003C1618" w:rsidRPr="00F544FD" w:rsidRDefault="003C1618" w:rsidP="00C42E04">
            <w:pPr>
              <w:widowControl w:val="0"/>
              <w:autoSpaceDE w:val="0"/>
              <w:autoSpaceDN w:val="0"/>
              <w:adjustRightInd w:val="0"/>
              <w:spacing w:after="0" w:line="240" w:lineRule="auto"/>
              <w:ind w:left="-92"/>
              <w:jc w:val="center"/>
              <w:rPr>
                <w:rFonts w:ascii="Times New Roman" w:hAnsi="Times New Roman"/>
                <w:sz w:val="24"/>
                <w:szCs w:val="24"/>
              </w:rPr>
            </w:pPr>
            <w:r w:rsidRPr="00F544FD">
              <w:rPr>
                <w:rFonts w:ascii="Times New Roman" w:hAnsi="Times New Roman"/>
                <w:sz w:val="24"/>
                <w:szCs w:val="24"/>
              </w:rPr>
              <w:t>922,0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ind w:left="-9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24</w:t>
            </w:r>
          </w:p>
          <w:p w:rsidR="003C1618" w:rsidRPr="00F544FD" w:rsidRDefault="003C1618" w:rsidP="00C42E04">
            <w:pPr>
              <w:spacing w:after="0" w:line="240" w:lineRule="auto"/>
              <w:ind w:left="-9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702,0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25</w:t>
            </w:r>
          </w:p>
          <w:p w:rsidR="003C1618" w:rsidRPr="00F544FD"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29</w:t>
            </w:r>
          </w:p>
          <w:p w:rsidR="003C1618" w:rsidRPr="00F544FD"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259,0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29</w:t>
            </w:r>
          </w:p>
          <w:p w:rsidR="003C1618" w:rsidRPr="00F544FD" w:rsidRDefault="003C1618" w:rsidP="00C42E04">
            <w:pPr>
              <w:spacing w:after="0" w:line="240" w:lineRule="auto"/>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259,0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Default="003C1618" w:rsidP="00C42E04">
            <w:pPr>
              <w:spacing w:after="0" w:line="240" w:lineRule="auto"/>
              <w:ind w:left="-10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29</w:t>
            </w:r>
          </w:p>
          <w:p w:rsidR="003C1618" w:rsidRPr="00F544FD" w:rsidRDefault="003C1618" w:rsidP="00C42E04">
            <w:pPr>
              <w:spacing w:after="0" w:line="240" w:lineRule="auto"/>
              <w:ind w:left="-102"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259,0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ED0D5E"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D81863" w:rsidRDefault="003C1618" w:rsidP="00C42E04">
            <w:pPr>
              <w:widowControl w:val="0"/>
              <w:autoSpaceDE w:val="0"/>
              <w:autoSpaceDN w:val="0"/>
              <w:adjustRightInd w:val="0"/>
              <w:spacing w:after="0" w:line="240" w:lineRule="auto"/>
              <w:rPr>
                <w:rFonts w:ascii="Times New Roman" w:hAnsi="Times New Roman"/>
                <w:sz w:val="24"/>
                <w:szCs w:val="24"/>
              </w:rPr>
            </w:pPr>
            <w:r w:rsidRPr="00D81863">
              <w:rPr>
                <w:rFonts w:ascii="Times New Roman" w:hAnsi="Times New Roman"/>
                <w:sz w:val="24"/>
                <w:szCs w:val="24"/>
              </w:rPr>
              <w:t xml:space="preserve">Мероприятие </w:t>
            </w:r>
            <w:r w:rsidR="00CE64E0">
              <w:rPr>
                <w:rFonts w:ascii="Times New Roman" w:hAnsi="Times New Roman"/>
                <w:sz w:val="24"/>
                <w:szCs w:val="24"/>
              </w:rPr>
              <w:t>52</w:t>
            </w:r>
            <w:r w:rsidRPr="00D81863">
              <w:rPr>
                <w:rFonts w:ascii="Times New Roman" w:hAnsi="Times New Roman"/>
                <w:sz w:val="24"/>
                <w:szCs w:val="24"/>
              </w:rPr>
              <w:t xml:space="preserve">. Осуществление государственного полномочия Российской Федерации и Свердловской области по предоставлению гражданам компенсации расходов на оплату жилого помещения и коммунальных услуг, в том числе по обеспечению деятельности муниципального казённого учреждения «Служба заказчика» по предоставлению гражданам компенсационных расходов на  ЖКУ и </w:t>
            </w:r>
            <w:r w:rsidRPr="00D81863">
              <w:rPr>
                <w:rFonts w:ascii="Times New Roman" w:hAnsi="Times New Roman"/>
                <w:sz w:val="24"/>
                <w:szCs w:val="24"/>
              </w:rPr>
              <w:lastRenderedPageBreak/>
              <w:t>коммунальных услуг.</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p>
          <w:p w:rsidR="003C1618"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p>
          <w:p w:rsidR="003C1618"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p>
          <w:p w:rsidR="003C1618"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p>
          <w:p w:rsidR="00C81B1C"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C81B1C">
              <w:rPr>
                <w:rFonts w:ascii="Times New Roman" w:hAnsi="Times New Roman"/>
                <w:sz w:val="24"/>
                <w:szCs w:val="24"/>
              </w:rPr>
              <w:t>693</w:t>
            </w:r>
          </w:p>
          <w:p w:rsidR="003C1618"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C81B1C">
              <w:rPr>
                <w:rFonts w:ascii="Times New Roman" w:hAnsi="Times New Roman"/>
                <w:sz w:val="24"/>
                <w:szCs w:val="24"/>
              </w:rPr>
              <w:t>387,0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126</w:t>
            </w:r>
          </w:p>
          <w:p w:rsidR="003C1618"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959,0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131</w:t>
            </w:r>
          </w:p>
          <w:p w:rsidR="003C1618"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068,0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145</w:t>
            </w:r>
          </w:p>
          <w:p w:rsidR="003C1618"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120,0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145</w:t>
            </w:r>
          </w:p>
          <w:p w:rsidR="003C1618"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145</w:t>
            </w:r>
          </w:p>
          <w:p w:rsidR="003C1618"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120,0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C81B1C" w:rsidRDefault="003C1618" w:rsidP="00C42E04">
            <w:pPr>
              <w:widowControl w:val="0"/>
              <w:autoSpaceDE w:val="0"/>
              <w:autoSpaceDN w:val="0"/>
              <w:adjustRightInd w:val="0"/>
              <w:spacing w:after="0" w:line="240" w:lineRule="auto"/>
              <w:rPr>
                <w:sz w:val="24"/>
                <w:szCs w:val="24"/>
              </w:rPr>
            </w:pPr>
          </w:p>
          <w:p w:rsidR="003C1618" w:rsidRPr="00C81B1C" w:rsidRDefault="003C1618" w:rsidP="00C42E04">
            <w:pPr>
              <w:widowControl w:val="0"/>
              <w:autoSpaceDE w:val="0"/>
              <w:autoSpaceDN w:val="0"/>
              <w:adjustRightInd w:val="0"/>
              <w:spacing w:after="0" w:line="240" w:lineRule="auto"/>
              <w:rPr>
                <w:sz w:val="24"/>
                <w:szCs w:val="24"/>
              </w:rPr>
            </w:pPr>
          </w:p>
          <w:p w:rsidR="003C1618" w:rsidRPr="00C81B1C" w:rsidRDefault="003C1618" w:rsidP="00C42E04">
            <w:pPr>
              <w:widowControl w:val="0"/>
              <w:autoSpaceDE w:val="0"/>
              <w:autoSpaceDN w:val="0"/>
              <w:adjustRightInd w:val="0"/>
              <w:spacing w:after="0" w:line="240" w:lineRule="auto"/>
              <w:rPr>
                <w:sz w:val="24"/>
                <w:szCs w:val="24"/>
              </w:rPr>
            </w:pPr>
          </w:p>
          <w:p w:rsidR="003C1618" w:rsidRPr="00C81B1C" w:rsidRDefault="003C1618" w:rsidP="00C42E04">
            <w:pPr>
              <w:widowControl w:val="0"/>
              <w:autoSpaceDE w:val="0"/>
              <w:autoSpaceDN w:val="0"/>
              <w:adjustRightInd w:val="0"/>
              <w:spacing w:after="0" w:line="240" w:lineRule="auto"/>
              <w:rPr>
                <w:sz w:val="24"/>
                <w:szCs w:val="24"/>
              </w:rPr>
            </w:pPr>
          </w:p>
          <w:p w:rsidR="003C1618" w:rsidRPr="00C81B1C" w:rsidRDefault="008C65B4" w:rsidP="00C42E04">
            <w:pPr>
              <w:widowControl w:val="0"/>
              <w:autoSpaceDE w:val="0"/>
              <w:autoSpaceDN w:val="0"/>
              <w:adjustRightInd w:val="0"/>
              <w:spacing w:after="0" w:line="240" w:lineRule="auto"/>
              <w:rPr>
                <w:rFonts w:ascii="Times New Roman" w:hAnsi="Times New Roman"/>
                <w:sz w:val="24"/>
                <w:szCs w:val="24"/>
              </w:rPr>
            </w:pPr>
            <w:hyperlink r:id="rId33" w:anchor="Par1324" w:history="1">
              <w:r w:rsidR="003C1618" w:rsidRPr="00C81B1C">
                <w:rPr>
                  <w:rStyle w:val="a8"/>
                  <w:rFonts w:ascii="Times New Roman" w:hAnsi="Times New Roman"/>
                  <w:color w:val="000000"/>
                  <w:sz w:val="24"/>
                  <w:szCs w:val="24"/>
                  <w:u w:val="none"/>
                </w:rPr>
                <w:t>73</w:t>
              </w:r>
            </w:hyperlink>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C81B1C">
              <w:rPr>
                <w:rFonts w:ascii="Times New Roman" w:hAnsi="Times New Roman"/>
                <w:sz w:val="24"/>
                <w:szCs w:val="24"/>
              </w:rPr>
              <w:t>208</w:t>
            </w:r>
          </w:p>
          <w:p w:rsidR="003C1618"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C81B1C">
              <w:rPr>
                <w:rFonts w:ascii="Times New Roman" w:hAnsi="Times New Roman"/>
                <w:sz w:val="24"/>
                <w:szCs w:val="24"/>
              </w:rPr>
              <w:t>431,0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40</w:t>
            </w:r>
          </w:p>
          <w:p w:rsidR="003C1618"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244,0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41</w:t>
            </w:r>
          </w:p>
          <w:p w:rsidR="003C1618" w:rsidRPr="00C81B1C" w:rsidRDefault="003C1618" w:rsidP="00C42E04">
            <w:pPr>
              <w:spacing w:after="0" w:line="240" w:lineRule="auto"/>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749,0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42</w:t>
            </w:r>
          </w:p>
          <w:p w:rsidR="003C1618" w:rsidRPr="00C81B1C" w:rsidRDefault="003C1618" w:rsidP="00C42E04">
            <w:pPr>
              <w:spacing w:after="0" w:line="240" w:lineRule="auto"/>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146,0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42</w:t>
            </w:r>
          </w:p>
          <w:p w:rsidR="003C1618" w:rsidRPr="00C81B1C" w:rsidRDefault="003C1618" w:rsidP="00C42E04">
            <w:pPr>
              <w:spacing w:after="0" w:line="240" w:lineRule="auto"/>
              <w:jc w:val="center"/>
              <w:rPr>
                <w:rFonts w:ascii="Times New Roman" w:hAnsi="Times New Roman"/>
                <w:sz w:val="24"/>
                <w:szCs w:val="24"/>
              </w:rPr>
            </w:pPr>
            <w:r w:rsidRPr="00C81B1C">
              <w:rPr>
                <w:rFonts w:ascii="Times New Roman" w:hAnsi="Times New Roman"/>
                <w:color w:val="000000"/>
                <w:spacing w:val="-1"/>
                <w:sz w:val="24"/>
                <w:szCs w:val="24"/>
              </w:rPr>
              <w:t>146,0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10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42</w:t>
            </w:r>
          </w:p>
          <w:p w:rsidR="003C1618" w:rsidRPr="00C81B1C" w:rsidRDefault="003C1618" w:rsidP="00C42E04">
            <w:pPr>
              <w:spacing w:after="0" w:line="240" w:lineRule="auto"/>
              <w:ind w:left="-102" w:right="-62"/>
              <w:jc w:val="center"/>
              <w:rPr>
                <w:rFonts w:ascii="Times New Roman" w:hAnsi="Times New Roman"/>
                <w:sz w:val="24"/>
                <w:szCs w:val="24"/>
              </w:rPr>
            </w:pPr>
            <w:r w:rsidRPr="00C81B1C">
              <w:rPr>
                <w:rFonts w:ascii="Times New Roman" w:hAnsi="Times New Roman"/>
                <w:color w:val="000000"/>
                <w:spacing w:val="-1"/>
                <w:sz w:val="24"/>
                <w:szCs w:val="24"/>
              </w:rPr>
              <w:t>146,0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C81B1C">
              <w:rPr>
                <w:rFonts w:ascii="Times New Roman" w:hAnsi="Times New Roman"/>
                <w:sz w:val="24"/>
                <w:szCs w:val="24"/>
              </w:rPr>
              <w:t>484</w:t>
            </w:r>
          </w:p>
          <w:p w:rsidR="003C1618" w:rsidRPr="00C81B1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C81B1C">
              <w:rPr>
                <w:rFonts w:ascii="Times New Roman" w:hAnsi="Times New Roman"/>
                <w:sz w:val="24"/>
                <w:szCs w:val="24"/>
              </w:rPr>
              <w:t>956,0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86</w:t>
            </w:r>
          </w:p>
          <w:p w:rsidR="003C1618" w:rsidRPr="00C81B1C" w:rsidRDefault="003C1618" w:rsidP="00C42E04">
            <w:pPr>
              <w:spacing w:after="0" w:line="240" w:lineRule="auto"/>
              <w:ind w:left="-9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715,0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89</w:t>
            </w:r>
          </w:p>
          <w:p w:rsidR="003C1618" w:rsidRPr="00C81B1C" w:rsidRDefault="003C1618" w:rsidP="00C42E04">
            <w:pPr>
              <w:spacing w:after="0" w:line="240" w:lineRule="auto"/>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319,0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10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102</w:t>
            </w:r>
          </w:p>
          <w:p w:rsidR="003C1618" w:rsidRPr="00C81B1C" w:rsidRDefault="003C1618" w:rsidP="00C42E04">
            <w:pPr>
              <w:spacing w:after="0" w:line="240" w:lineRule="auto"/>
              <w:ind w:left="-10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974,0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10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102</w:t>
            </w:r>
          </w:p>
          <w:p w:rsidR="003C1618" w:rsidRPr="00C81B1C" w:rsidRDefault="003C1618" w:rsidP="00C42E04">
            <w:pPr>
              <w:spacing w:after="0" w:line="240" w:lineRule="auto"/>
              <w:ind w:left="-102" w:right="-62"/>
              <w:jc w:val="center"/>
              <w:rPr>
                <w:rFonts w:ascii="Times New Roman" w:hAnsi="Times New Roman"/>
                <w:sz w:val="24"/>
                <w:szCs w:val="24"/>
              </w:rPr>
            </w:pPr>
            <w:r w:rsidRPr="00C81B1C">
              <w:rPr>
                <w:rFonts w:ascii="Times New Roman" w:hAnsi="Times New Roman"/>
                <w:color w:val="000000"/>
                <w:spacing w:val="-1"/>
                <w:sz w:val="24"/>
                <w:szCs w:val="24"/>
              </w:rPr>
              <w:t>974,0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81B1C" w:rsidRPr="00C81B1C" w:rsidRDefault="003C1618" w:rsidP="00C42E04">
            <w:pPr>
              <w:spacing w:after="0" w:line="240" w:lineRule="auto"/>
              <w:ind w:left="-102" w:right="-62"/>
              <w:jc w:val="center"/>
              <w:rPr>
                <w:rFonts w:ascii="Times New Roman" w:hAnsi="Times New Roman"/>
                <w:color w:val="000000"/>
                <w:spacing w:val="-1"/>
                <w:sz w:val="24"/>
                <w:szCs w:val="24"/>
              </w:rPr>
            </w:pPr>
            <w:r w:rsidRPr="00C81B1C">
              <w:rPr>
                <w:rFonts w:ascii="Times New Roman" w:hAnsi="Times New Roman"/>
                <w:color w:val="000000"/>
                <w:spacing w:val="-1"/>
                <w:sz w:val="24"/>
                <w:szCs w:val="24"/>
              </w:rPr>
              <w:t>102</w:t>
            </w:r>
          </w:p>
          <w:p w:rsidR="003C1618" w:rsidRPr="00C81B1C" w:rsidRDefault="003C1618" w:rsidP="00C42E04">
            <w:pPr>
              <w:spacing w:after="0" w:line="240" w:lineRule="auto"/>
              <w:ind w:left="-102" w:right="-62"/>
              <w:jc w:val="center"/>
              <w:rPr>
                <w:rFonts w:ascii="Times New Roman" w:hAnsi="Times New Roman"/>
                <w:sz w:val="24"/>
                <w:szCs w:val="24"/>
              </w:rPr>
            </w:pPr>
            <w:r w:rsidRPr="00C81B1C">
              <w:rPr>
                <w:rFonts w:ascii="Times New Roman" w:hAnsi="Times New Roman"/>
                <w:color w:val="000000"/>
                <w:spacing w:val="-1"/>
                <w:sz w:val="24"/>
                <w:szCs w:val="24"/>
              </w:rPr>
              <w:t>974,0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outlineLvl w:val="4"/>
              <w:rPr>
                <w:rFonts w:ascii="Times New Roman" w:hAnsi="Times New Roman"/>
                <w:sz w:val="24"/>
                <w:szCs w:val="24"/>
              </w:rPr>
            </w:pPr>
            <w:r w:rsidRPr="004C3A8C">
              <w:rPr>
                <w:rFonts w:ascii="Times New Roman" w:hAnsi="Times New Roman"/>
                <w:sz w:val="24"/>
                <w:szCs w:val="24"/>
              </w:rPr>
              <w:t>Задача 2. Совершенствование системы профилактики безнадзорности и "социального сиротства", пропаганда семейных ценностей</w:t>
            </w: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28"/>
              <w:rPr>
                <w:rFonts w:ascii="Times New Roman" w:hAnsi="Times New Roman"/>
                <w:sz w:val="24"/>
                <w:szCs w:val="24"/>
              </w:rPr>
            </w:pPr>
            <w:r w:rsidRPr="004C3A8C">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w:t>
            </w:r>
            <w:r w:rsidRPr="003E4137">
              <w:rPr>
                <w:rFonts w:ascii="Times New Roman" w:hAnsi="Times New Roman"/>
                <w:sz w:val="24"/>
                <w:szCs w:val="24"/>
              </w:rPr>
              <w:t>Управление социальной политики Министерства социальной политики Свердловской области по г.</w:t>
            </w:r>
            <w:r w:rsidR="00CE64E0">
              <w:rPr>
                <w:rFonts w:ascii="Times New Roman" w:hAnsi="Times New Roman"/>
                <w:sz w:val="24"/>
                <w:szCs w:val="24"/>
              </w:rPr>
              <w:t xml:space="preserve"> </w:t>
            </w:r>
            <w:r w:rsidRPr="003E4137">
              <w:rPr>
                <w:rFonts w:ascii="Times New Roman" w:hAnsi="Times New Roman"/>
                <w:sz w:val="24"/>
                <w:szCs w:val="24"/>
              </w:rPr>
              <w:t>Североуральску</w:t>
            </w:r>
            <w:r>
              <w:rPr>
                <w:rFonts w:ascii="Times New Roman" w:hAnsi="Times New Roman"/>
                <w:sz w:val="24"/>
                <w:szCs w:val="24"/>
              </w:rPr>
              <w:t>)</w:t>
            </w:r>
            <w:r w:rsidRPr="004C3A8C">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D5E"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w:t>
            </w:r>
          </w:p>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1618" w:rsidRPr="00B15425" w:rsidRDefault="003C1618" w:rsidP="00C42E04">
            <w:pPr>
              <w:spacing w:after="0" w:line="240" w:lineRule="auto"/>
              <w:ind w:left="-102" w:right="-62"/>
              <w:jc w:val="center"/>
              <w:rPr>
                <w:rFonts w:ascii="Times New Roman" w:hAnsi="Times New Roman"/>
                <w:color w:val="000000"/>
                <w:spacing w:val="-1"/>
                <w:sz w:val="24"/>
                <w:szCs w:val="24"/>
              </w:rPr>
            </w:pPr>
            <w:r w:rsidRPr="00B15425">
              <w:rPr>
                <w:rFonts w:ascii="Times New Roman" w:hAnsi="Times New Roman"/>
                <w:color w:val="000000"/>
                <w:spacing w:val="-1"/>
                <w:sz w:val="24"/>
                <w:szCs w:val="24"/>
              </w:rPr>
              <w:t>21399,8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D5E" w:rsidRDefault="003C1618" w:rsidP="00C42E04">
            <w:pPr>
              <w:spacing w:after="0"/>
              <w:jc w:val="center"/>
              <w:rPr>
                <w:rFonts w:ascii="Times New Roman" w:hAnsi="Times New Roman"/>
                <w:sz w:val="24"/>
                <w:szCs w:val="24"/>
              </w:rPr>
            </w:pPr>
            <w:r>
              <w:rPr>
                <w:rFonts w:ascii="Times New Roman" w:hAnsi="Times New Roman"/>
                <w:sz w:val="24"/>
                <w:szCs w:val="24"/>
              </w:rPr>
              <w:t>10</w:t>
            </w:r>
          </w:p>
          <w:p w:rsidR="003C1618" w:rsidRPr="00F544FD" w:rsidRDefault="003C1618" w:rsidP="00C42E04">
            <w:pPr>
              <w:spacing w:after="0"/>
              <w:jc w:val="center"/>
              <w:rPr>
                <w:rFonts w:ascii="Times New Roman" w:hAnsi="Times New Roman"/>
                <w:sz w:val="24"/>
                <w:szCs w:val="24"/>
              </w:rPr>
            </w:pPr>
            <w:r>
              <w:rPr>
                <w:rFonts w:ascii="Times New Roman" w:hAnsi="Times New Roman"/>
                <w:sz w:val="24"/>
                <w:szCs w:val="24"/>
              </w:rPr>
              <w:t>883,8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D5E" w:rsidRDefault="003C1618" w:rsidP="00C42E04">
            <w:pPr>
              <w:spacing w:after="0"/>
              <w:jc w:val="center"/>
              <w:rPr>
                <w:rFonts w:ascii="Times New Roman" w:hAnsi="Times New Roman"/>
                <w:sz w:val="24"/>
                <w:szCs w:val="24"/>
              </w:rPr>
            </w:pPr>
            <w:r w:rsidRPr="00EB5589">
              <w:rPr>
                <w:rFonts w:ascii="Times New Roman" w:hAnsi="Times New Roman"/>
                <w:sz w:val="24"/>
                <w:szCs w:val="24"/>
              </w:rPr>
              <w:t>10</w:t>
            </w:r>
          </w:p>
          <w:p w:rsidR="003C1618" w:rsidRDefault="003C1618" w:rsidP="00C42E04">
            <w:pPr>
              <w:spacing w:after="0"/>
              <w:jc w:val="center"/>
            </w:pPr>
            <w:r w:rsidRPr="00EB5589">
              <w:rPr>
                <w:rFonts w:ascii="Times New Roman" w:hAnsi="Times New Roman"/>
                <w:sz w:val="24"/>
                <w:szCs w:val="24"/>
              </w:rPr>
              <w:t>883,8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D5E" w:rsidRDefault="003C1618" w:rsidP="00C42E04">
            <w:pPr>
              <w:spacing w:after="0"/>
              <w:jc w:val="center"/>
              <w:rPr>
                <w:rFonts w:ascii="Times New Roman" w:hAnsi="Times New Roman"/>
                <w:sz w:val="24"/>
                <w:szCs w:val="24"/>
              </w:rPr>
            </w:pPr>
            <w:r w:rsidRPr="00EB5589">
              <w:rPr>
                <w:rFonts w:ascii="Times New Roman" w:hAnsi="Times New Roman"/>
                <w:sz w:val="24"/>
                <w:szCs w:val="24"/>
              </w:rPr>
              <w:t>10</w:t>
            </w:r>
          </w:p>
          <w:p w:rsidR="003C1618" w:rsidRDefault="003C1618" w:rsidP="00C42E04">
            <w:pPr>
              <w:spacing w:after="0"/>
              <w:jc w:val="center"/>
            </w:pPr>
            <w:r w:rsidRPr="00EB5589">
              <w:rPr>
                <w:rFonts w:ascii="Times New Roman" w:hAnsi="Times New Roman"/>
                <w:sz w:val="24"/>
                <w:szCs w:val="24"/>
              </w:rPr>
              <w:t>883,8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D5E" w:rsidRDefault="003C1618" w:rsidP="00C42E04">
            <w:pPr>
              <w:spacing w:after="0"/>
              <w:ind w:left="-102"/>
              <w:jc w:val="center"/>
              <w:rPr>
                <w:rFonts w:ascii="Times New Roman" w:hAnsi="Times New Roman"/>
                <w:sz w:val="24"/>
                <w:szCs w:val="24"/>
              </w:rPr>
            </w:pPr>
            <w:r w:rsidRPr="00EB5589">
              <w:rPr>
                <w:rFonts w:ascii="Times New Roman" w:hAnsi="Times New Roman"/>
                <w:sz w:val="24"/>
                <w:szCs w:val="24"/>
              </w:rPr>
              <w:t>10</w:t>
            </w:r>
          </w:p>
          <w:p w:rsidR="003C1618" w:rsidRDefault="003C1618" w:rsidP="00C42E04">
            <w:pPr>
              <w:spacing w:after="0"/>
              <w:ind w:left="-102"/>
              <w:jc w:val="center"/>
            </w:pPr>
            <w:r w:rsidRPr="00EB5589">
              <w:rPr>
                <w:rFonts w:ascii="Times New Roman" w:hAnsi="Times New Roman"/>
                <w:sz w:val="24"/>
                <w:szCs w:val="24"/>
              </w:rPr>
              <w:t>883,8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799,6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799,6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306"/>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spacing w:after="0"/>
              <w:jc w:val="center"/>
              <w:rPr>
                <w:rFonts w:ascii="Times New Roman" w:hAnsi="Times New Roman"/>
                <w:sz w:val="24"/>
                <w:szCs w:val="24"/>
              </w:rPr>
            </w:pPr>
            <w:r>
              <w:rPr>
                <w:rFonts w:ascii="Times New Roman" w:hAnsi="Times New Roman"/>
                <w:sz w:val="24"/>
                <w:szCs w:val="24"/>
              </w:rPr>
              <w:t>64135,4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spacing w:after="0"/>
              <w:ind w:left="-102"/>
              <w:jc w:val="center"/>
              <w:rPr>
                <w:rFonts w:ascii="Times New Roman" w:hAnsi="Times New Roman"/>
                <w:sz w:val="24"/>
                <w:szCs w:val="24"/>
              </w:rPr>
            </w:pPr>
            <w:r>
              <w:rPr>
                <w:rFonts w:ascii="Times New Roman" w:hAnsi="Times New Roman"/>
                <w:sz w:val="24"/>
                <w:szCs w:val="24"/>
              </w:rPr>
              <w:t>20600,2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spacing w:after="0"/>
              <w:ind w:left="-102" w:right="-62"/>
              <w:jc w:val="center"/>
              <w:rPr>
                <w:rFonts w:ascii="Times New Roman" w:hAnsi="Times New Roman"/>
                <w:sz w:val="24"/>
                <w:szCs w:val="24"/>
              </w:rPr>
            </w:pPr>
            <w:r>
              <w:rPr>
                <w:rFonts w:ascii="Times New Roman" w:hAnsi="Times New Roman"/>
                <w:sz w:val="24"/>
                <w:szCs w:val="24"/>
              </w:rPr>
              <w:t>10883,8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ind w:left="-102"/>
              <w:jc w:val="center"/>
            </w:pPr>
            <w:r w:rsidRPr="00EB5589">
              <w:rPr>
                <w:rFonts w:ascii="Times New Roman" w:hAnsi="Times New Roman"/>
                <w:sz w:val="24"/>
                <w:szCs w:val="24"/>
              </w:rPr>
              <w:t>10883,8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ind w:left="-102"/>
              <w:jc w:val="center"/>
            </w:pPr>
            <w:r w:rsidRPr="00EB5589">
              <w:rPr>
                <w:rFonts w:ascii="Times New Roman" w:hAnsi="Times New Roman"/>
                <w:sz w:val="24"/>
                <w:szCs w:val="24"/>
              </w:rPr>
              <w:t>10883,8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ind w:left="-102" w:right="-62"/>
              <w:jc w:val="center"/>
            </w:pPr>
            <w:r w:rsidRPr="00EB5589">
              <w:rPr>
                <w:rFonts w:ascii="Times New Roman" w:hAnsi="Times New Roman"/>
                <w:sz w:val="24"/>
                <w:szCs w:val="24"/>
              </w:rPr>
              <w:t>10883,8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283"/>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1D567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1D5679">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1D567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1D5679">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1D567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1D5679">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420"/>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1259"/>
        </w:trPr>
        <w:tc>
          <w:tcPr>
            <w:tcW w:w="485" w:type="dxa"/>
            <w:tcBorders>
              <w:top w:val="single" w:sz="4" w:space="0" w:color="auto"/>
              <w:left w:val="single" w:sz="4" w:space="0" w:color="auto"/>
              <w:bottom w:val="single" w:sz="4" w:space="0" w:color="auto"/>
              <w:right w:val="single" w:sz="4" w:space="0" w:color="auto"/>
            </w:tcBorders>
            <w:vAlign w:val="center"/>
          </w:tcPr>
          <w:p w:rsidR="002A58D2" w:rsidRPr="00F544FD" w:rsidRDefault="002A58D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58D2" w:rsidRPr="004C3A8C" w:rsidRDefault="002A58D2"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Pr>
                <w:rFonts w:ascii="Times New Roman" w:hAnsi="Times New Roman"/>
                <w:sz w:val="24"/>
                <w:szCs w:val="24"/>
              </w:rPr>
              <w:t>53</w:t>
            </w:r>
            <w:r w:rsidRPr="004C3A8C">
              <w:rPr>
                <w:rFonts w:ascii="Times New Roman" w:hAnsi="Times New Roman"/>
                <w:sz w:val="24"/>
                <w:szCs w:val="24"/>
              </w:rPr>
              <w:t>.</w:t>
            </w:r>
            <w:r w:rsidRPr="004C3A8C">
              <w:rPr>
                <w:rFonts w:ascii="Times New Roman" w:hAnsi="Times New Roman"/>
                <w:b/>
                <w:sz w:val="24"/>
                <w:szCs w:val="24"/>
              </w:rPr>
              <w:t xml:space="preserve"> </w:t>
            </w:r>
            <w:r w:rsidRPr="004C3A8C">
              <w:rPr>
                <w:rFonts w:ascii="Times New Roman" w:hAnsi="Times New Roman"/>
                <w:sz w:val="24"/>
                <w:szCs w:val="24"/>
              </w:rPr>
              <w:t>Оказание социальной помощи многодетным, малообеспеченным семьям</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58D2" w:rsidRPr="004C3A8C" w:rsidRDefault="002A58D2" w:rsidP="00C42E04">
            <w:pPr>
              <w:widowControl w:val="0"/>
              <w:autoSpaceDE w:val="0"/>
              <w:autoSpaceDN w:val="0"/>
              <w:adjustRightInd w:val="0"/>
              <w:spacing w:after="0" w:line="240" w:lineRule="auto"/>
              <w:jc w:val="center"/>
              <w:rPr>
                <w:rFonts w:ascii="Times New Roman" w:hAnsi="Times New Roman"/>
                <w:sz w:val="24"/>
                <w:szCs w:val="24"/>
              </w:rPr>
            </w:pPr>
            <w:r w:rsidRPr="006A592D">
              <w:rPr>
                <w:rFonts w:ascii="Times New Roman" w:hAnsi="Times New Roman"/>
                <w:color w:val="000000"/>
                <w:spacing w:val="-1"/>
                <w:sz w:val="24"/>
                <w:szCs w:val="24"/>
              </w:rPr>
              <w:t>10516,0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58D2" w:rsidRPr="004C3A8C" w:rsidRDefault="002A58D2" w:rsidP="00C42E04">
            <w:pPr>
              <w:widowControl w:val="0"/>
              <w:autoSpaceDE w:val="0"/>
              <w:autoSpaceDN w:val="0"/>
              <w:adjustRightInd w:val="0"/>
              <w:spacing w:after="0" w:line="240" w:lineRule="auto"/>
              <w:ind w:left="-102"/>
              <w:jc w:val="center"/>
              <w:rPr>
                <w:rFonts w:ascii="Times New Roman" w:hAnsi="Times New Roman"/>
                <w:sz w:val="24"/>
                <w:szCs w:val="24"/>
              </w:rPr>
            </w:pPr>
            <w:r w:rsidRPr="002A58D2">
              <w:rPr>
                <w:rFonts w:ascii="Times New Roman" w:hAnsi="Times New Roman"/>
                <w:sz w:val="24"/>
                <w:szCs w:val="24"/>
              </w:rPr>
              <w:t>10516,0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58D2" w:rsidRPr="00F544FD" w:rsidRDefault="002A58D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58D2" w:rsidRPr="00F544FD" w:rsidRDefault="002A58D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58D2" w:rsidRPr="00F544FD" w:rsidRDefault="002A58D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58D2" w:rsidRPr="00F544FD" w:rsidRDefault="002A58D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58D2" w:rsidRPr="00F544FD" w:rsidRDefault="002A58D2"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77</w:t>
            </w: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799,6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799,6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D5E"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716,4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D5E"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716,4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044D1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044D1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044D13">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044D13">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044D1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044D13">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9B0238" w:rsidRDefault="003C1618" w:rsidP="00C42E04">
            <w:pPr>
              <w:widowControl w:val="0"/>
              <w:autoSpaceDE w:val="0"/>
              <w:autoSpaceDN w:val="0"/>
              <w:adjustRightInd w:val="0"/>
              <w:spacing w:after="0" w:line="240" w:lineRule="auto"/>
              <w:rPr>
                <w:rFonts w:ascii="Times New Roman" w:hAnsi="Times New Roman"/>
                <w:sz w:val="24"/>
                <w:szCs w:val="24"/>
              </w:rPr>
            </w:pPr>
            <w:r w:rsidRPr="009B0238">
              <w:rPr>
                <w:rFonts w:ascii="Times New Roman" w:hAnsi="Times New Roman"/>
                <w:sz w:val="24"/>
                <w:szCs w:val="24"/>
              </w:rPr>
              <w:t>Мероприятие 5</w:t>
            </w:r>
            <w:r w:rsidR="002A58D2" w:rsidRPr="009B0238">
              <w:rPr>
                <w:rFonts w:ascii="Times New Roman" w:hAnsi="Times New Roman"/>
                <w:sz w:val="24"/>
                <w:szCs w:val="24"/>
              </w:rPr>
              <w:t>4</w:t>
            </w:r>
            <w:r w:rsidRPr="009B0238">
              <w:rPr>
                <w:rFonts w:ascii="Times New Roman" w:hAnsi="Times New Roman"/>
                <w:sz w:val="24"/>
                <w:szCs w:val="24"/>
              </w:rPr>
              <w:t xml:space="preserve">. Выплата единовременного пособия лицам, награжденным знаком отличия Свердловской области "Совет да </w:t>
            </w:r>
            <w:r w:rsidRPr="009B0238">
              <w:rPr>
                <w:rFonts w:ascii="Times New Roman" w:hAnsi="Times New Roman"/>
                <w:sz w:val="24"/>
                <w:szCs w:val="24"/>
              </w:rPr>
              <w:lastRenderedPageBreak/>
              <w:t xml:space="preserve">любовь",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2076,0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415,2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832D5C">
              <w:rPr>
                <w:rFonts w:ascii="Times New Roman" w:hAnsi="Times New Roman"/>
                <w:sz w:val="24"/>
                <w:szCs w:val="24"/>
              </w:rPr>
              <w:t>415,2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832D5C">
              <w:rPr>
                <w:rFonts w:ascii="Times New Roman" w:hAnsi="Times New Roman"/>
                <w:sz w:val="24"/>
                <w:szCs w:val="24"/>
              </w:rPr>
              <w:t>415,2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832D5C">
              <w:rPr>
                <w:rFonts w:ascii="Times New Roman" w:hAnsi="Times New Roman"/>
                <w:sz w:val="24"/>
                <w:szCs w:val="24"/>
              </w:rPr>
              <w:t>415,2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832D5C">
              <w:rPr>
                <w:rFonts w:ascii="Times New Roman" w:hAnsi="Times New Roman"/>
                <w:sz w:val="24"/>
                <w:szCs w:val="24"/>
              </w:rPr>
              <w:t>415,2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9B023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9B023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9B023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9B023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9B023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9B023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2076,0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415,2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32D5C">
              <w:rPr>
                <w:rFonts w:ascii="Times New Roman" w:hAnsi="Times New Roman"/>
                <w:sz w:val="24"/>
                <w:szCs w:val="24"/>
              </w:rPr>
              <w:t>415,2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32D5C">
              <w:rPr>
                <w:rFonts w:ascii="Times New Roman" w:hAnsi="Times New Roman"/>
                <w:sz w:val="24"/>
                <w:szCs w:val="24"/>
              </w:rPr>
              <w:t>415,2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32D5C">
              <w:rPr>
                <w:rFonts w:ascii="Times New Roman" w:hAnsi="Times New Roman"/>
                <w:sz w:val="24"/>
                <w:szCs w:val="24"/>
              </w:rPr>
              <w:t>415,2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32D5C">
              <w:rPr>
                <w:rFonts w:ascii="Times New Roman" w:hAnsi="Times New Roman"/>
                <w:sz w:val="24"/>
                <w:szCs w:val="24"/>
              </w:rPr>
              <w:t>415,2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Pr>
                <w:rFonts w:ascii="Times New Roman" w:hAnsi="Times New Roman"/>
                <w:sz w:val="24"/>
                <w:szCs w:val="24"/>
              </w:rPr>
              <w:t>5</w:t>
            </w:r>
            <w:r w:rsidR="009B0238">
              <w:rPr>
                <w:rFonts w:ascii="Times New Roman" w:hAnsi="Times New Roman"/>
                <w:sz w:val="24"/>
                <w:szCs w:val="24"/>
              </w:rPr>
              <w:t>5</w:t>
            </w:r>
            <w:r w:rsidRPr="004C3A8C">
              <w:rPr>
                <w:rFonts w:ascii="Times New Roman" w:hAnsi="Times New Roman"/>
                <w:sz w:val="24"/>
                <w:szCs w:val="24"/>
              </w:rPr>
              <w:t>. Выплата единовременного пособия женщине, родившей одновременно двух и более детей, и женщине, родившей третьего и последующих детей</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51" w:right="-67"/>
              <w:jc w:val="center"/>
              <w:rPr>
                <w:rFonts w:ascii="Times New Roman" w:hAnsi="Times New Roman"/>
                <w:sz w:val="24"/>
                <w:szCs w:val="24"/>
              </w:rPr>
            </w:pPr>
            <w:r>
              <w:rPr>
                <w:rFonts w:ascii="Times New Roman" w:hAnsi="Times New Roman"/>
                <w:sz w:val="24"/>
                <w:szCs w:val="24"/>
              </w:rPr>
              <w:t>1973,0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394,6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3068EE">
              <w:rPr>
                <w:rFonts w:ascii="Times New Roman" w:hAnsi="Times New Roman"/>
                <w:sz w:val="24"/>
                <w:szCs w:val="24"/>
              </w:rPr>
              <w:t>394,6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3068EE">
              <w:rPr>
                <w:rFonts w:ascii="Times New Roman" w:hAnsi="Times New Roman"/>
                <w:sz w:val="24"/>
                <w:szCs w:val="24"/>
              </w:rPr>
              <w:t>394,6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3068EE">
              <w:rPr>
                <w:rFonts w:ascii="Times New Roman" w:hAnsi="Times New Roman"/>
                <w:sz w:val="24"/>
                <w:szCs w:val="24"/>
              </w:rPr>
              <w:t>394,6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3068EE">
              <w:rPr>
                <w:rFonts w:ascii="Times New Roman" w:hAnsi="Times New Roman"/>
                <w:sz w:val="24"/>
                <w:szCs w:val="24"/>
              </w:rPr>
              <w:t>394,6</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51" w:right="-67"/>
              <w:jc w:val="center"/>
              <w:rPr>
                <w:rFonts w:ascii="Times New Roman" w:hAnsi="Times New Roman"/>
                <w:sz w:val="24"/>
                <w:szCs w:val="24"/>
              </w:rPr>
            </w:pPr>
            <w:r>
              <w:rPr>
                <w:rFonts w:ascii="Times New Roman" w:hAnsi="Times New Roman"/>
                <w:sz w:val="24"/>
                <w:szCs w:val="24"/>
              </w:rPr>
              <w:t>1973,0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394,6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3068EE">
              <w:rPr>
                <w:rFonts w:ascii="Times New Roman" w:hAnsi="Times New Roman"/>
                <w:sz w:val="24"/>
                <w:szCs w:val="24"/>
              </w:rPr>
              <w:t>394,6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3068EE">
              <w:rPr>
                <w:rFonts w:ascii="Times New Roman" w:hAnsi="Times New Roman"/>
                <w:sz w:val="24"/>
                <w:szCs w:val="24"/>
              </w:rPr>
              <w:t>394,6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3068EE">
              <w:rPr>
                <w:rFonts w:ascii="Times New Roman" w:hAnsi="Times New Roman"/>
                <w:sz w:val="24"/>
                <w:szCs w:val="24"/>
              </w:rPr>
              <w:t>394,6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3068EE">
              <w:rPr>
                <w:rFonts w:ascii="Times New Roman" w:hAnsi="Times New Roman"/>
                <w:sz w:val="24"/>
                <w:szCs w:val="24"/>
              </w:rPr>
              <w:t>394,6</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Pr>
                <w:rFonts w:ascii="Times New Roman" w:hAnsi="Times New Roman"/>
                <w:sz w:val="24"/>
                <w:szCs w:val="24"/>
              </w:rPr>
              <w:t>5</w:t>
            </w:r>
            <w:r w:rsidR="009B0238">
              <w:rPr>
                <w:rFonts w:ascii="Times New Roman" w:hAnsi="Times New Roman"/>
                <w:sz w:val="24"/>
                <w:szCs w:val="24"/>
              </w:rPr>
              <w:t>6</w:t>
            </w:r>
            <w:r w:rsidRPr="004C3A8C">
              <w:rPr>
                <w:rFonts w:ascii="Times New Roman" w:hAnsi="Times New Roman"/>
                <w:sz w:val="24"/>
                <w:szCs w:val="24"/>
              </w:rPr>
              <w:t>. Выплата единовременных пособий матерям, награжденным знаком отличия Свердловской области "Материнская доблесть"</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9C31C3">
              <w:rPr>
                <w:rFonts w:ascii="Times New Roman" w:hAnsi="Times New Roman"/>
                <w:sz w:val="24"/>
                <w:szCs w:val="24"/>
              </w:rPr>
              <w:t>63,2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9C31C3">
              <w:rPr>
                <w:rFonts w:ascii="Times New Roman" w:hAnsi="Times New Roman"/>
                <w:sz w:val="24"/>
                <w:szCs w:val="24"/>
              </w:rPr>
              <w:t>63,2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9C31C3">
              <w:rPr>
                <w:rFonts w:ascii="Times New Roman" w:hAnsi="Times New Roman"/>
                <w:sz w:val="24"/>
                <w:szCs w:val="24"/>
              </w:rPr>
              <w:t>63,2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9C31C3">
              <w:rPr>
                <w:rFonts w:ascii="Times New Roman" w:hAnsi="Times New Roman"/>
                <w:sz w:val="24"/>
                <w:szCs w:val="24"/>
              </w:rPr>
              <w:t>63,2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9C31C3">
              <w:rPr>
                <w:rFonts w:ascii="Times New Roman" w:hAnsi="Times New Roman"/>
                <w:sz w:val="24"/>
                <w:szCs w:val="24"/>
              </w:rPr>
              <w:t>63,2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9C31C3">
              <w:rPr>
                <w:rFonts w:ascii="Times New Roman" w:hAnsi="Times New Roman"/>
                <w:sz w:val="24"/>
                <w:szCs w:val="24"/>
              </w:rPr>
              <w:t>63,2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9C31C3">
              <w:rPr>
                <w:rFonts w:ascii="Times New Roman" w:hAnsi="Times New Roman"/>
                <w:sz w:val="24"/>
                <w:szCs w:val="24"/>
              </w:rPr>
              <w:t>63,2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9C31C3">
              <w:rPr>
                <w:rFonts w:ascii="Times New Roman" w:hAnsi="Times New Roman"/>
                <w:sz w:val="24"/>
                <w:szCs w:val="24"/>
              </w:rPr>
              <w:t>63,2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sidR="009B0238">
              <w:rPr>
                <w:rFonts w:ascii="Times New Roman" w:hAnsi="Times New Roman"/>
                <w:sz w:val="24"/>
                <w:szCs w:val="24"/>
              </w:rPr>
              <w:t>57</w:t>
            </w:r>
            <w:r w:rsidRPr="004C3A8C">
              <w:rPr>
                <w:rFonts w:ascii="Times New Roman" w:hAnsi="Times New Roman"/>
                <w:sz w:val="24"/>
                <w:szCs w:val="24"/>
              </w:rPr>
              <w:t>. Предоставление областного материнского (семейного) капитала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84779F">
              <w:rPr>
                <w:rFonts w:ascii="Times New Roman" w:hAnsi="Times New Roman"/>
                <w:sz w:val="24"/>
                <w:szCs w:val="24"/>
              </w:rPr>
              <w:t>1166,0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84779F">
              <w:rPr>
                <w:rFonts w:ascii="Times New Roman" w:hAnsi="Times New Roman"/>
                <w:sz w:val="24"/>
                <w:szCs w:val="24"/>
              </w:rPr>
              <w:t>1166,0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84779F">
              <w:rPr>
                <w:rFonts w:ascii="Times New Roman" w:hAnsi="Times New Roman"/>
                <w:sz w:val="24"/>
                <w:szCs w:val="24"/>
              </w:rPr>
              <w:t>1166,0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84779F">
              <w:rPr>
                <w:rFonts w:ascii="Times New Roman" w:hAnsi="Times New Roman"/>
                <w:sz w:val="24"/>
                <w:szCs w:val="24"/>
              </w:rPr>
              <w:t>1166,0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75</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51" w:right="-67"/>
              <w:jc w:val="center"/>
              <w:rPr>
                <w:rFonts w:ascii="Times New Roman" w:hAnsi="Times New Roman"/>
                <w:sz w:val="24"/>
                <w:szCs w:val="24"/>
              </w:rPr>
            </w:pPr>
            <w:r>
              <w:rPr>
                <w:rFonts w:ascii="Times New Roman" w:hAnsi="Times New Roman"/>
                <w:sz w:val="24"/>
                <w:szCs w:val="24"/>
              </w:rPr>
              <w:t>5830,0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ind w:left="-101" w:right="-63"/>
              <w:jc w:val="center"/>
            </w:pPr>
            <w:r w:rsidRPr="0084779F">
              <w:rPr>
                <w:rFonts w:ascii="Times New Roman" w:hAnsi="Times New Roman"/>
                <w:sz w:val="24"/>
                <w:szCs w:val="24"/>
              </w:rPr>
              <w:t>1166,0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4779F">
              <w:rPr>
                <w:rFonts w:ascii="Times New Roman" w:hAnsi="Times New Roman"/>
                <w:sz w:val="24"/>
                <w:szCs w:val="24"/>
              </w:rPr>
              <w:t>1166,0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ind w:left="-101" w:right="-112"/>
              <w:jc w:val="center"/>
            </w:pPr>
            <w:r w:rsidRPr="0084779F">
              <w:rPr>
                <w:rFonts w:ascii="Times New Roman" w:hAnsi="Times New Roman"/>
                <w:sz w:val="24"/>
                <w:szCs w:val="24"/>
              </w:rPr>
              <w:t>1166,0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84779F">
              <w:rPr>
                <w:rFonts w:ascii="Times New Roman" w:hAnsi="Times New Roman"/>
                <w:sz w:val="24"/>
                <w:szCs w:val="24"/>
              </w:rPr>
              <w:t>1166,0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sidR="009B0238">
              <w:rPr>
                <w:rFonts w:ascii="Times New Roman" w:hAnsi="Times New Roman"/>
                <w:sz w:val="24"/>
                <w:szCs w:val="24"/>
              </w:rPr>
              <w:t>58</w:t>
            </w:r>
            <w:r w:rsidRPr="004C3A8C">
              <w:rPr>
                <w:rFonts w:ascii="Times New Roman" w:hAnsi="Times New Roman"/>
                <w:sz w:val="24"/>
                <w:szCs w:val="24"/>
              </w:rPr>
              <w:t>. Освобождение детей-сирот и детей, оставшихся без попечения родителей, лиц из числа детей-сирот и детей, оставшихся без попечения родителей, от оплаты за закрепленное за ними жилое помещение и коммунальные услуги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51" w:right="-67"/>
              <w:jc w:val="center"/>
              <w:rPr>
                <w:rFonts w:ascii="Times New Roman" w:hAnsi="Times New Roman"/>
                <w:sz w:val="24"/>
                <w:szCs w:val="24"/>
              </w:rPr>
            </w:pPr>
            <w:r>
              <w:rPr>
                <w:rFonts w:ascii="Times New Roman" w:hAnsi="Times New Roman"/>
                <w:sz w:val="24"/>
                <w:szCs w:val="24"/>
              </w:rPr>
              <w:t>19400,0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ind w:left="-101" w:right="-63"/>
              <w:jc w:val="center"/>
            </w:pPr>
            <w:r w:rsidRPr="00DD6691">
              <w:rPr>
                <w:rFonts w:ascii="Times New Roman" w:hAnsi="Times New Roman"/>
                <w:sz w:val="24"/>
                <w:szCs w:val="24"/>
              </w:rPr>
              <w:t>3880,0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DD6691">
              <w:rPr>
                <w:rFonts w:ascii="Times New Roman" w:hAnsi="Times New Roman"/>
                <w:sz w:val="24"/>
                <w:szCs w:val="24"/>
              </w:rPr>
              <w:t>3880,0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ind w:left="-101" w:right="-6"/>
              <w:jc w:val="center"/>
            </w:pPr>
            <w:r w:rsidRPr="00DD6691">
              <w:rPr>
                <w:rFonts w:ascii="Times New Roman" w:hAnsi="Times New Roman"/>
                <w:sz w:val="24"/>
                <w:szCs w:val="24"/>
              </w:rPr>
              <w:t>3880,0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DD6691">
              <w:rPr>
                <w:rFonts w:ascii="Times New Roman" w:hAnsi="Times New Roman"/>
                <w:sz w:val="24"/>
                <w:szCs w:val="24"/>
              </w:rPr>
              <w:t>3880,0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ind w:left="-101" w:right="-63"/>
              <w:jc w:val="center"/>
            </w:pPr>
            <w:r w:rsidRPr="00DD6691">
              <w:rPr>
                <w:rFonts w:ascii="Times New Roman" w:hAnsi="Times New Roman"/>
                <w:sz w:val="24"/>
                <w:szCs w:val="24"/>
              </w:rPr>
              <w:t>3880,0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DD6691">
              <w:rPr>
                <w:rFonts w:ascii="Times New Roman" w:hAnsi="Times New Roman"/>
                <w:sz w:val="24"/>
                <w:szCs w:val="24"/>
              </w:rPr>
              <w:t>3880,0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ind w:left="-101" w:right="-112"/>
              <w:jc w:val="center"/>
            </w:pPr>
            <w:r w:rsidRPr="00DD6691">
              <w:rPr>
                <w:rFonts w:ascii="Times New Roman" w:hAnsi="Times New Roman"/>
                <w:sz w:val="24"/>
                <w:szCs w:val="24"/>
              </w:rPr>
              <w:t>3880,0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DD6691">
              <w:rPr>
                <w:rFonts w:ascii="Times New Roman" w:hAnsi="Times New Roman"/>
                <w:sz w:val="24"/>
                <w:szCs w:val="24"/>
              </w:rPr>
              <w:t>3880,0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sidR="009B0238">
              <w:rPr>
                <w:rFonts w:ascii="Times New Roman" w:hAnsi="Times New Roman"/>
                <w:sz w:val="24"/>
                <w:szCs w:val="24"/>
              </w:rPr>
              <w:t>59</w:t>
            </w:r>
            <w:r w:rsidRPr="004C3A8C">
              <w:rPr>
                <w:rFonts w:ascii="Times New Roman" w:hAnsi="Times New Roman"/>
                <w:sz w:val="24"/>
                <w:szCs w:val="24"/>
              </w:rPr>
              <w:t>. Единовременная денежная выплата на проведение ремонта жилого помещения детям-сиротам и детям, оставшимся без попечения родителей, имеющим закрепленное за ними жилое помещение, единственными собственниками которого они являются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51" w:right="-67"/>
              <w:jc w:val="center"/>
              <w:rPr>
                <w:rFonts w:ascii="Times New Roman" w:hAnsi="Times New Roman"/>
                <w:sz w:val="24"/>
                <w:szCs w:val="24"/>
              </w:rPr>
            </w:pPr>
            <w:r>
              <w:rPr>
                <w:rFonts w:ascii="Times New Roman" w:hAnsi="Times New Roman"/>
                <w:sz w:val="24"/>
                <w:szCs w:val="24"/>
              </w:rPr>
              <w:t>1010,0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202,</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E16439">
              <w:rPr>
                <w:rFonts w:ascii="Times New Roman" w:hAnsi="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E16439">
              <w:rPr>
                <w:rFonts w:ascii="Times New Roman" w:hAnsi="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E16439">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E16439">
              <w:rPr>
                <w:rFonts w:ascii="Times New Roman" w:hAnsi="Times New Roman"/>
                <w:sz w:val="24"/>
                <w:szCs w:val="24"/>
              </w:rPr>
              <w:t>202,0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51" w:right="-67"/>
              <w:jc w:val="center"/>
              <w:rPr>
                <w:rFonts w:ascii="Times New Roman" w:hAnsi="Times New Roman"/>
                <w:sz w:val="24"/>
                <w:szCs w:val="24"/>
              </w:rPr>
            </w:pPr>
            <w:r>
              <w:rPr>
                <w:rFonts w:ascii="Times New Roman" w:hAnsi="Times New Roman"/>
                <w:sz w:val="24"/>
                <w:szCs w:val="24"/>
              </w:rPr>
              <w:t>1010,0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202,</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E16439">
              <w:rPr>
                <w:rFonts w:ascii="Times New Roman" w:hAnsi="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E16439">
              <w:rPr>
                <w:rFonts w:ascii="Times New Roman" w:hAnsi="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E16439">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E16439">
              <w:rPr>
                <w:rFonts w:ascii="Times New Roman" w:hAnsi="Times New Roman"/>
                <w:sz w:val="24"/>
                <w:szCs w:val="24"/>
              </w:rPr>
              <w:t>202,0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Pr>
                <w:rFonts w:ascii="Times New Roman" w:hAnsi="Times New Roman"/>
                <w:sz w:val="24"/>
                <w:szCs w:val="24"/>
              </w:rPr>
              <w:t>6</w:t>
            </w:r>
            <w:r w:rsidR="009B0238">
              <w:rPr>
                <w:rFonts w:ascii="Times New Roman" w:hAnsi="Times New Roman"/>
                <w:sz w:val="24"/>
                <w:szCs w:val="24"/>
              </w:rPr>
              <w:t>0</w:t>
            </w:r>
            <w:r w:rsidRPr="004C3A8C">
              <w:rPr>
                <w:rFonts w:ascii="Times New Roman" w:hAnsi="Times New Roman"/>
                <w:sz w:val="24"/>
                <w:szCs w:val="24"/>
              </w:rPr>
              <w:t xml:space="preserve">. Ежемесячная денежная выплата семьям, </w:t>
            </w:r>
            <w:r w:rsidRPr="004C3A8C">
              <w:rPr>
                <w:rFonts w:ascii="Times New Roman" w:hAnsi="Times New Roman"/>
                <w:sz w:val="24"/>
                <w:szCs w:val="24"/>
              </w:rPr>
              <w:lastRenderedPageBreak/>
              <w:t>имеющим среднедушевой доход ниже установленной в Свердловской области величины прожиточного минимума на душу населения, на третьего или последующих детей до достижения таким ребенком возраста трех лет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51" w:right="-67"/>
              <w:jc w:val="center"/>
              <w:rPr>
                <w:rFonts w:ascii="Times New Roman" w:hAnsi="Times New Roman"/>
                <w:sz w:val="24"/>
                <w:szCs w:val="24"/>
              </w:rPr>
            </w:pPr>
            <w:r>
              <w:rPr>
                <w:rFonts w:ascii="Times New Roman" w:hAnsi="Times New Roman"/>
                <w:sz w:val="24"/>
                <w:szCs w:val="24"/>
              </w:rPr>
              <w:lastRenderedPageBreak/>
              <w:t>23814,0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4762,8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ind w:left="-101" w:right="-63"/>
              <w:jc w:val="center"/>
            </w:pPr>
            <w:r w:rsidRPr="00552E46">
              <w:rPr>
                <w:rFonts w:ascii="Times New Roman" w:hAnsi="Times New Roman"/>
                <w:sz w:val="24"/>
                <w:szCs w:val="24"/>
              </w:rPr>
              <w:t>4762,8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552E46">
              <w:rPr>
                <w:rFonts w:ascii="Times New Roman" w:hAnsi="Times New Roman"/>
                <w:sz w:val="24"/>
                <w:szCs w:val="24"/>
              </w:rPr>
              <w:t>4762,8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ind w:left="-101" w:right="-112"/>
              <w:jc w:val="center"/>
            </w:pPr>
            <w:r w:rsidRPr="00552E46">
              <w:rPr>
                <w:rFonts w:ascii="Times New Roman" w:hAnsi="Times New Roman"/>
                <w:sz w:val="24"/>
                <w:szCs w:val="24"/>
              </w:rPr>
              <w:t>4762,8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jc w:val="center"/>
            </w:pPr>
            <w:r w:rsidRPr="00552E46">
              <w:rPr>
                <w:rFonts w:ascii="Times New Roman" w:hAnsi="Times New Roman"/>
                <w:sz w:val="24"/>
                <w:szCs w:val="24"/>
              </w:rPr>
              <w:t>4762,8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596"/>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51" w:right="-67"/>
              <w:jc w:val="center"/>
              <w:rPr>
                <w:rFonts w:ascii="Times New Roman" w:hAnsi="Times New Roman"/>
                <w:sz w:val="24"/>
                <w:szCs w:val="24"/>
              </w:rPr>
            </w:pPr>
            <w:r>
              <w:rPr>
                <w:rFonts w:ascii="Times New Roman" w:hAnsi="Times New Roman"/>
                <w:sz w:val="24"/>
                <w:szCs w:val="24"/>
              </w:rPr>
              <w:t>23814,0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4762,8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ind w:left="-101" w:right="-63"/>
              <w:jc w:val="center"/>
            </w:pPr>
            <w:r w:rsidRPr="00552E46">
              <w:rPr>
                <w:rFonts w:ascii="Times New Roman" w:hAnsi="Times New Roman"/>
                <w:sz w:val="24"/>
                <w:szCs w:val="24"/>
              </w:rPr>
              <w:t>4762,8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552E46">
              <w:rPr>
                <w:rFonts w:ascii="Times New Roman" w:hAnsi="Times New Roman"/>
                <w:sz w:val="24"/>
                <w:szCs w:val="24"/>
              </w:rPr>
              <w:t>4762,8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ind w:left="-101" w:right="-112"/>
              <w:jc w:val="center"/>
            </w:pPr>
            <w:r w:rsidRPr="00552E46">
              <w:rPr>
                <w:rFonts w:ascii="Times New Roman" w:hAnsi="Times New Roman"/>
                <w:sz w:val="24"/>
                <w:szCs w:val="24"/>
              </w:rPr>
              <w:t>4762,8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spacing w:after="0"/>
              <w:jc w:val="center"/>
            </w:pPr>
            <w:r w:rsidRPr="00552E46">
              <w:rPr>
                <w:rFonts w:ascii="Times New Roman" w:hAnsi="Times New Roman"/>
                <w:sz w:val="24"/>
                <w:szCs w:val="24"/>
              </w:rPr>
              <w:t>4762,8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outlineLvl w:val="4"/>
              <w:rPr>
                <w:rFonts w:ascii="Times New Roman" w:hAnsi="Times New Roman"/>
                <w:sz w:val="24"/>
                <w:szCs w:val="24"/>
              </w:rPr>
            </w:pPr>
            <w:r w:rsidRPr="004C3A8C">
              <w:rPr>
                <w:rFonts w:ascii="Times New Roman" w:hAnsi="Times New Roman"/>
                <w:sz w:val="24"/>
                <w:szCs w:val="24"/>
              </w:rPr>
              <w:t>Задача 3. Обеспечение приоритета семейного устройства детей-сирот и детей, оставшихся без попечения родителей</w:t>
            </w: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786A" w:rsidRDefault="003C1618" w:rsidP="00C42E04">
            <w:pPr>
              <w:widowControl w:val="0"/>
              <w:autoSpaceDE w:val="0"/>
              <w:autoSpaceDN w:val="0"/>
              <w:adjustRightInd w:val="0"/>
              <w:spacing w:after="0" w:line="240" w:lineRule="auto"/>
              <w:rPr>
                <w:rFonts w:ascii="Times New Roman" w:hAnsi="Times New Roman"/>
                <w:sz w:val="24"/>
                <w:szCs w:val="24"/>
              </w:rPr>
            </w:pPr>
            <w:proofErr w:type="gramStart"/>
            <w:r w:rsidRPr="004C3A8C">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w:t>
            </w:r>
            <w:r w:rsidRPr="003E4137">
              <w:rPr>
                <w:rFonts w:ascii="Times New Roman" w:hAnsi="Times New Roman"/>
                <w:sz w:val="24"/>
                <w:szCs w:val="24"/>
              </w:rPr>
              <w:t xml:space="preserve">Управление социальной политики Министерства социальной политики Свердловской области по </w:t>
            </w:r>
            <w:proofErr w:type="gramEnd"/>
          </w:p>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3E4137">
              <w:rPr>
                <w:rFonts w:ascii="Times New Roman" w:hAnsi="Times New Roman"/>
                <w:sz w:val="24"/>
                <w:szCs w:val="24"/>
              </w:rPr>
              <w:t>г.</w:t>
            </w:r>
            <w:r w:rsidR="008E786A">
              <w:rPr>
                <w:rFonts w:ascii="Times New Roman" w:hAnsi="Times New Roman"/>
                <w:sz w:val="24"/>
                <w:szCs w:val="24"/>
              </w:rPr>
              <w:t xml:space="preserve"> </w:t>
            </w:r>
            <w:r w:rsidRPr="003E4137">
              <w:rPr>
                <w:rFonts w:ascii="Times New Roman" w:hAnsi="Times New Roman"/>
                <w:sz w:val="24"/>
                <w:szCs w:val="24"/>
              </w:rPr>
              <w:t>Североуральску</w:t>
            </w:r>
            <w:r>
              <w:rPr>
                <w:rFonts w:ascii="Times New Roman" w:hAnsi="Times New Roman"/>
                <w:sz w:val="24"/>
                <w:szCs w:val="24"/>
              </w:rPr>
              <w:t>)</w:t>
            </w:r>
            <w:r w:rsidRPr="004C3A8C">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sidRPr="004C3A8C">
              <w:rPr>
                <w:rFonts w:ascii="Times New Roman" w:hAnsi="Times New Roman"/>
                <w:sz w:val="24"/>
                <w:szCs w:val="24"/>
              </w:rPr>
              <w:t>364118,5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sidRPr="004C3A8C">
              <w:rPr>
                <w:rFonts w:ascii="Times New Roman" w:hAnsi="Times New Roman"/>
                <w:sz w:val="24"/>
                <w:szCs w:val="24"/>
              </w:rPr>
              <w:t>65917,9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ind w:left="-102"/>
              <w:jc w:val="center"/>
              <w:rPr>
                <w:rFonts w:ascii="Times New Roman" w:hAnsi="Times New Roman"/>
                <w:sz w:val="24"/>
                <w:szCs w:val="24"/>
              </w:rPr>
            </w:pPr>
            <w:r w:rsidRPr="004C3A8C">
              <w:rPr>
                <w:rFonts w:ascii="Times New Roman" w:hAnsi="Times New Roman"/>
                <w:sz w:val="24"/>
                <w:szCs w:val="24"/>
              </w:rPr>
              <w:t>69202,5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ind w:left="-102"/>
              <w:jc w:val="center"/>
              <w:rPr>
                <w:rFonts w:ascii="Times New Roman" w:hAnsi="Times New Roman"/>
                <w:sz w:val="24"/>
                <w:szCs w:val="24"/>
              </w:rPr>
            </w:pPr>
            <w:r w:rsidRPr="00F544FD">
              <w:rPr>
                <w:rFonts w:ascii="Times New Roman" w:hAnsi="Times New Roman"/>
                <w:sz w:val="24"/>
                <w:szCs w:val="24"/>
              </w:rPr>
              <w:t>72651,2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ind w:left="-102"/>
              <w:jc w:val="center"/>
              <w:rPr>
                <w:rFonts w:ascii="Times New Roman" w:hAnsi="Times New Roman"/>
                <w:sz w:val="24"/>
                <w:szCs w:val="24"/>
              </w:rPr>
            </w:pPr>
            <w:r w:rsidRPr="00F544FD">
              <w:rPr>
                <w:rFonts w:ascii="Times New Roman" w:hAnsi="Times New Roman"/>
                <w:sz w:val="24"/>
                <w:szCs w:val="24"/>
              </w:rPr>
              <w:t>76272,3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sidRPr="00F544FD">
              <w:rPr>
                <w:rFonts w:ascii="Times New Roman" w:hAnsi="Times New Roman"/>
                <w:sz w:val="24"/>
                <w:szCs w:val="24"/>
              </w:rPr>
              <w:t>80074,6</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628,5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125,7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125,7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125,7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125,7</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125,7</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363</w:t>
            </w:r>
          </w:p>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490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65</w:t>
            </w:r>
          </w:p>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792,2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69</w:t>
            </w:r>
          </w:p>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076,8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72</w:t>
            </w: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525,5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76</w:t>
            </w: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146,6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79</w:t>
            </w: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948,9</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Pr>
                <w:rFonts w:ascii="Times New Roman" w:hAnsi="Times New Roman"/>
                <w:sz w:val="24"/>
                <w:szCs w:val="24"/>
              </w:rPr>
              <w:t>6</w:t>
            </w:r>
            <w:r w:rsidR="008E786A">
              <w:rPr>
                <w:rFonts w:ascii="Times New Roman" w:hAnsi="Times New Roman"/>
                <w:sz w:val="24"/>
                <w:szCs w:val="24"/>
              </w:rPr>
              <w:t>1</w:t>
            </w:r>
            <w:r w:rsidRPr="004C3A8C">
              <w:rPr>
                <w:rFonts w:ascii="Times New Roman" w:hAnsi="Times New Roman"/>
                <w:sz w:val="24"/>
                <w:szCs w:val="24"/>
              </w:rPr>
              <w:t>. Выплата единовременного пособия при всех формах устройства детей, лишенных родительского попечения, в семью</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widowControl w:val="0"/>
              <w:autoSpaceDE w:val="0"/>
              <w:autoSpaceDN w:val="0"/>
              <w:adjustRightInd w:val="0"/>
              <w:spacing w:after="0" w:line="240" w:lineRule="auto"/>
              <w:ind w:left="-49" w:right="-69"/>
              <w:jc w:val="center"/>
              <w:rPr>
                <w:rFonts w:ascii="Times New Roman" w:hAnsi="Times New Roman"/>
                <w:sz w:val="24"/>
                <w:szCs w:val="24"/>
              </w:rPr>
            </w:pPr>
            <w:r w:rsidRPr="00F17620">
              <w:rPr>
                <w:rFonts w:ascii="Times New Roman" w:hAnsi="Times New Roman"/>
                <w:sz w:val="24"/>
                <w:szCs w:val="24"/>
              </w:rPr>
              <w:t>4869,0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7620">
              <w:rPr>
                <w:rFonts w:ascii="Times New Roman" w:hAnsi="Times New Roman"/>
                <w:sz w:val="24"/>
                <w:szCs w:val="24"/>
              </w:rPr>
              <w:t>973,8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jc w:val="center"/>
              <w:rPr>
                <w:sz w:val="24"/>
                <w:szCs w:val="24"/>
              </w:rPr>
            </w:pPr>
            <w:r w:rsidRPr="00F17620">
              <w:rPr>
                <w:rFonts w:ascii="Times New Roman" w:hAnsi="Times New Roman"/>
                <w:sz w:val="24"/>
                <w:szCs w:val="24"/>
              </w:rPr>
              <w:t>973,8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jc w:val="center"/>
              <w:rPr>
                <w:sz w:val="24"/>
                <w:szCs w:val="24"/>
              </w:rPr>
            </w:pPr>
            <w:r w:rsidRPr="00F17620">
              <w:rPr>
                <w:rFonts w:ascii="Times New Roman" w:hAnsi="Times New Roman"/>
                <w:sz w:val="24"/>
                <w:szCs w:val="24"/>
              </w:rPr>
              <w:t>973,8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jc w:val="center"/>
              <w:rPr>
                <w:sz w:val="24"/>
                <w:szCs w:val="24"/>
              </w:rPr>
            </w:pPr>
            <w:r w:rsidRPr="00F17620">
              <w:rPr>
                <w:rFonts w:ascii="Times New Roman" w:hAnsi="Times New Roman"/>
                <w:sz w:val="24"/>
                <w:szCs w:val="24"/>
              </w:rPr>
              <w:t>973,8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jc w:val="center"/>
              <w:rPr>
                <w:sz w:val="24"/>
                <w:szCs w:val="24"/>
              </w:rPr>
            </w:pPr>
            <w:r w:rsidRPr="00F17620">
              <w:rPr>
                <w:rFonts w:ascii="Times New Roman" w:hAnsi="Times New Roman"/>
                <w:sz w:val="24"/>
                <w:szCs w:val="24"/>
              </w:rPr>
              <w:t>973,8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34" w:anchor="Par1368" w:history="1">
              <w:r w:rsidR="003C1618" w:rsidRPr="00F17620">
                <w:rPr>
                  <w:rStyle w:val="a8"/>
                  <w:rFonts w:ascii="Times New Roman" w:hAnsi="Times New Roman"/>
                  <w:color w:val="000000"/>
                  <w:sz w:val="24"/>
                  <w:szCs w:val="24"/>
                  <w:u w:val="none"/>
                </w:rPr>
                <w:t>79</w:t>
              </w:r>
            </w:hyperlink>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widowControl w:val="0"/>
              <w:autoSpaceDE w:val="0"/>
              <w:autoSpaceDN w:val="0"/>
              <w:adjustRightInd w:val="0"/>
              <w:spacing w:after="0" w:line="240" w:lineRule="auto"/>
              <w:ind w:left="-49" w:right="-69"/>
              <w:jc w:val="center"/>
              <w:rPr>
                <w:rFonts w:ascii="Times New Roman" w:hAnsi="Times New Roman"/>
                <w:sz w:val="24"/>
                <w:szCs w:val="24"/>
              </w:rPr>
            </w:pPr>
            <w:r w:rsidRPr="00F17620">
              <w:rPr>
                <w:rFonts w:ascii="Times New Roman" w:hAnsi="Times New Roman"/>
                <w:sz w:val="24"/>
                <w:szCs w:val="24"/>
              </w:rPr>
              <w:t>4869,0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17620">
              <w:rPr>
                <w:rFonts w:ascii="Times New Roman" w:hAnsi="Times New Roman"/>
                <w:sz w:val="24"/>
                <w:szCs w:val="24"/>
              </w:rPr>
              <w:t>973,8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spacing w:after="0"/>
              <w:jc w:val="center"/>
              <w:rPr>
                <w:sz w:val="24"/>
                <w:szCs w:val="24"/>
              </w:rPr>
            </w:pPr>
            <w:r w:rsidRPr="00F17620">
              <w:rPr>
                <w:rFonts w:ascii="Times New Roman" w:hAnsi="Times New Roman"/>
                <w:sz w:val="24"/>
                <w:szCs w:val="24"/>
              </w:rPr>
              <w:t>973,8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spacing w:after="0"/>
              <w:jc w:val="center"/>
              <w:rPr>
                <w:sz w:val="24"/>
                <w:szCs w:val="24"/>
              </w:rPr>
            </w:pPr>
            <w:r w:rsidRPr="00F17620">
              <w:rPr>
                <w:rFonts w:ascii="Times New Roman" w:hAnsi="Times New Roman"/>
                <w:sz w:val="24"/>
                <w:szCs w:val="24"/>
              </w:rPr>
              <w:t>973,8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spacing w:after="0"/>
              <w:jc w:val="center"/>
              <w:rPr>
                <w:sz w:val="24"/>
                <w:szCs w:val="24"/>
              </w:rPr>
            </w:pPr>
            <w:r w:rsidRPr="00F17620">
              <w:rPr>
                <w:rFonts w:ascii="Times New Roman" w:hAnsi="Times New Roman"/>
                <w:sz w:val="24"/>
                <w:szCs w:val="24"/>
              </w:rPr>
              <w:t>973,8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spacing w:after="0"/>
              <w:jc w:val="center"/>
              <w:rPr>
                <w:sz w:val="24"/>
                <w:szCs w:val="24"/>
              </w:rPr>
            </w:pPr>
            <w:r w:rsidRPr="00F17620">
              <w:rPr>
                <w:rFonts w:ascii="Times New Roman" w:hAnsi="Times New Roman"/>
                <w:sz w:val="24"/>
                <w:szCs w:val="24"/>
              </w:rPr>
              <w:t>973,8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17620"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Pr>
                <w:rFonts w:ascii="Times New Roman" w:hAnsi="Times New Roman"/>
                <w:sz w:val="24"/>
                <w:szCs w:val="24"/>
              </w:rPr>
              <w:t>6</w:t>
            </w:r>
            <w:r w:rsidR="008E786A">
              <w:rPr>
                <w:rFonts w:ascii="Times New Roman" w:hAnsi="Times New Roman"/>
                <w:sz w:val="24"/>
                <w:szCs w:val="24"/>
              </w:rPr>
              <w:t>2</w:t>
            </w:r>
            <w:r w:rsidRPr="004C3A8C">
              <w:rPr>
                <w:rFonts w:ascii="Times New Roman" w:hAnsi="Times New Roman"/>
                <w:sz w:val="24"/>
                <w:szCs w:val="24"/>
              </w:rPr>
              <w:t>. Единовременная денежная выплата на усыновленного (удочеренного) ребенка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8E786A"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35" w:anchor="Par1368" w:history="1">
              <w:r w:rsidR="003C1618" w:rsidRPr="008E786A">
                <w:rPr>
                  <w:rStyle w:val="a8"/>
                  <w:rFonts w:ascii="Times New Roman" w:hAnsi="Times New Roman"/>
                  <w:color w:val="000000"/>
                  <w:sz w:val="24"/>
                  <w:szCs w:val="24"/>
                  <w:u w:val="none"/>
                </w:rPr>
                <w:t>79</w:t>
              </w:r>
            </w:hyperlink>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 xml:space="preserve">Мероприятие </w:t>
            </w:r>
            <w:r>
              <w:rPr>
                <w:rFonts w:ascii="Times New Roman" w:hAnsi="Times New Roman"/>
                <w:sz w:val="24"/>
                <w:szCs w:val="24"/>
              </w:rPr>
              <w:t>6</w:t>
            </w:r>
            <w:r w:rsidR="008E786A">
              <w:rPr>
                <w:rFonts w:ascii="Times New Roman" w:hAnsi="Times New Roman"/>
                <w:sz w:val="24"/>
                <w:szCs w:val="24"/>
              </w:rPr>
              <w:t>3</w:t>
            </w:r>
            <w:r w:rsidRPr="004C3A8C">
              <w:rPr>
                <w:rFonts w:ascii="Times New Roman" w:hAnsi="Times New Roman"/>
                <w:sz w:val="24"/>
                <w:szCs w:val="24"/>
              </w:rPr>
              <w:t>. Выплата денежных средств на содержание ребенка, находящегося под опекой или попечительством</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Pr>
                <w:rFonts w:ascii="Times New Roman" w:hAnsi="Times New Roman"/>
                <w:sz w:val="24"/>
                <w:szCs w:val="24"/>
              </w:rPr>
              <w:t>157</w:t>
            </w:r>
          </w:p>
          <w:p w:rsidR="003C1618" w:rsidRPr="004C3A8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Pr>
                <w:rFonts w:ascii="Times New Roman" w:hAnsi="Times New Roman"/>
                <w:sz w:val="24"/>
                <w:szCs w:val="24"/>
              </w:rPr>
              <w:t>103,0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31</w:t>
            </w:r>
          </w:p>
          <w:p w:rsidR="003C1618" w:rsidRPr="00F544FD"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420,6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AF183E">
              <w:rPr>
                <w:rFonts w:ascii="Times New Roman" w:hAnsi="Times New Roman"/>
                <w:sz w:val="24"/>
                <w:szCs w:val="24"/>
              </w:rPr>
              <w:t>31</w:t>
            </w:r>
          </w:p>
          <w:p w:rsidR="003C1618" w:rsidRDefault="003C1618" w:rsidP="00C42E04">
            <w:pPr>
              <w:spacing w:after="0"/>
              <w:jc w:val="center"/>
            </w:pPr>
            <w:r w:rsidRPr="00AF183E">
              <w:rPr>
                <w:rFonts w:ascii="Times New Roman" w:hAnsi="Times New Roman"/>
                <w:sz w:val="24"/>
                <w:szCs w:val="24"/>
              </w:rPr>
              <w:t>420,6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AF183E">
              <w:rPr>
                <w:rFonts w:ascii="Times New Roman" w:hAnsi="Times New Roman"/>
                <w:sz w:val="24"/>
                <w:szCs w:val="24"/>
              </w:rPr>
              <w:t>31</w:t>
            </w:r>
          </w:p>
          <w:p w:rsidR="003C1618" w:rsidRDefault="003C1618" w:rsidP="00C42E04">
            <w:pPr>
              <w:spacing w:after="0"/>
              <w:jc w:val="center"/>
            </w:pPr>
            <w:r w:rsidRPr="00AF183E">
              <w:rPr>
                <w:rFonts w:ascii="Times New Roman" w:hAnsi="Times New Roman"/>
                <w:sz w:val="24"/>
                <w:szCs w:val="24"/>
              </w:rPr>
              <w:t>420,6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AF183E">
              <w:rPr>
                <w:rFonts w:ascii="Times New Roman" w:hAnsi="Times New Roman"/>
                <w:sz w:val="24"/>
                <w:szCs w:val="24"/>
              </w:rPr>
              <w:t>31</w:t>
            </w:r>
          </w:p>
          <w:p w:rsidR="003C1618" w:rsidRDefault="003C1618" w:rsidP="00C42E04">
            <w:pPr>
              <w:spacing w:after="0"/>
              <w:jc w:val="center"/>
            </w:pPr>
            <w:r w:rsidRPr="00AF183E">
              <w:rPr>
                <w:rFonts w:ascii="Times New Roman" w:hAnsi="Times New Roman"/>
                <w:sz w:val="24"/>
                <w:szCs w:val="24"/>
              </w:rPr>
              <w:t>420,6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AF183E">
              <w:rPr>
                <w:rFonts w:ascii="Times New Roman" w:hAnsi="Times New Roman"/>
                <w:sz w:val="24"/>
                <w:szCs w:val="24"/>
              </w:rPr>
              <w:t>31</w:t>
            </w:r>
          </w:p>
          <w:p w:rsidR="003C1618" w:rsidRDefault="003C1618" w:rsidP="00C42E04">
            <w:pPr>
              <w:spacing w:after="0"/>
              <w:jc w:val="center"/>
            </w:pPr>
            <w:r w:rsidRPr="00AF183E">
              <w:rPr>
                <w:rFonts w:ascii="Times New Roman" w:hAnsi="Times New Roman"/>
                <w:sz w:val="24"/>
                <w:szCs w:val="24"/>
              </w:rPr>
              <w:t>420,6</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8E786A" w:rsidRDefault="008C65B4" w:rsidP="00C42E04">
            <w:pPr>
              <w:widowControl w:val="0"/>
              <w:autoSpaceDE w:val="0"/>
              <w:autoSpaceDN w:val="0"/>
              <w:adjustRightInd w:val="0"/>
              <w:spacing w:after="0" w:line="240" w:lineRule="auto"/>
              <w:rPr>
                <w:rFonts w:ascii="Times New Roman" w:hAnsi="Times New Roman"/>
                <w:sz w:val="24"/>
                <w:szCs w:val="24"/>
              </w:rPr>
            </w:pPr>
            <w:hyperlink r:id="rId36" w:anchor="Par1368" w:history="1">
              <w:r w:rsidR="003C1618" w:rsidRPr="008E786A">
                <w:rPr>
                  <w:rStyle w:val="a8"/>
                  <w:rFonts w:ascii="Times New Roman" w:hAnsi="Times New Roman"/>
                  <w:color w:val="000000"/>
                  <w:sz w:val="24"/>
                  <w:szCs w:val="24"/>
                  <w:u w:val="none"/>
                </w:rPr>
                <w:t>79</w:t>
              </w:r>
            </w:hyperlink>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554"/>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Pr>
                <w:rFonts w:ascii="Times New Roman" w:hAnsi="Times New Roman"/>
                <w:sz w:val="24"/>
                <w:szCs w:val="24"/>
              </w:rPr>
              <w:t>157</w:t>
            </w:r>
          </w:p>
          <w:p w:rsidR="003C1618" w:rsidRPr="004C3A8C" w:rsidRDefault="003C1618" w:rsidP="00C42E04">
            <w:pPr>
              <w:widowControl w:val="0"/>
              <w:autoSpaceDE w:val="0"/>
              <w:autoSpaceDN w:val="0"/>
              <w:adjustRightInd w:val="0"/>
              <w:spacing w:after="0" w:line="240" w:lineRule="auto"/>
              <w:ind w:left="-92" w:right="-62"/>
              <w:jc w:val="center"/>
              <w:rPr>
                <w:rFonts w:ascii="Times New Roman" w:hAnsi="Times New Roman"/>
                <w:sz w:val="24"/>
                <w:szCs w:val="24"/>
              </w:rPr>
            </w:pPr>
            <w:r>
              <w:rPr>
                <w:rFonts w:ascii="Times New Roman" w:hAnsi="Times New Roman"/>
                <w:sz w:val="24"/>
                <w:szCs w:val="24"/>
              </w:rPr>
              <w:t>103,0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31</w:t>
            </w:r>
          </w:p>
          <w:p w:rsidR="003C1618" w:rsidRPr="00F544FD"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420,6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AF183E">
              <w:rPr>
                <w:rFonts w:ascii="Times New Roman" w:hAnsi="Times New Roman"/>
                <w:sz w:val="24"/>
                <w:szCs w:val="24"/>
              </w:rPr>
              <w:t>31</w:t>
            </w:r>
          </w:p>
          <w:p w:rsidR="003C1618" w:rsidRDefault="003C1618" w:rsidP="00C42E04">
            <w:pPr>
              <w:spacing w:after="0"/>
              <w:jc w:val="center"/>
            </w:pPr>
            <w:r w:rsidRPr="00AF183E">
              <w:rPr>
                <w:rFonts w:ascii="Times New Roman" w:hAnsi="Times New Roman"/>
                <w:sz w:val="24"/>
                <w:szCs w:val="24"/>
              </w:rPr>
              <w:t>420,6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AF183E">
              <w:rPr>
                <w:rFonts w:ascii="Times New Roman" w:hAnsi="Times New Roman"/>
                <w:sz w:val="24"/>
                <w:szCs w:val="24"/>
              </w:rPr>
              <w:t>31</w:t>
            </w:r>
          </w:p>
          <w:p w:rsidR="003C1618" w:rsidRDefault="003C1618" w:rsidP="00C42E04">
            <w:pPr>
              <w:spacing w:after="0"/>
              <w:jc w:val="center"/>
            </w:pPr>
            <w:r w:rsidRPr="00AF183E">
              <w:rPr>
                <w:rFonts w:ascii="Times New Roman" w:hAnsi="Times New Roman"/>
                <w:sz w:val="24"/>
                <w:szCs w:val="24"/>
              </w:rPr>
              <w:t>420,6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AF183E">
              <w:rPr>
                <w:rFonts w:ascii="Times New Roman" w:hAnsi="Times New Roman"/>
                <w:sz w:val="24"/>
                <w:szCs w:val="24"/>
              </w:rPr>
              <w:t>31</w:t>
            </w:r>
          </w:p>
          <w:p w:rsidR="003C1618" w:rsidRDefault="003C1618" w:rsidP="00C42E04">
            <w:pPr>
              <w:spacing w:after="0"/>
              <w:jc w:val="center"/>
            </w:pPr>
            <w:r w:rsidRPr="00AF183E">
              <w:rPr>
                <w:rFonts w:ascii="Times New Roman" w:hAnsi="Times New Roman"/>
                <w:sz w:val="24"/>
                <w:szCs w:val="24"/>
              </w:rPr>
              <w:t>420,6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ind w:left="-102" w:right="-62"/>
              <w:jc w:val="center"/>
              <w:rPr>
                <w:rFonts w:ascii="Times New Roman" w:hAnsi="Times New Roman"/>
                <w:sz w:val="24"/>
                <w:szCs w:val="24"/>
              </w:rPr>
            </w:pPr>
            <w:r w:rsidRPr="00AF183E">
              <w:rPr>
                <w:rFonts w:ascii="Times New Roman" w:hAnsi="Times New Roman"/>
                <w:sz w:val="24"/>
                <w:szCs w:val="24"/>
              </w:rPr>
              <w:t>31</w:t>
            </w:r>
          </w:p>
          <w:p w:rsidR="003C1618" w:rsidRDefault="003C1618" w:rsidP="00C42E04">
            <w:pPr>
              <w:spacing w:after="0"/>
              <w:ind w:left="-102" w:right="-62"/>
              <w:jc w:val="center"/>
            </w:pPr>
            <w:r w:rsidRPr="00AF183E">
              <w:rPr>
                <w:rFonts w:ascii="Times New Roman" w:hAnsi="Times New Roman"/>
                <w:sz w:val="24"/>
                <w:szCs w:val="24"/>
              </w:rPr>
              <w:t>420,6</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6</w:t>
            </w:r>
            <w:r w:rsidR="008E786A">
              <w:rPr>
                <w:rFonts w:ascii="Times New Roman" w:hAnsi="Times New Roman"/>
                <w:sz w:val="24"/>
                <w:szCs w:val="24"/>
              </w:rPr>
              <w:t>4</w:t>
            </w:r>
            <w:r w:rsidRPr="004C3A8C">
              <w:rPr>
                <w:rFonts w:ascii="Times New Roman" w:hAnsi="Times New Roman"/>
                <w:sz w:val="24"/>
                <w:szCs w:val="24"/>
              </w:rPr>
              <w:t>. Выплата вознаграждения, причитающегося приемным родителям</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133</w:t>
            </w:r>
          </w:p>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802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sidRPr="00F544FD">
              <w:rPr>
                <w:rFonts w:ascii="Times New Roman" w:hAnsi="Times New Roman"/>
                <w:sz w:val="24"/>
                <w:szCs w:val="24"/>
              </w:rPr>
              <w:t>24</w:t>
            </w:r>
          </w:p>
          <w:p w:rsidR="003C1618" w:rsidRPr="00F544FD"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sidRPr="00F544FD">
              <w:rPr>
                <w:rFonts w:ascii="Times New Roman" w:hAnsi="Times New Roman"/>
                <w:sz w:val="24"/>
                <w:szCs w:val="24"/>
              </w:rPr>
              <w:t>214,8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25</w:t>
            </w: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425,6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26</w:t>
            </w: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696,8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28</w:t>
            </w:r>
          </w:p>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031,6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sidRPr="00F544FD">
              <w:rPr>
                <w:rFonts w:ascii="Times New Roman" w:hAnsi="Times New Roman"/>
                <w:sz w:val="24"/>
                <w:szCs w:val="24"/>
              </w:rPr>
              <w:t>29</w:t>
            </w:r>
          </w:p>
          <w:p w:rsidR="003C1618" w:rsidRPr="00F544FD"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sidRPr="00F544FD">
              <w:rPr>
                <w:rFonts w:ascii="Times New Roman" w:hAnsi="Times New Roman"/>
                <w:sz w:val="24"/>
                <w:szCs w:val="24"/>
              </w:rPr>
              <w:t>433,2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8E786A" w:rsidRDefault="008C65B4" w:rsidP="00C42E04">
            <w:pPr>
              <w:widowControl w:val="0"/>
              <w:autoSpaceDE w:val="0"/>
              <w:autoSpaceDN w:val="0"/>
              <w:adjustRightInd w:val="0"/>
              <w:spacing w:after="0" w:line="240" w:lineRule="auto"/>
              <w:rPr>
                <w:rFonts w:ascii="Times New Roman" w:hAnsi="Times New Roman"/>
                <w:sz w:val="24"/>
                <w:szCs w:val="24"/>
              </w:rPr>
            </w:pPr>
            <w:hyperlink r:id="rId37" w:anchor="Par1368" w:history="1">
              <w:r w:rsidR="003C1618" w:rsidRPr="008E786A">
                <w:rPr>
                  <w:rStyle w:val="a8"/>
                  <w:rFonts w:ascii="Times New Roman" w:hAnsi="Times New Roman"/>
                  <w:color w:val="000000"/>
                  <w:sz w:val="24"/>
                  <w:szCs w:val="24"/>
                  <w:u w:val="none"/>
                </w:rPr>
                <w:t>79</w:t>
              </w:r>
            </w:hyperlink>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Height w:val="628"/>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ind w:left="-92"/>
              <w:jc w:val="center"/>
              <w:rPr>
                <w:rFonts w:ascii="Times New Roman" w:hAnsi="Times New Roman"/>
                <w:sz w:val="24"/>
                <w:szCs w:val="24"/>
              </w:rPr>
            </w:pPr>
            <w:r>
              <w:rPr>
                <w:rFonts w:ascii="Times New Roman" w:hAnsi="Times New Roman"/>
                <w:sz w:val="24"/>
                <w:szCs w:val="24"/>
              </w:rPr>
              <w:t>149</w:t>
            </w:r>
          </w:p>
          <w:p w:rsidR="003C1618" w:rsidRPr="004C3A8C" w:rsidRDefault="003C1618" w:rsidP="00C42E04">
            <w:pPr>
              <w:widowControl w:val="0"/>
              <w:autoSpaceDE w:val="0"/>
              <w:autoSpaceDN w:val="0"/>
              <w:adjustRightInd w:val="0"/>
              <w:spacing w:after="0" w:line="240" w:lineRule="auto"/>
              <w:ind w:left="-92"/>
              <w:jc w:val="center"/>
              <w:rPr>
                <w:rFonts w:ascii="Times New Roman" w:hAnsi="Times New Roman"/>
                <w:sz w:val="24"/>
                <w:szCs w:val="24"/>
              </w:rPr>
            </w:pPr>
            <w:r>
              <w:rPr>
                <w:rFonts w:ascii="Times New Roman" w:hAnsi="Times New Roman"/>
                <w:sz w:val="24"/>
                <w:szCs w:val="24"/>
              </w:rPr>
              <w:t>778,0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29</w:t>
            </w:r>
          </w:p>
          <w:p w:rsidR="003C1618" w:rsidRPr="004C3A8C"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Pr>
                <w:rFonts w:ascii="Times New Roman" w:hAnsi="Times New Roman"/>
                <w:sz w:val="24"/>
                <w:szCs w:val="24"/>
              </w:rPr>
              <w:t>955,6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0A65FB">
              <w:rPr>
                <w:rFonts w:ascii="Times New Roman" w:hAnsi="Times New Roman"/>
                <w:sz w:val="24"/>
                <w:szCs w:val="24"/>
              </w:rPr>
              <w:t>29</w:t>
            </w:r>
          </w:p>
          <w:p w:rsidR="003C1618" w:rsidRDefault="003C1618" w:rsidP="00C42E04">
            <w:pPr>
              <w:spacing w:after="0"/>
              <w:jc w:val="center"/>
            </w:pPr>
            <w:r w:rsidRPr="000A65FB">
              <w:rPr>
                <w:rFonts w:ascii="Times New Roman" w:hAnsi="Times New Roman"/>
                <w:sz w:val="24"/>
                <w:szCs w:val="24"/>
              </w:rPr>
              <w:t>955,6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0A65FB">
              <w:rPr>
                <w:rFonts w:ascii="Times New Roman" w:hAnsi="Times New Roman"/>
                <w:sz w:val="24"/>
                <w:szCs w:val="24"/>
              </w:rPr>
              <w:t>29</w:t>
            </w:r>
          </w:p>
          <w:p w:rsidR="003C1618" w:rsidRDefault="003C1618" w:rsidP="00C42E04">
            <w:pPr>
              <w:spacing w:after="0"/>
              <w:jc w:val="center"/>
            </w:pPr>
            <w:r w:rsidRPr="000A65FB">
              <w:rPr>
                <w:rFonts w:ascii="Times New Roman" w:hAnsi="Times New Roman"/>
                <w:sz w:val="24"/>
                <w:szCs w:val="24"/>
              </w:rPr>
              <w:t>955,6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jc w:val="center"/>
              <w:rPr>
                <w:rFonts w:ascii="Times New Roman" w:hAnsi="Times New Roman"/>
                <w:sz w:val="24"/>
                <w:szCs w:val="24"/>
              </w:rPr>
            </w:pPr>
            <w:r w:rsidRPr="000A65FB">
              <w:rPr>
                <w:rFonts w:ascii="Times New Roman" w:hAnsi="Times New Roman"/>
                <w:sz w:val="24"/>
                <w:szCs w:val="24"/>
              </w:rPr>
              <w:t>29</w:t>
            </w:r>
          </w:p>
          <w:p w:rsidR="003C1618" w:rsidRDefault="003C1618" w:rsidP="00C42E04">
            <w:pPr>
              <w:spacing w:after="0"/>
              <w:jc w:val="center"/>
            </w:pPr>
            <w:r w:rsidRPr="000A65FB">
              <w:rPr>
                <w:rFonts w:ascii="Times New Roman" w:hAnsi="Times New Roman"/>
                <w:sz w:val="24"/>
                <w:szCs w:val="24"/>
              </w:rPr>
              <w:t>955,6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7620" w:rsidRDefault="003C1618" w:rsidP="00C42E04">
            <w:pPr>
              <w:spacing w:after="0"/>
              <w:ind w:left="-102" w:right="-62"/>
              <w:jc w:val="center"/>
              <w:rPr>
                <w:rFonts w:ascii="Times New Roman" w:hAnsi="Times New Roman"/>
                <w:sz w:val="24"/>
                <w:szCs w:val="24"/>
              </w:rPr>
            </w:pPr>
            <w:r w:rsidRPr="000A65FB">
              <w:rPr>
                <w:rFonts w:ascii="Times New Roman" w:hAnsi="Times New Roman"/>
                <w:sz w:val="24"/>
                <w:szCs w:val="24"/>
              </w:rPr>
              <w:t>29</w:t>
            </w:r>
          </w:p>
          <w:p w:rsidR="003C1618" w:rsidRDefault="003C1618" w:rsidP="00C42E04">
            <w:pPr>
              <w:spacing w:after="0"/>
              <w:ind w:left="-102" w:right="-62"/>
              <w:jc w:val="center"/>
            </w:pPr>
            <w:r w:rsidRPr="000A65FB">
              <w:rPr>
                <w:rFonts w:ascii="Times New Roman" w:hAnsi="Times New Roman"/>
                <w:sz w:val="24"/>
                <w:szCs w:val="24"/>
              </w:rPr>
              <w:t>955,6</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r w:rsidRPr="004C3A8C">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4C3A8C">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4C3A8C" w:rsidRDefault="003C1618" w:rsidP="00C42E04">
            <w:pPr>
              <w:widowControl w:val="0"/>
              <w:autoSpaceDE w:val="0"/>
              <w:autoSpaceDN w:val="0"/>
              <w:adjustRightInd w:val="0"/>
              <w:spacing w:after="0" w:line="240" w:lineRule="auto"/>
              <w:outlineLvl w:val="4"/>
              <w:rPr>
                <w:rFonts w:ascii="Times New Roman" w:hAnsi="Times New Roman"/>
                <w:sz w:val="24"/>
                <w:szCs w:val="24"/>
              </w:rPr>
            </w:pPr>
            <w:r w:rsidRPr="004C3A8C">
              <w:rPr>
                <w:rFonts w:ascii="Times New Roman" w:hAnsi="Times New Roman"/>
                <w:sz w:val="24"/>
                <w:szCs w:val="24"/>
              </w:rPr>
              <w:t xml:space="preserve">Задача 4. Обеспечение условий для социальной адаптации и интеграции в общественную </w:t>
            </w:r>
            <w:r w:rsidRPr="004C3A8C">
              <w:rPr>
                <w:rFonts w:ascii="Times New Roman" w:hAnsi="Times New Roman"/>
                <w:sz w:val="24"/>
                <w:szCs w:val="24"/>
              </w:rPr>
              <w:lastRenderedPageBreak/>
              <w:t>жизнь лиц с ограниченными возможностями здоровья и их доступа к объектам социальной инфраструктуры</w:t>
            </w:r>
          </w:p>
        </w:tc>
      </w:tr>
      <w:tr w:rsidR="00C12B20" w:rsidRPr="00F544FD" w:rsidTr="00C42E04">
        <w:trPr>
          <w:gridAfter w:val="4"/>
          <w:wAfter w:w="10441" w:type="dxa"/>
          <w:trHeight w:val="2424"/>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w:t>
            </w:r>
            <w:r w:rsidRPr="00F544FD">
              <w:rPr>
                <w:rFonts w:ascii="Times New Roman" w:hAnsi="Times New Roman"/>
                <w:sz w:val="24"/>
                <w:szCs w:val="24"/>
              </w:rPr>
              <w:t>"</w:t>
            </w:r>
            <w:r>
              <w:rPr>
                <w:rFonts w:ascii="Times New Roman" w:hAnsi="Times New Roman"/>
                <w:sz w:val="24"/>
                <w:szCs w:val="24"/>
              </w:rPr>
              <w:t xml:space="preserve"> (по заказчику – Отдел жилья и социального развития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F544FD">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F544FD">
              <w:rPr>
                <w:rFonts w:ascii="Times New Roman" w:hAnsi="Times New Roman"/>
                <w:sz w:val="24"/>
                <w:szCs w:val="24"/>
              </w:rPr>
              <w:t>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6</w:t>
            </w:r>
            <w:r w:rsidR="008E786A">
              <w:rPr>
                <w:rFonts w:ascii="Times New Roman" w:hAnsi="Times New Roman"/>
                <w:sz w:val="24"/>
                <w:szCs w:val="24"/>
              </w:rPr>
              <w:t>5</w:t>
            </w:r>
            <w:r w:rsidRPr="00F544FD">
              <w:rPr>
                <w:rFonts w:ascii="Times New Roman" w:hAnsi="Times New Roman"/>
                <w:sz w:val="24"/>
                <w:szCs w:val="24"/>
              </w:rPr>
              <w:t xml:space="preserve">. </w:t>
            </w:r>
            <w:r w:rsidRPr="00FF74A9">
              <w:rPr>
                <w:rFonts w:ascii="Times New Roman" w:hAnsi="Times New Roman"/>
                <w:color w:val="000000"/>
                <w:spacing w:val="3"/>
                <w:sz w:val="24"/>
                <w:szCs w:val="24"/>
              </w:rPr>
              <w:t>Реализация мероприятий по доступности среды жизнедеятельности людей с ограниченными возможностями здоровья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ind w:left="-102" w:right="-62"/>
              <w:jc w:val="center"/>
              <w:rPr>
                <w:rFonts w:ascii="Times New Roman" w:hAnsi="Times New Roman"/>
                <w:sz w:val="24"/>
                <w:szCs w:val="24"/>
              </w:rPr>
            </w:pPr>
            <w:r w:rsidRPr="00F544FD">
              <w:rPr>
                <w:rFonts w:ascii="Times New Roman" w:hAnsi="Times New Roman"/>
                <w:sz w:val="24"/>
                <w:szCs w:val="24"/>
              </w:rPr>
              <w:t>7</w:t>
            </w:r>
            <w:r>
              <w:rPr>
                <w:rFonts w:ascii="Times New Roman" w:hAnsi="Times New Roman"/>
                <w:sz w:val="24"/>
                <w:szCs w:val="24"/>
              </w:rPr>
              <w:t>3</w:t>
            </w:r>
            <w:r w:rsidRPr="00F544FD">
              <w:rPr>
                <w:rFonts w:ascii="Times New Roman" w:hAnsi="Times New Roman"/>
                <w:sz w:val="24"/>
                <w:szCs w:val="24"/>
              </w:rPr>
              <w:t>,8</w:t>
            </w:r>
            <w:r>
              <w:rPr>
                <w:rFonts w:ascii="Times New Roman" w:hAnsi="Times New Roman"/>
                <w:sz w:val="24"/>
                <w:szCs w:val="24"/>
              </w:rPr>
              <w:t>1</w:t>
            </w:r>
            <w:r w:rsidRPr="00F544FD">
              <w:rPr>
                <w:rFonts w:ascii="Times New Roman" w:hAnsi="Times New Roman"/>
                <w:sz w:val="24"/>
                <w:szCs w:val="24"/>
              </w:rPr>
              <w:t>,8</w:t>
            </w:r>
            <w:r>
              <w:rPr>
                <w:rFonts w:ascii="Times New Roman" w:hAnsi="Times New Roman"/>
                <w:sz w:val="24"/>
                <w:szCs w:val="24"/>
              </w:rPr>
              <w:t>2</w:t>
            </w: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vMerge/>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6</w:t>
            </w:r>
            <w:r w:rsidR="008E786A">
              <w:rPr>
                <w:rFonts w:ascii="Times New Roman" w:hAnsi="Times New Roman"/>
                <w:sz w:val="24"/>
                <w:szCs w:val="24"/>
              </w:rPr>
              <w:t>6</w:t>
            </w:r>
            <w:r w:rsidRPr="00F544FD">
              <w:rPr>
                <w:rFonts w:ascii="Times New Roman" w:hAnsi="Times New Roman"/>
                <w:sz w:val="24"/>
                <w:szCs w:val="24"/>
              </w:rPr>
              <w:t>.</w:t>
            </w:r>
          </w:p>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Создание </w:t>
            </w:r>
            <w:proofErr w:type="spellStart"/>
            <w:r>
              <w:rPr>
                <w:rFonts w:ascii="Times New Roman" w:hAnsi="Times New Roman"/>
                <w:sz w:val="24"/>
                <w:szCs w:val="24"/>
              </w:rPr>
              <w:t>безбарьерной</w:t>
            </w:r>
            <w:proofErr w:type="spellEnd"/>
            <w:r>
              <w:rPr>
                <w:rFonts w:ascii="Times New Roman" w:hAnsi="Times New Roman"/>
                <w:sz w:val="24"/>
                <w:szCs w:val="24"/>
              </w:rPr>
              <w:t xml:space="preserve"> среды для обучения детей-инвалидов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ind w:left="-122" w:right="-42"/>
              <w:jc w:val="center"/>
              <w:rPr>
                <w:rFonts w:ascii="Times New Roman" w:hAnsi="Times New Roman"/>
                <w:sz w:val="24"/>
                <w:szCs w:val="24"/>
              </w:rPr>
            </w:pPr>
            <w:r w:rsidRPr="00F544FD">
              <w:rPr>
                <w:rFonts w:ascii="Times New Roman" w:hAnsi="Times New Roman"/>
                <w:sz w:val="24"/>
                <w:szCs w:val="24"/>
              </w:rPr>
              <w:t>7</w:t>
            </w:r>
            <w:r>
              <w:rPr>
                <w:rFonts w:ascii="Times New Roman" w:hAnsi="Times New Roman"/>
                <w:sz w:val="24"/>
                <w:szCs w:val="24"/>
              </w:rPr>
              <w:t>3</w:t>
            </w:r>
            <w:r w:rsidRPr="00F544FD">
              <w:rPr>
                <w:rFonts w:ascii="Times New Roman" w:hAnsi="Times New Roman"/>
                <w:sz w:val="24"/>
                <w:szCs w:val="24"/>
              </w:rPr>
              <w:t>,8</w:t>
            </w:r>
            <w:r>
              <w:rPr>
                <w:rFonts w:ascii="Times New Roman" w:hAnsi="Times New Roman"/>
                <w:sz w:val="24"/>
                <w:szCs w:val="24"/>
              </w:rPr>
              <w:t>1</w:t>
            </w:r>
            <w:r w:rsidRPr="00F544FD">
              <w:rPr>
                <w:rFonts w:ascii="Times New Roman" w:hAnsi="Times New Roman"/>
                <w:sz w:val="24"/>
                <w:szCs w:val="24"/>
              </w:rPr>
              <w:t>,8</w:t>
            </w:r>
            <w:r>
              <w:rPr>
                <w:rFonts w:ascii="Times New Roman" w:hAnsi="Times New Roman"/>
                <w:sz w:val="24"/>
                <w:szCs w:val="24"/>
              </w:rPr>
              <w:t>2</w:t>
            </w:r>
          </w:p>
        </w:tc>
      </w:tr>
      <w:tr w:rsidR="00C12B2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12B2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3C1618" w:rsidRPr="00F544FD" w:rsidRDefault="003C16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1618" w:rsidRPr="00F544FD" w:rsidRDefault="003C1618" w:rsidP="00C42E04">
            <w:pPr>
              <w:widowControl w:val="0"/>
              <w:autoSpaceDE w:val="0"/>
              <w:autoSpaceDN w:val="0"/>
              <w:adjustRightInd w:val="0"/>
              <w:spacing w:after="0" w:line="240" w:lineRule="auto"/>
              <w:rPr>
                <w:rFonts w:ascii="Times New Roman" w:hAnsi="Times New Roman"/>
                <w:sz w:val="24"/>
                <w:szCs w:val="24"/>
              </w:rPr>
            </w:pPr>
          </w:p>
        </w:tc>
      </w:tr>
      <w:tr w:rsidR="00C20B9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C20B98" w:rsidRPr="00F544FD" w:rsidRDefault="00C20B9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p>
        </w:tc>
      </w:tr>
      <w:tr w:rsidR="00C20B9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C20B98" w:rsidRPr="00F544FD" w:rsidRDefault="00C20B9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p>
        </w:tc>
      </w:tr>
      <w:tr w:rsidR="00C20B9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C20B98" w:rsidRPr="00F544FD" w:rsidRDefault="00C20B98"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5. Развитие системы социальной поддержки граждан пожилого возраста, создание условий для активного долголетия, развитие Школ пожилого возраста</w:t>
            </w:r>
          </w:p>
        </w:tc>
      </w:tr>
      <w:tr w:rsidR="00C20B9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C20B98" w:rsidRPr="00F544FD" w:rsidRDefault="00C20B9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w:t>
            </w:r>
            <w:r w:rsidRPr="003E4137">
              <w:rPr>
                <w:rFonts w:ascii="Times New Roman" w:hAnsi="Times New Roman"/>
                <w:sz w:val="24"/>
                <w:szCs w:val="24"/>
              </w:rPr>
              <w:t xml:space="preserve">Управление социальной политики Министерства социальной политики Свердловской области по </w:t>
            </w:r>
            <w:proofErr w:type="spellStart"/>
            <w:r w:rsidRPr="003E4137">
              <w:rPr>
                <w:rFonts w:ascii="Times New Roman" w:hAnsi="Times New Roman"/>
                <w:sz w:val="24"/>
                <w:szCs w:val="24"/>
              </w:rPr>
              <w:t>г</w:t>
            </w:r>
            <w:proofErr w:type="gramStart"/>
            <w:r w:rsidRPr="003E4137">
              <w:rPr>
                <w:rFonts w:ascii="Times New Roman" w:hAnsi="Times New Roman"/>
                <w:sz w:val="24"/>
                <w:szCs w:val="24"/>
              </w:rPr>
              <w:t>.С</w:t>
            </w:r>
            <w:proofErr w:type="gramEnd"/>
            <w:r w:rsidRPr="003E4137">
              <w:rPr>
                <w:rFonts w:ascii="Times New Roman" w:hAnsi="Times New Roman"/>
                <w:sz w:val="24"/>
                <w:szCs w:val="24"/>
              </w:rPr>
              <w:t>евероуральску</w:t>
            </w:r>
            <w:proofErr w:type="spellEnd"/>
            <w:r>
              <w:rPr>
                <w:rFonts w:ascii="Times New Roman" w:hAnsi="Times New Roman"/>
                <w:sz w:val="24"/>
                <w:szCs w:val="24"/>
              </w:rPr>
              <w:t>)</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p>
        </w:tc>
      </w:tr>
      <w:tr w:rsidR="00C20B9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C20B98" w:rsidRPr="00F544FD" w:rsidRDefault="00C20B9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p>
        </w:tc>
      </w:tr>
      <w:tr w:rsidR="00C20B9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C20B98" w:rsidRPr="00F544FD" w:rsidRDefault="00C20B9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p>
        </w:tc>
      </w:tr>
      <w:tr w:rsidR="00C20B9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C20B98" w:rsidRPr="00F544FD" w:rsidRDefault="00C20B9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p>
        </w:tc>
      </w:tr>
      <w:tr w:rsidR="00C20B9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C20B98" w:rsidRPr="00F544FD" w:rsidRDefault="00C20B9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B98" w:rsidRPr="00F544FD" w:rsidRDefault="00C20B98" w:rsidP="00C42E04">
            <w:pPr>
              <w:widowControl w:val="0"/>
              <w:autoSpaceDE w:val="0"/>
              <w:autoSpaceDN w:val="0"/>
              <w:adjustRightInd w:val="0"/>
              <w:spacing w:after="0" w:line="240" w:lineRule="auto"/>
              <w:rPr>
                <w:rFonts w:ascii="Times New Roman" w:hAnsi="Times New Roman"/>
                <w:sz w:val="24"/>
                <w:szCs w:val="24"/>
              </w:rPr>
            </w:pPr>
          </w:p>
        </w:tc>
      </w:tr>
      <w:tr w:rsidR="005E36DC"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E36DC" w:rsidRPr="00F544FD" w:rsidRDefault="005E36DC"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rPr>
                <w:rFonts w:ascii="Times New Roman" w:hAnsi="Times New Roman"/>
                <w:sz w:val="24"/>
                <w:szCs w:val="24"/>
              </w:rPr>
            </w:pPr>
            <w:r w:rsidRPr="00B61730">
              <w:rPr>
                <w:rFonts w:ascii="Times New Roman" w:hAnsi="Times New Roman"/>
                <w:sz w:val="24"/>
                <w:szCs w:val="24"/>
              </w:rPr>
              <w:t xml:space="preserve">Мероприятие </w:t>
            </w:r>
            <w:r>
              <w:rPr>
                <w:rFonts w:ascii="Times New Roman" w:hAnsi="Times New Roman"/>
                <w:sz w:val="24"/>
                <w:szCs w:val="24"/>
              </w:rPr>
              <w:t>6</w:t>
            </w:r>
            <w:r w:rsidRPr="00B61730">
              <w:rPr>
                <w:rFonts w:ascii="Times New Roman" w:hAnsi="Times New Roman"/>
                <w:sz w:val="24"/>
                <w:szCs w:val="24"/>
              </w:rPr>
              <w:t>7. Обеспечение</w:t>
            </w:r>
            <w:r w:rsidRPr="00F544FD">
              <w:rPr>
                <w:rFonts w:ascii="Times New Roman" w:hAnsi="Times New Roman"/>
                <w:sz w:val="24"/>
                <w:szCs w:val="24"/>
              </w:rPr>
              <w:t xml:space="preserve"> отдельных категорий граждан, проживающих в Свердловской области, протезно-ортопедическими изделиями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8</w:t>
            </w:r>
            <w:r>
              <w:rPr>
                <w:rFonts w:ascii="Times New Roman" w:hAnsi="Times New Roman"/>
                <w:sz w:val="24"/>
                <w:szCs w:val="24"/>
              </w:rPr>
              <w:t>4</w:t>
            </w:r>
            <w:r w:rsidRPr="00F544FD">
              <w:rPr>
                <w:rFonts w:ascii="Times New Roman" w:hAnsi="Times New Roman"/>
                <w:sz w:val="24"/>
                <w:szCs w:val="24"/>
              </w:rPr>
              <w:t>,8</w:t>
            </w:r>
            <w:r>
              <w:rPr>
                <w:rFonts w:ascii="Times New Roman" w:hAnsi="Times New Roman"/>
                <w:sz w:val="24"/>
                <w:szCs w:val="24"/>
              </w:rPr>
              <w:t>5</w:t>
            </w:r>
          </w:p>
        </w:tc>
      </w:tr>
      <w:tr w:rsidR="005E36DC"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E36DC" w:rsidRPr="00F544FD" w:rsidRDefault="005E36DC"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68</w:t>
            </w:r>
            <w:r w:rsidRPr="00F544FD">
              <w:rPr>
                <w:rFonts w:ascii="Times New Roman" w:hAnsi="Times New Roman"/>
                <w:sz w:val="24"/>
                <w:szCs w:val="24"/>
              </w:rPr>
              <w:t>. Реализация комплексной программы "Старшее поколение", в том числе:</w:t>
            </w:r>
          </w:p>
          <w:p w:rsidR="005E36DC" w:rsidRPr="00F544FD" w:rsidRDefault="005E36DC"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обучение навыкам пользования персональным компьютером и ресурсами сети Интернет;</w:t>
            </w:r>
          </w:p>
          <w:p w:rsidR="005E36DC" w:rsidRPr="00F544FD" w:rsidRDefault="005E36DC"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внедрение реабилитационной программы "Школа пожилого возраста";</w:t>
            </w:r>
          </w:p>
          <w:p w:rsidR="005E36DC" w:rsidRPr="00F544FD" w:rsidRDefault="005E36DC"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проведение ежегодного фестиваля клубного движения среди пенсионеров;</w:t>
            </w:r>
          </w:p>
          <w:p w:rsidR="005E36DC" w:rsidRPr="00F544FD" w:rsidRDefault="005E36DC"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создание в СМИ постоянных целевых рубрик для пожилых граждан и т.п.</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36DC" w:rsidRPr="00F544FD" w:rsidRDefault="005E36DC" w:rsidP="00C42E04">
            <w:pPr>
              <w:widowControl w:val="0"/>
              <w:autoSpaceDE w:val="0"/>
              <w:autoSpaceDN w:val="0"/>
              <w:adjustRightInd w:val="0"/>
              <w:spacing w:after="0" w:line="240" w:lineRule="auto"/>
              <w:ind w:left="-102"/>
              <w:jc w:val="center"/>
              <w:rPr>
                <w:rFonts w:ascii="Times New Roman" w:hAnsi="Times New Roman"/>
                <w:sz w:val="24"/>
                <w:szCs w:val="24"/>
              </w:rPr>
            </w:pPr>
            <w:r w:rsidRPr="00F544FD">
              <w:rPr>
                <w:rFonts w:ascii="Times New Roman" w:hAnsi="Times New Roman"/>
                <w:sz w:val="24"/>
                <w:szCs w:val="24"/>
              </w:rPr>
              <w:t>8</w:t>
            </w:r>
            <w:r>
              <w:rPr>
                <w:rFonts w:ascii="Times New Roman" w:hAnsi="Times New Roman"/>
                <w:sz w:val="24"/>
                <w:szCs w:val="24"/>
              </w:rPr>
              <w:t>4</w:t>
            </w:r>
            <w:r w:rsidRPr="00F544FD">
              <w:rPr>
                <w:rFonts w:ascii="Times New Roman" w:hAnsi="Times New Roman"/>
                <w:sz w:val="24"/>
                <w:szCs w:val="24"/>
              </w:rPr>
              <w:t>,8</w:t>
            </w:r>
            <w:r>
              <w:rPr>
                <w:rFonts w:ascii="Times New Roman" w:hAnsi="Times New Roman"/>
                <w:sz w:val="24"/>
                <w:szCs w:val="24"/>
              </w:rPr>
              <w:t>5,86</w:t>
            </w: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03383E">
              <w:rPr>
                <w:rFonts w:ascii="Times New Roman" w:hAnsi="Times New Roman"/>
                <w:sz w:val="24"/>
                <w:szCs w:val="24"/>
              </w:rPr>
              <w:t xml:space="preserve">Цель 4. Создание условий для творческой реализации и доступа к культурным ценностям, </w:t>
            </w:r>
            <w:r w:rsidRPr="0003383E">
              <w:rPr>
                <w:rFonts w:ascii="Times New Roman" w:hAnsi="Times New Roman"/>
                <w:sz w:val="24"/>
                <w:szCs w:val="24"/>
              </w:rPr>
              <w:lastRenderedPageBreak/>
              <w:t>усиление влияния культуры на процессы социальных преобразований и экономического развития Североуральского городского округа</w:t>
            </w: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Задача 1. Создание условий для активной продуктивности культурно-творческой деятельности, в том числе через развитие материально-технической базы учреждений культуры Североуральского городского округа, поддержку детского творчества, развитие форм культурно-досуговой деятельности</w:t>
            </w: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по культуре и дополнительному образованию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widowControl w:val="0"/>
              <w:autoSpaceDE w:val="0"/>
              <w:autoSpaceDN w:val="0"/>
              <w:adjustRightInd w:val="0"/>
              <w:spacing w:after="0" w:line="240" w:lineRule="auto"/>
              <w:ind w:left="-71"/>
              <w:jc w:val="center"/>
              <w:rPr>
                <w:rFonts w:ascii="Times New Roman" w:hAnsi="Times New Roman"/>
                <w:sz w:val="24"/>
                <w:szCs w:val="24"/>
              </w:rPr>
            </w:pPr>
            <w:r w:rsidRPr="00F544FD">
              <w:rPr>
                <w:rFonts w:ascii="Times New Roman" w:hAnsi="Times New Roman"/>
                <w:sz w:val="24"/>
                <w:szCs w:val="24"/>
              </w:rPr>
              <w:t>45</w:t>
            </w:r>
          </w:p>
          <w:p w:rsidR="004A2318" w:rsidRPr="00F544FD" w:rsidRDefault="004A2318" w:rsidP="00C42E04">
            <w:pPr>
              <w:widowControl w:val="0"/>
              <w:autoSpaceDE w:val="0"/>
              <w:autoSpaceDN w:val="0"/>
              <w:adjustRightInd w:val="0"/>
              <w:spacing w:after="0" w:line="240" w:lineRule="auto"/>
              <w:ind w:left="-71"/>
              <w:jc w:val="center"/>
              <w:rPr>
                <w:rFonts w:ascii="Times New Roman" w:hAnsi="Times New Roman"/>
                <w:sz w:val="24"/>
                <w:szCs w:val="24"/>
              </w:rPr>
            </w:pPr>
            <w:r w:rsidRPr="00F544FD">
              <w:rPr>
                <w:rFonts w:ascii="Times New Roman" w:hAnsi="Times New Roman"/>
                <w:sz w:val="24"/>
                <w:szCs w:val="24"/>
              </w:rPr>
              <w:t>208,99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ind w:left="-99"/>
              <w:jc w:val="center"/>
              <w:rPr>
                <w:rFonts w:ascii="Times New Roman" w:hAnsi="Times New Roman"/>
                <w:sz w:val="24"/>
                <w:szCs w:val="24"/>
              </w:rPr>
            </w:pPr>
            <w:r w:rsidRPr="00F544FD">
              <w:rPr>
                <w:rFonts w:ascii="Times New Roman" w:hAnsi="Times New Roman"/>
                <w:sz w:val="24"/>
                <w:szCs w:val="24"/>
              </w:rPr>
              <w:t>4193,99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8600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8725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11725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11965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ind w:left="-71" w:right="-65"/>
              <w:jc w:val="center"/>
              <w:rPr>
                <w:rFonts w:ascii="Times New Roman" w:hAnsi="Times New Roman"/>
                <w:sz w:val="24"/>
                <w:szCs w:val="24"/>
              </w:rPr>
            </w:pPr>
            <w:r w:rsidRPr="00F544FD">
              <w:rPr>
                <w:rFonts w:ascii="Times New Roman" w:hAnsi="Times New Roman"/>
                <w:sz w:val="24"/>
                <w:szCs w:val="24"/>
              </w:rPr>
              <w:t>45208,99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ind w:left="-99" w:right="-65"/>
              <w:jc w:val="center"/>
              <w:rPr>
                <w:rFonts w:ascii="Times New Roman" w:hAnsi="Times New Roman"/>
                <w:sz w:val="24"/>
                <w:szCs w:val="24"/>
              </w:rPr>
            </w:pPr>
            <w:r w:rsidRPr="00F544FD">
              <w:rPr>
                <w:rFonts w:ascii="Times New Roman" w:hAnsi="Times New Roman"/>
                <w:sz w:val="24"/>
                <w:szCs w:val="24"/>
              </w:rPr>
              <w:t>4193,99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8600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8725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11725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11965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69</w:t>
            </w:r>
            <w:r w:rsidRPr="00F544FD">
              <w:rPr>
                <w:rFonts w:ascii="Times New Roman" w:hAnsi="Times New Roman"/>
                <w:sz w:val="24"/>
                <w:szCs w:val="24"/>
              </w:rPr>
              <w:t xml:space="preserve">. </w:t>
            </w:r>
            <w:r w:rsidRPr="00FF74A9">
              <w:rPr>
                <w:rFonts w:ascii="Times New Roman" w:hAnsi="Times New Roman"/>
                <w:sz w:val="24"/>
                <w:szCs w:val="24"/>
              </w:rPr>
              <w:t>Организация деятельности учреждений культуры и искусства культурно-досуговой сферы</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ind w:left="-71"/>
              <w:jc w:val="center"/>
              <w:rPr>
                <w:rFonts w:ascii="Times New Roman" w:hAnsi="Times New Roman"/>
                <w:sz w:val="24"/>
                <w:szCs w:val="24"/>
              </w:rPr>
            </w:pPr>
            <w:r w:rsidRPr="00FF74A9">
              <w:rPr>
                <w:rFonts w:ascii="Times New Roman" w:hAnsi="Times New Roman"/>
                <w:sz w:val="24"/>
                <w:szCs w:val="24"/>
              </w:rPr>
              <w:t>258</w:t>
            </w:r>
          </w:p>
          <w:p w:rsidR="004A2318" w:rsidRPr="00FF74A9" w:rsidRDefault="004A2318" w:rsidP="00C42E04">
            <w:pPr>
              <w:spacing w:after="0" w:line="240" w:lineRule="auto"/>
              <w:ind w:left="-71"/>
              <w:jc w:val="center"/>
              <w:rPr>
                <w:rFonts w:ascii="Times New Roman" w:hAnsi="Times New Roman"/>
                <w:sz w:val="24"/>
                <w:szCs w:val="24"/>
              </w:rPr>
            </w:pPr>
            <w:r w:rsidRPr="00FF74A9">
              <w:rPr>
                <w:rFonts w:ascii="Times New Roman" w:hAnsi="Times New Roman"/>
                <w:sz w:val="24"/>
                <w:szCs w:val="24"/>
              </w:rPr>
              <w:t>792,8</w:t>
            </w:r>
          </w:p>
          <w:p w:rsidR="004A2318" w:rsidRPr="00FF74A9" w:rsidRDefault="004A2318" w:rsidP="00C42E04">
            <w:pPr>
              <w:spacing w:after="0" w:line="240" w:lineRule="auto"/>
              <w:ind w:left="-71"/>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ind w:left="-99"/>
              <w:jc w:val="center"/>
              <w:rPr>
                <w:rFonts w:ascii="Times New Roman" w:hAnsi="Times New Roman"/>
                <w:sz w:val="24"/>
                <w:szCs w:val="24"/>
              </w:rPr>
            </w:pPr>
            <w:r w:rsidRPr="00FF74A9">
              <w:rPr>
                <w:rFonts w:ascii="Times New Roman" w:hAnsi="Times New Roman"/>
                <w:sz w:val="24"/>
                <w:szCs w:val="24"/>
              </w:rPr>
              <w:t>42</w:t>
            </w:r>
          </w:p>
          <w:p w:rsidR="004A2318" w:rsidRPr="00FF74A9" w:rsidRDefault="004A2318" w:rsidP="00C42E04">
            <w:pPr>
              <w:spacing w:after="0" w:line="240" w:lineRule="auto"/>
              <w:ind w:left="-99"/>
              <w:jc w:val="center"/>
              <w:rPr>
                <w:rFonts w:ascii="Times New Roman" w:hAnsi="Times New Roman"/>
                <w:sz w:val="24"/>
                <w:szCs w:val="24"/>
              </w:rPr>
            </w:pPr>
            <w:r w:rsidRPr="00FF74A9">
              <w:rPr>
                <w:rFonts w:ascii="Times New Roman" w:hAnsi="Times New Roman"/>
                <w:sz w:val="24"/>
                <w:szCs w:val="24"/>
              </w:rPr>
              <w:t>568,0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jc w:val="center"/>
              <w:rPr>
                <w:rFonts w:ascii="Times New Roman" w:hAnsi="Times New Roman"/>
                <w:sz w:val="24"/>
                <w:szCs w:val="24"/>
              </w:rPr>
            </w:pPr>
            <w:r w:rsidRPr="00FF74A9">
              <w:rPr>
                <w:rFonts w:ascii="Times New Roman" w:hAnsi="Times New Roman"/>
                <w:sz w:val="24"/>
                <w:szCs w:val="24"/>
              </w:rPr>
              <w:t>48</w:t>
            </w:r>
          </w:p>
          <w:p w:rsidR="004A2318" w:rsidRPr="00FF74A9" w:rsidRDefault="004A2318" w:rsidP="00C42E04">
            <w:pPr>
              <w:spacing w:after="0" w:line="240" w:lineRule="auto"/>
              <w:jc w:val="center"/>
              <w:rPr>
                <w:rFonts w:ascii="Times New Roman" w:hAnsi="Times New Roman"/>
                <w:sz w:val="24"/>
                <w:szCs w:val="24"/>
              </w:rPr>
            </w:pPr>
            <w:r w:rsidRPr="00FF74A9">
              <w:rPr>
                <w:rFonts w:ascii="Times New Roman" w:hAnsi="Times New Roman"/>
                <w:sz w:val="24"/>
                <w:szCs w:val="24"/>
              </w:rPr>
              <w:t>508,9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jc w:val="center"/>
              <w:rPr>
                <w:rFonts w:ascii="Times New Roman" w:hAnsi="Times New Roman"/>
                <w:sz w:val="24"/>
                <w:szCs w:val="24"/>
              </w:rPr>
            </w:pPr>
            <w:r w:rsidRPr="00FF74A9">
              <w:rPr>
                <w:rFonts w:ascii="Times New Roman" w:hAnsi="Times New Roman"/>
                <w:sz w:val="24"/>
                <w:szCs w:val="24"/>
              </w:rPr>
              <w:t>55</w:t>
            </w:r>
          </w:p>
          <w:p w:rsidR="004A2318" w:rsidRPr="00FF74A9" w:rsidRDefault="004A2318" w:rsidP="00C42E04">
            <w:pPr>
              <w:spacing w:after="0" w:line="240" w:lineRule="auto"/>
              <w:jc w:val="center"/>
              <w:rPr>
                <w:rFonts w:ascii="Times New Roman" w:hAnsi="Times New Roman"/>
                <w:sz w:val="24"/>
                <w:szCs w:val="24"/>
              </w:rPr>
            </w:pPr>
            <w:r w:rsidRPr="00FF74A9">
              <w:rPr>
                <w:rFonts w:ascii="Times New Roman" w:hAnsi="Times New Roman"/>
                <w:sz w:val="24"/>
                <w:szCs w:val="24"/>
              </w:rPr>
              <w:t>905,3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jc w:val="center"/>
              <w:rPr>
                <w:rFonts w:ascii="Times New Roman" w:hAnsi="Times New Roman"/>
                <w:sz w:val="24"/>
                <w:szCs w:val="24"/>
              </w:rPr>
            </w:pPr>
            <w:r w:rsidRPr="00FF74A9">
              <w:rPr>
                <w:rFonts w:ascii="Times New Roman" w:hAnsi="Times New Roman"/>
                <w:sz w:val="24"/>
                <w:szCs w:val="24"/>
              </w:rPr>
              <w:t>55</w:t>
            </w:r>
          </w:p>
          <w:p w:rsidR="004A2318" w:rsidRPr="00FF74A9" w:rsidRDefault="004A2318" w:rsidP="00C42E04">
            <w:pPr>
              <w:spacing w:after="0" w:line="240" w:lineRule="auto"/>
              <w:jc w:val="center"/>
              <w:rPr>
                <w:rFonts w:ascii="Times New Roman" w:hAnsi="Times New Roman"/>
                <w:sz w:val="24"/>
                <w:szCs w:val="24"/>
              </w:rPr>
            </w:pPr>
            <w:r w:rsidRPr="00FF74A9">
              <w:rPr>
                <w:rFonts w:ascii="Times New Roman" w:hAnsi="Times New Roman"/>
                <w:sz w:val="24"/>
                <w:szCs w:val="24"/>
              </w:rPr>
              <w:t>905,3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ind w:left="-99"/>
              <w:jc w:val="center"/>
              <w:rPr>
                <w:rFonts w:ascii="Times New Roman" w:hAnsi="Times New Roman"/>
                <w:sz w:val="24"/>
                <w:szCs w:val="24"/>
              </w:rPr>
            </w:pPr>
            <w:r w:rsidRPr="00FF74A9">
              <w:rPr>
                <w:rFonts w:ascii="Times New Roman" w:hAnsi="Times New Roman"/>
                <w:sz w:val="24"/>
                <w:szCs w:val="24"/>
              </w:rPr>
              <w:t>42</w:t>
            </w:r>
          </w:p>
          <w:p w:rsidR="004A2318" w:rsidRPr="00FF74A9" w:rsidRDefault="004A2318" w:rsidP="00C42E04">
            <w:pPr>
              <w:spacing w:after="0" w:line="240" w:lineRule="auto"/>
              <w:ind w:left="-99"/>
              <w:jc w:val="center"/>
              <w:rPr>
                <w:rFonts w:ascii="Times New Roman" w:hAnsi="Times New Roman"/>
                <w:sz w:val="24"/>
                <w:szCs w:val="24"/>
              </w:rPr>
            </w:pPr>
            <w:r w:rsidRPr="00FF74A9">
              <w:rPr>
                <w:rFonts w:ascii="Times New Roman" w:hAnsi="Times New Roman"/>
                <w:sz w:val="24"/>
                <w:szCs w:val="24"/>
              </w:rPr>
              <w:t>568,0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widowControl w:val="0"/>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sz w:val="24"/>
                <w:szCs w:val="24"/>
              </w:rPr>
              <w:t>93,94,95,96,97,98,99,100,</w:t>
            </w:r>
          </w:p>
          <w:p w:rsidR="004A2318" w:rsidRPr="00F544FD" w:rsidRDefault="004A2318" w:rsidP="00C42E04">
            <w:pPr>
              <w:widowControl w:val="0"/>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sz w:val="24"/>
                <w:szCs w:val="24"/>
              </w:rPr>
              <w:t>102</w:t>
            </w: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widowControl w:val="0"/>
              <w:autoSpaceDE w:val="0"/>
              <w:autoSpaceDN w:val="0"/>
              <w:adjustRightInd w:val="0"/>
              <w:spacing w:after="0" w:line="240" w:lineRule="auto"/>
              <w:ind w:left="-71"/>
              <w:jc w:val="center"/>
              <w:rPr>
                <w:rFonts w:ascii="Times New Roman" w:hAnsi="Times New Roman"/>
                <w:sz w:val="24"/>
                <w:szCs w:val="24"/>
              </w:rPr>
            </w:pPr>
            <w:r w:rsidRPr="00F544FD">
              <w:rPr>
                <w:rFonts w:ascii="Times New Roman" w:hAnsi="Times New Roman"/>
                <w:sz w:val="24"/>
                <w:szCs w:val="24"/>
              </w:rPr>
              <w:t>246</w:t>
            </w:r>
          </w:p>
          <w:p w:rsidR="004A2318" w:rsidRPr="00F544FD" w:rsidRDefault="004A2318" w:rsidP="00C42E04">
            <w:pPr>
              <w:widowControl w:val="0"/>
              <w:autoSpaceDE w:val="0"/>
              <w:autoSpaceDN w:val="0"/>
              <w:adjustRightInd w:val="0"/>
              <w:spacing w:after="0" w:line="240" w:lineRule="auto"/>
              <w:ind w:left="-71"/>
              <w:jc w:val="center"/>
              <w:rPr>
                <w:rFonts w:ascii="Times New Roman" w:hAnsi="Times New Roman"/>
                <w:sz w:val="24"/>
                <w:szCs w:val="24"/>
              </w:rPr>
            </w:pPr>
            <w:r w:rsidRPr="00F544FD">
              <w:rPr>
                <w:rFonts w:ascii="Times New Roman" w:hAnsi="Times New Roman"/>
                <w:sz w:val="24"/>
                <w:szCs w:val="24"/>
              </w:rPr>
              <w:t>442,8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line="240" w:lineRule="auto"/>
              <w:ind w:left="-99"/>
              <w:jc w:val="center"/>
              <w:rPr>
                <w:rFonts w:ascii="Times New Roman" w:hAnsi="Times New Roman"/>
                <w:sz w:val="24"/>
                <w:szCs w:val="24"/>
              </w:rPr>
            </w:pPr>
            <w:r w:rsidRPr="00F544FD">
              <w:rPr>
                <w:rFonts w:ascii="Times New Roman" w:hAnsi="Times New Roman"/>
                <w:sz w:val="24"/>
                <w:szCs w:val="24"/>
              </w:rPr>
              <w:t>40168,0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46</w:t>
            </w:r>
          </w:p>
          <w:p w:rsidR="004A2318" w:rsidRPr="00F544FD"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058,9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53</w:t>
            </w:r>
          </w:p>
          <w:p w:rsidR="004A2318" w:rsidRPr="00F544FD"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405,3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53</w:t>
            </w:r>
          </w:p>
          <w:p w:rsidR="004A2318" w:rsidRPr="00F544FD"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405,3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line="240" w:lineRule="auto"/>
              <w:ind w:left="-99"/>
              <w:jc w:val="center"/>
              <w:rPr>
                <w:rFonts w:ascii="Times New Roman" w:hAnsi="Times New Roman"/>
                <w:sz w:val="24"/>
                <w:szCs w:val="24"/>
              </w:rPr>
            </w:pPr>
            <w:r w:rsidRPr="00F544FD">
              <w:rPr>
                <w:rFonts w:ascii="Times New Roman" w:hAnsi="Times New Roman"/>
                <w:sz w:val="24"/>
                <w:szCs w:val="24"/>
              </w:rPr>
              <w:t>53405,3</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12</w:t>
            </w:r>
          </w:p>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2400,0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line="240" w:lineRule="auto"/>
              <w:ind w:left="-180" w:right="-128"/>
              <w:jc w:val="center"/>
              <w:rPr>
                <w:rFonts w:ascii="Times New Roman" w:hAnsi="Times New Roman"/>
                <w:sz w:val="24"/>
                <w:szCs w:val="24"/>
              </w:rPr>
            </w:pPr>
            <w:r w:rsidRPr="00F544FD">
              <w:rPr>
                <w:rFonts w:ascii="Times New Roman" w:hAnsi="Times New Roman"/>
                <w:sz w:val="24"/>
                <w:szCs w:val="24"/>
              </w:rPr>
              <w:t>2450,0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2500,0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line="240" w:lineRule="auto"/>
              <w:ind w:left="-39"/>
              <w:jc w:val="center"/>
              <w:rPr>
                <w:rFonts w:ascii="Times New Roman" w:hAnsi="Times New Roman"/>
                <w:sz w:val="24"/>
                <w:szCs w:val="24"/>
              </w:rPr>
            </w:pPr>
            <w:r w:rsidRPr="00F544FD">
              <w:rPr>
                <w:rFonts w:ascii="Times New Roman" w:hAnsi="Times New Roman"/>
                <w:sz w:val="24"/>
                <w:szCs w:val="24"/>
              </w:rPr>
              <w:t>2500,0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line="240" w:lineRule="auto"/>
              <w:jc w:val="center"/>
              <w:rPr>
                <w:rFonts w:ascii="Times New Roman" w:hAnsi="Times New Roman"/>
                <w:sz w:val="24"/>
                <w:szCs w:val="24"/>
              </w:rPr>
            </w:pPr>
            <w:r w:rsidRPr="00F544FD">
              <w:rPr>
                <w:rFonts w:ascii="Times New Roman" w:hAnsi="Times New Roman"/>
                <w:sz w:val="24"/>
                <w:szCs w:val="24"/>
              </w:rPr>
              <w:t>2500,0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F74A9" w:rsidRDefault="004A2318" w:rsidP="00C42E04">
            <w:pPr>
              <w:widowControl w:val="0"/>
              <w:autoSpaceDE w:val="0"/>
              <w:autoSpaceDN w:val="0"/>
              <w:adjustRightInd w:val="0"/>
              <w:spacing w:after="0" w:line="240" w:lineRule="auto"/>
              <w:rPr>
                <w:rFonts w:ascii="Times New Roman" w:hAnsi="Times New Roman"/>
                <w:sz w:val="24"/>
                <w:szCs w:val="24"/>
              </w:rPr>
            </w:pPr>
            <w:r w:rsidRPr="00FF74A9">
              <w:rPr>
                <w:rFonts w:ascii="Times New Roman" w:hAnsi="Times New Roman"/>
                <w:sz w:val="24"/>
                <w:szCs w:val="24"/>
              </w:rPr>
              <w:t xml:space="preserve">Мероприятие </w:t>
            </w:r>
            <w:r>
              <w:rPr>
                <w:rFonts w:ascii="Times New Roman" w:hAnsi="Times New Roman"/>
                <w:sz w:val="24"/>
                <w:szCs w:val="24"/>
              </w:rPr>
              <w:t>70</w:t>
            </w:r>
            <w:r w:rsidRPr="00FF74A9">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w:t>
            </w:r>
            <w:r w:rsidRPr="00FF74A9">
              <w:rPr>
                <w:rFonts w:ascii="Times New Roman" w:hAnsi="Times New Roman"/>
                <w:sz w:val="24"/>
                <w:szCs w:val="24"/>
              </w:rPr>
              <w:lastRenderedPageBreak/>
              <w:t>(или) оснащение таких учреждений специальным оборудованием, музыкальным оборудованием, инвентарем и музыкальными инструментами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ind w:left="-127"/>
              <w:jc w:val="center"/>
              <w:rPr>
                <w:rFonts w:ascii="Times New Roman" w:hAnsi="Times New Roman"/>
                <w:sz w:val="24"/>
                <w:szCs w:val="24"/>
              </w:rPr>
            </w:pPr>
            <w:r w:rsidRPr="00F544FD">
              <w:rPr>
                <w:rFonts w:ascii="Times New Roman" w:hAnsi="Times New Roman"/>
                <w:sz w:val="24"/>
                <w:szCs w:val="24"/>
              </w:rPr>
              <w:lastRenderedPageBreak/>
              <w:t>5604,0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F74A9" w:rsidRDefault="004A2318" w:rsidP="00C42E04">
            <w:pPr>
              <w:spacing w:after="0" w:line="240" w:lineRule="auto"/>
              <w:jc w:val="center"/>
              <w:rPr>
                <w:rFonts w:ascii="Times New Roman" w:hAnsi="Times New Roman"/>
                <w:sz w:val="24"/>
                <w:szCs w:val="24"/>
              </w:rPr>
            </w:pPr>
            <w:r w:rsidRPr="00FF74A9">
              <w:rPr>
                <w:rFonts w:ascii="Times New Roman" w:hAnsi="Times New Roman"/>
                <w:sz w:val="24"/>
                <w:szCs w:val="24"/>
              </w:rPr>
              <w:t>4204,4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F74A9" w:rsidRDefault="004A2318" w:rsidP="00C42E04">
            <w:pPr>
              <w:spacing w:after="0" w:line="240" w:lineRule="auto"/>
              <w:ind w:left="-51" w:right="-128"/>
              <w:jc w:val="center"/>
              <w:rPr>
                <w:rFonts w:ascii="Times New Roman" w:hAnsi="Times New Roman"/>
                <w:sz w:val="24"/>
                <w:szCs w:val="24"/>
              </w:rPr>
            </w:pPr>
            <w:r w:rsidRPr="00FF74A9">
              <w:rPr>
                <w:rFonts w:ascii="Times New Roman" w:hAnsi="Times New Roman"/>
                <w:sz w:val="24"/>
                <w:szCs w:val="24"/>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95,96</w:t>
            </w: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ind w:left="-127"/>
              <w:jc w:val="center"/>
              <w:rPr>
                <w:rFonts w:ascii="Times New Roman" w:hAnsi="Times New Roman"/>
                <w:sz w:val="24"/>
                <w:szCs w:val="24"/>
              </w:rPr>
            </w:pPr>
            <w:r w:rsidRPr="00F544FD">
              <w:rPr>
                <w:rFonts w:ascii="Times New Roman" w:hAnsi="Times New Roman"/>
                <w:sz w:val="24"/>
                <w:szCs w:val="24"/>
              </w:rPr>
              <w:t>5604,</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4204,0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ind w:left="-38" w:right="-128"/>
              <w:jc w:val="center"/>
              <w:rPr>
                <w:rFonts w:ascii="Times New Roman" w:hAnsi="Times New Roman"/>
                <w:sz w:val="24"/>
                <w:szCs w:val="24"/>
              </w:rPr>
            </w:pPr>
            <w:r w:rsidRPr="00F544FD">
              <w:rPr>
                <w:rFonts w:ascii="Times New Roman" w:hAnsi="Times New Roman"/>
                <w:sz w:val="24"/>
                <w:szCs w:val="24"/>
              </w:rPr>
              <w:t>1400,0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71</w:t>
            </w:r>
            <w:r w:rsidRPr="00F544FD">
              <w:rPr>
                <w:rFonts w:ascii="Times New Roman" w:hAnsi="Times New Roman"/>
                <w:sz w:val="24"/>
                <w:szCs w:val="24"/>
              </w:rPr>
              <w:t xml:space="preserve">. </w:t>
            </w:r>
            <w:proofErr w:type="gramStart"/>
            <w:r w:rsidRPr="00FF74A9">
              <w:rPr>
                <w:rFonts w:ascii="Times New Roman" w:hAnsi="Times New Roman"/>
                <w:sz w:val="24"/>
                <w:szCs w:val="24"/>
              </w:rPr>
              <w:t>Обеспечение мероприятий по укреплению и развитию материально-технической базы муниципальных учреждений культуры (в том числе: приобретение компьютерного оборудования и лицензионного</w:t>
            </w:r>
            <w:r w:rsidRPr="00F544FD">
              <w:rPr>
                <w:rFonts w:ascii="Times New Roman" w:hAnsi="Times New Roman"/>
                <w:b/>
                <w:sz w:val="24"/>
                <w:szCs w:val="24"/>
              </w:rPr>
              <w:t xml:space="preserve"> </w:t>
            </w:r>
            <w:r w:rsidRPr="00FF74A9">
              <w:rPr>
                <w:rFonts w:ascii="Times New Roman" w:hAnsi="Times New Roman"/>
                <w:sz w:val="24"/>
                <w:szCs w:val="24"/>
              </w:rPr>
              <w:t>программного обеспечения, подключение муниципальных учреждений культуры к сети «Интернет»</w:t>
            </w:r>
            <w:proofErr w:type="gramEnd"/>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ind w:left="-127"/>
              <w:jc w:val="center"/>
              <w:rPr>
                <w:rFonts w:ascii="Times New Roman" w:hAnsi="Times New Roman"/>
                <w:sz w:val="24"/>
                <w:szCs w:val="24"/>
              </w:rPr>
            </w:pPr>
            <w:r w:rsidRPr="00F544FD">
              <w:rPr>
                <w:rFonts w:ascii="Times New Roman" w:hAnsi="Times New Roman"/>
                <w:sz w:val="24"/>
                <w:szCs w:val="24"/>
              </w:rPr>
              <w:t>1525</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375</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375</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375</w:t>
            </w: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sz w:val="24"/>
                <w:szCs w:val="24"/>
              </w:rPr>
              <w:t>91,92,93,94,95,96,97</w:t>
            </w: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4A2318"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4A2318" w:rsidRPr="00F544FD" w:rsidRDefault="004A2318"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2318" w:rsidRPr="00F544FD" w:rsidRDefault="004A2318" w:rsidP="00C42E04">
            <w:pPr>
              <w:widowControl w:val="0"/>
              <w:autoSpaceDE w:val="0"/>
              <w:autoSpaceDN w:val="0"/>
              <w:adjustRightInd w:val="0"/>
              <w:spacing w:after="0" w:line="240" w:lineRule="auto"/>
              <w:rPr>
                <w:rFonts w:ascii="Times New Roman" w:hAnsi="Times New Roman"/>
                <w:sz w:val="24"/>
                <w:szCs w:val="24"/>
              </w:rPr>
            </w:pPr>
          </w:p>
        </w:tc>
      </w:tr>
      <w:tr w:rsidR="00005B7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005B70" w:rsidRPr="00F544FD" w:rsidRDefault="00005B7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ind w:left="-127"/>
              <w:jc w:val="center"/>
              <w:rPr>
                <w:rFonts w:ascii="Times New Roman" w:hAnsi="Times New Roman"/>
                <w:sz w:val="24"/>
                <w:szCs w:val="24"/>
              </w:rPr>
            </w:pPr>
            <w:r w:rsidRPr="00F544FD">
              <w:rPr>
                <w:rFonts w:ascii="Times New Roman" w:hAnsi="Times New Roman"/>
                <w:sz w:val="24"/>
                <w:szCs w:val="24"/>
              </w:rPr>
              <w:t>1525</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100</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300</w:t>
            </w: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375</w:t>
            </w: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375</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375</w:t>
            </w: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p>
        </w:tc>
      </w:tr>
      <w:tr w:rsidR="00005B70" w:rsidRPr="00F544FD" w:rsidTr="00C42E04">
        <w:trPr>
          <w:gridAfter w:val="4"/>
          <w:wAfter w:w="10441" w:type="dxa"/>
          <w:trHeight w:val="455"/>
        </w:trPr>
        <w:tc>
          <w:tcPr>
            <w:tcW w:w="485" w:type="dxa"/>
            <w:tcBorders>
              <w:top w:val="single" w:sz="4" w:space="0" w:color="auto"/>
              <w:left w:val="single" w:sz="4" w:space="0" w:color="auto"/>
              <w:bottom w:val="single" w:sz="4" w:space="0" w:color="auto"/>
              <w:right w:val="single" w:sz="4" w:space="0" w:color="auto"/>
            </w:tcBorders>
            <w:vAlign w:val="center"/>
          </w:tcPr>
          <w:p w:rsidR="00005B70" w:rsidRPr="00F544FD" w:rsidRDefault="00005B7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p>
        </w:tc>
      </w:tr>
      <w:tr w:rsidR="00005B7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005B70" w:rsidRPr="00F544FD" w:rsidRDefault="00005B7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72</w:t>
            </w:r>
            <w:r w:rsidRPr="00F544FD">
              <w:rPr>
                <w:rFonts w:ascii="Times New Roman" w:hAnsi="Times New Roman"/>
                <w:sz w:val="24"/>
                <w:szCs w:val="24"/>
              </w:rPr>
              <w:t xml:space="preserve">. </w:t>
            </w:r>
            <w:r w:rsidRPr="00FF74A9">
              <w:rPr>
                <w:rFonts w:ascii="Times New Roman" w:hAnsi="Times New Roman"/>
                <w:sz w:val="24"/>
                <w:szCs w:val="24"/>
              </w:rPr>
              <w:t xml:space="preserve">Организация библиотечного обслуживания населения, формирование и хранение библиотечных фондов </w:t>
            </w:r>
            <w:r w:rsidRPr="00FF74A9">
              <w:rPr>
                <w:rFonts w:ascii="Times New Roman" w:hAnsi="Times New Roman"/>
                <w:sz w:val="24"/>
                <w:szCs w:val="24"/>
              </w:rPr>
              <w:lastRenderedPageBreak/>
              <w:t>муниципальных библиотек</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77021,0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99" w:right="-65"/>
              <w:jc w:val="center"/>
              <w:rPr>
                <w:rFonts w:ascii="Times New Roman" w:hAnsi="Times New Roman"/>
                <w:sz w:val="24"/>
                <w:szCs w:val="24"/>
              </w:rPr>
            </w:pPr>
            <w:r w:rsidRPr="00F544FD">
              <w:rPr>
                <w:rFonts w:ascii="Times New Roman" w:hAnsi="Times New Roman"/>
                <w:sz w:val="24"/>
                <w:szCs w:val="24"/>
              </w:rPr>
              <w:t>11688,2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102"/>
              <w:jc w:val="center"/>
              <w:rPr>
                <w:rFonts w:ascii="Times New Roman" w:hAnsi="Times New Roman"/>
                <w:sz w:val="24"/>
                <w:szCs w:val="24"/>
              </w:rPr>
            </w:pPr>
            <w:r w:rsidRPr="00F544FD">
              <w:rPr>
                <w:rFonts w:ascii="Times New Roman" w:hAnsi="Times New Roman"/>
                <w:sz w:val="24"/>
                <w:szCs w:val="24"/>
              </w:rPr>
              <w:t>14207,1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102"/>
              <w:jc w:val="center"/>
              <w:rPr>
                <w:rFonts w:ascii="Times New Roman" w:hAnsi="Times New Roman"/>
                <w:sz w:val="24"/>
                <w:szCs w:val="24"/>
              </w:rPr>
            </w:pPr>
            <w:r w:rsidRPr="00F544FD">
              <w:rPr>
                <w:rFonts w:ascii="Times New Roman" w:hAnsi="Times New Roman"/>
                <w:sz w:val="24"/>
                <w:szCs w:val="24"/>
              </w:rPr>
              <w:t>17041,9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102"/>
              <w:jc w:val="center"/>
              <w:rPr>
                <w:rFonts w:ascii="Times New Roman" w:hAnsi="Times New Roman"/>
                <w:sz w:val="24"/>
                <w:szCs w:val="24"/>
              </w:rPr>
            </w:pPr>
            <w:r w:rsidRPr="00F544FD">
              <w:rPr>
                <w:rFonts w:ascii="Times New Roman" w:hAnsi="Times New Roman"/>
                <w:sz w:val="24"/>
                <w:szCs w:val="24"/>
              </w:rPr>
              <w:t>17041,9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99" w:right="-62"/>
              <w:jc w:val="center"/>
              <w:rPr>
                <w:rFonts w:ascii="Times New Roman" w:hAnsi="Times New Roman"/>
                <w:sz w:val="24"/>
                <w:szCs w:val="24"/>
              </w:rPr>
            </w:pPr>
            <w:r w:rsidRPr="00F544FD">
              <w:rPr>
                <w:rFonts w:ascii="Times New Roman" w:hAnsi="Times New Roman"/>
                <w:sz w:val="24"/>
                <w:szCs w:val="24"/>
              </w:rPr>
              <w:t>17041,9</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ind w:left="-102"/>
              <w:rPr>
                <w:rFonts w:ascii="Times New Roman" w:hAnsi="Times New Roman"/>
                <w:sz w:val="24"/>
                <w:szCs w:val="24"/>
              </w:rPr>
            </w:pPr>
            <w:r>
              <w:rPr>
                <w:rFonts w:ascii="Times New Roman" w:hAnsi="Times New Roman"/>
                <w:sz w:val="24"/>
                <w:szCs w:val="24"/>
              </w:rPr>
              <w:t>89,91,92</w:t>
            </w:r>
          </w:p>
        </w:tc>
      </w:tr>
      <w:tr w:rsidR="00005B7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005B70" w:rsidRPr="00F544FD" w:rsidRDefault="00005B7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p>
        </w:tc>
      </w:tr>
      <w:tr w:rsidR="00005B7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005B70" w:rsidRPr="00F544FD" w:rsidRDefault="00005B7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77021,0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99" w:right="-65"/>
              <w:jc w:val="center"/>
              <w:rPr>
                <w:rFonts w:ascii="Times New Roman" w:hAnsi="Times New Roman"/>
                <w:sz w:val="24"/>
                <w:szCs w:val="24"/>
              </w:rPr>
            </w:pPr>
            <w:r w:rsidRPr="00F544FD">
              <w:rPr>
                <w:rFonts w:ascii="Times New Roman" w:hAnsi="Times New Roman"/>
                <w:sz w:val="24"/>
                <w:szCs w:val="24"/>
              </w:rPr>
              <w:t>11688,2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102"/>
              <w:jc w:val="center"/>
              <w:rPr>
                <w:rFonts w:ascii="Times New Roman" w:hAnsi="Times New Roman"/>
                <w:sz w:val="24"/>
                <w:szCs w:val="24"/>
              </w:rPr>
            </w:pPr>
            <w:r w:rsidRPr="00F544FD">
              <w:rPr>
                <w:rFonts w:ascii="Times New Roman" w:hAnsi="Times New Roman"/>
                <w:sz w:val="24"/>
                <w:szCs w:val="24"/>
              </w:rPr>
              <w:t>14207,1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102"/>
              <w:jc w:val="center"/>
              <w:rPr>
                <w:rFonts w:ascii="Times New Roman" w:hAnsi="Times New Roman"/>
                <w:sz w:val="24"/>
                <w:szCs w:val="24"/>
              </w:rPr>
            </w:pPr>
            <w:r w:rsidRPr="00F544FD">
              <w:rPr>
                <w:rFonts w:ascii="Times New Roman" w:hAnsi="Times New Roman"/>
                <w:sz w:val="24"/>
                <w:szCs w:val="24"/>
              </w:rPr>
              <w:t>17041,9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102"/>
              <w:jc w:val="center"/>
              <w:rPr>
                <w:rFonts w:ascii="Times New Roman" w:hAnsi="Times New Roman"/>
                <w:sz w:val="24"/>
                <w:szCs w:val="24"/>
              </w:rPr>
            </w:pPr>
            <w:r w:rsidRPr="00F544FD">
              <w:rPr>
                <w:rFonts w:ascii="Times New Roman" w:hAnsi="Times New Roman"/>
                <w:sz w:val="24"/>
                <w:szCs w:val="24"/>
              </w:rPr>
              <w:t>17041,9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spacing w:after="0" w:line="240" w:lineRule="auto"/>
              <w:ind w:left="-99" w:right="-62"/>
              <w:jc w:val="center"/>
              <w:rPr>
                <w:rFonts w:ascii="Times New Roman" w:hAnsi="Times New Roman"/>
                <w:sz w:val="24"/>
                <w:szCs w:val="24"/>
              </w:rPr>
            </w:pPr>
            <w:r w:rsidRPr="00F544FD">
              <w:rPr>
                <w:rFonts w:ascii="Times New Roman" w:hAnsi="Times New Roman"/>
                <w:sz w:val="24"/>
                <w:szCs w:val="24"/>
              </w:rPr>
              <w:t>17041,9</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05B70" w:rsidRPr="00F544FD" w:rsidRDefault="00005B70" w:rsidP="00C42E04">
            <w:pPr>
              <w:widowControl w:val="0"/>
              <w:autoSpaceDE w:val="0"/>
              <w:autoSpaceDN w:val="0"/>
              <w:adjustRightInd w:val="0"/>
              <w:spacing w:after="0" w:line="240" w:lineRule="auto"/>
              <w:rPr>
                <w:rFonts w:ascii="Times New Roman" w:hAnsi="Times New Roman"/>
                <w:sz w:val="24"/>
                <w:szCs w:val="24"/>
              </w:rPr>
            </w:pPr>
          </w:p>
        </w:tc>
      </w:tr>
      <w:tr w:rsidR="00A43E87"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43E87" w:rsidRPr="00F544FD" w:rsidRDefault="00A43E8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rPr>
                <w:rFonts w:ascii="Times New Roman" w:hAnsi="Times New Roman"/>
                <w:sz w:val="24"/>
                <w:szCs w:val="24"/>
              </w:rPr>
            </w:pPr>
          </w:p>
        </w:tc>
      </w:tr>
      <w:tr w:rsidR="00A43E87"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43E87" w:rsidRPr="00F544FD" w:rsidRDefault="00A43E87"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73</w:t>
            </w:r>
            <w:r w:rsidRPr="00F544FD">
              <w:rPr>
                <w:rFonts w:ascii="Times New Roman" w:hAnsi="Times New Roman"/>
                <w:sz w:val="24"/>
                <w:szCs w:val="24"/>
              </w:rPr>
              <w:t xml:space="preserve">. </w:t>
            </w:r>
            <w:r w:rsidRPr="00FF74A9">
              <w:rPr>
                <w:rFonts w:ascii="Times New Roman" w:hAnsi="Times New Roman"/>
                <w:sz w:val="24"/>
                <w:szCs w:val="24"/>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специальным оборудованием и инвентарем</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spacing w:after="0" w:line="240" w:lineRule="auto"/>
              <w:jc w:val="center"/>
              <w:rPr>
                <w:rFonts w:ascii="Times New Roman" w:hAnsi="Times New Roman"/>
                <w:sz w:val="24"/>
                <w:szCs w:val="24"/>
              </w:rPr>
            </w:pPr>
            <w:r w:rsidRPr="00F544FD">
              <w:rPr>
                <w:rFonts w:ascii="Times New Roman" w:hAnsi="Times New Roman"/>
                <w:sz w:val="24"/>
                <w:szCs w:val="24"/>
              </w:rPr>
              <w:t>40,0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spacing w:after="0" w:line="240" w:lineRule="auto"/>
              <w:jc w:val="center"/>
              <w:rPr>
                <w:rFonts w:ascii="Times New Roman" w:hAnsi="Times New Roman"/>
                <w:sz w:val="24"/>
                <w:szCs w:val="24"/>
              </w:rPr>
            </w:pPr>
            <w:r w:rsidRPr="00F544FD">
              <w:rPr>
                <w:rFonts w:ascii="Times New Roman" w:hAnsi="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3E87" w:rsidRPr="00F544FD" w:rsidRDefault="00A43E87" w:rsidP="00C42E04">
            <w:pPr>
              <w:widowControl w:val="0"/>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sz w:val="24"/>
                <w:szCs w:val="24"/>
              </w:rPr>
              <w:t>94,</w:t>
            </w:r>
            <w:r w:rsidRPr="00F544FD">
              <w:rPr>
                <w:rFonts w:ascii="Times New Roman" w:hAnsi="Times New Roman"/>
                <w:sz w:val="24"/>
                <w:szCs w:val="24"/>
              </w:rPr>
              <w:t>9</w:t>
            </w:r>
            <w:r>
              <w:rPr>
                <w:rFonts w:ascii="Times New Roman" w:hAnsi="Times New Roman"/>
                <w:sz w:val="24"/>
                <w:szCs w:val="24"/>
              </w:rPr>
              <w:t>5</w:t>
            </w:r>
            <w:r w:rsidRPr="00F544FD">
              <w:rPr>
                <w:rFonts w:ascii="Times New Roman" w:hAnsi="Times New Roman"/>
                <w:sz w:val="24"/>
                <w:szCs w:val="24"/>
              </w:rPr>
              <w:t>,9</w:t>
            </w:r>
            <w:r>
              <w:rPr>
                <w:rFonts w:ascii="Times New Roman" w:hAnsi="Times New Roman"/>
                <w:sz w:val="24"/>
                <w:szCs w:val="24"/>
              </w:rPr>
              <w:t>6</w:t>
            </w: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line="240" w:lineRule="auto"/>
              <w:jc w:val="center"/>
              <w:rPr>
                <w:rFonts w:ascii="Times New Roman" w:hAnsi="Times New Roman"/>
                <w:sz w:val="24"/>
                <w:szCs w:val="24"/>
              </w:rPr>
            </w:pPr>
            <w:r w:rsidRPr="00F544FD">
              <w:rPr>
                <w:rFonts w:ascii="Times New Roman" w:hAnsi="Times New Roman"/>
                <w:sz w:val="24"/>
                <w:szCs w:val="24"/>
              </w:rPr>
              <w:t>40,0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line="240" w:lineRule="auto"/>
              <w:jc w:val="center"/>
              <w:rPr>
                <w:rFonts w:ascii="Times New Roman" w:hAnsi="Times New Roman"/>
                <w:sz w:val="24"/>
                <w:szCs w:val="24"/>
              </w:rPr>
            </w:pPr>
            <w:r w:rsidRPr="00F544FD">
              <w:rPr>
                <w:rFonts w:ascii="Times New Roman" w:hAnsi="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w:t>
            </w:r>
            <w:r>
              <w:rPr>
                <w:rFonts w:ascii="Times New Roman" w:hAnsi="Times New Roman"/>
                <w:sz w:val="24"/>
                <w:szCs w:val="24"/>
              </w:rPr>
              <w:t xml:space="preserve"> 74</w:t>
            </w:r>
            <w:r w:rsidRPr="00F544FD">
              <w:rPr>
                <w:rFonts w:ascii="Times New Roman" w:hAnsi="Times New Roman"/>
                <w:sz w:val="24"/>
                <w:szCs w:val="24"/>
              </w:rPr>
              <w:t xml:space="preserve">. </w:t>
            </w:r>
            <w:r w:rsidRPr="00FF74A9">
              <w:rPr>
                <w:rFonts w:ascii="Times New Roman" w:hAnsi="Times New Roman"/>
                <w:sz w:val="24"/>
                <w:szCs w:val="24"/>
              </w:rPr>
              <w:t>Информатизация муниципальных библиотек, в том числе комплектование книжных фондов (включая приобретение</w:t>
            </w:r>
            <w:r w:rsidRPr="00F544FD">
              <w:rPr>
                <w:rFonts w:ascii="Times New Roman" w:hAnsi="Times New Roman"/>
                <w:b/>
                <w:sz w:val="24"/>
                <w:szCs w:val="24"/>
              </w:rPr>
              <w:t xml:space="preserve"> </w:t>
            </w:r>
            <w:r w:rsidRPr="00FF74A9">
              <w:rPr>
                <w:rFonts w:ascii="Times New Roman" w:hAnsi="Times New Roman"/>
                <w:sz w:val="24"/>
                <w:szCs w:val="24"/>
              </w:rPr>
              <w:t>электронных версий книг и приобретение (подписку) периодических изданий), приобретение компьютерного оборудования и лицензионного</w:t>
            </w:r>
            <w:r w:rsidRPr="00F544FD">
              <w:rPr>
                <w:rFonts w:ascii="Times New Roman" w:hAnsi="Times New Roman"/>
                <w:b/>
                <w:sz w:val="24"/>
                <w:szCs w:val="24"/>
              </w:rPr>
              <w:t xml:space="preserve"> </w:t>
            </w:r>
            <w:r w:rsidRPr="00FF74A9">
              <w:rPr>
                <w:rFonts w:ascii="Times New Roman" w:hAnsi="Times New Roman"/>
                <w:sz w:val="24"/>
                <w:szCs w:val="24"/>
              </w:rPr>
              <w:t xml:space="preserve">программного обеспечения, подключение муниципальных </w:t>
            </w:r>
            <w:r w:rsidRPr="00FF74A9">
              <w:rPr>
                <w:rFonts w:ascii="Times New Roman" w:hAnsi="Times New Roman"/>
                <w:sz w:val="24"/>
                <w:szCs w:val="24"/>
              </w:rPr>
              <w:lastRenderedPageBreak/>
              <w:t>библиотек к сети "Интернет</w:t>
            </w:r>
            <w:r w:rsidRPr="00F544FD">
              <w:rPr>
                <w:rFonts w:ascii="Times New Roman" w:hAnsi="Times New Roman"/>
                <w:b/>
                <w:sz w:val="24"/>
                <w:szCs w:val="24"/>
              </w:rPr>
              <w:t>"</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ind w:left="-127"/>
              <w:jc w:val="center"/>
              <w:rPr>
                <w:rFonts w:ascii="Times New Roman" w:hAnsi="Times New Roman"/>
                <w:sz w:val="24"/>
                <w:szCs w:val="24"/>
              </w:rPr>
            </w:pPr>
            <w:r w:rsidRPr="00F544FD">
              <w:rPr>
                <w:rFonts w:ascii="Times New Roman" w:hAnsi="Times New Roman"/>
                <w:sz w:val="24"/>
                <w:szCs w:val="24"/>
              </w:rPr>
              <w:lastRenderedPageBreak/>
              <w:t>3250,0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sz w:val="24"/>
                <w:szCs w:val="24"/>
              </w:rPr>
              <w:t>89,91,92</w:t>
            </w: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ind w:left="-127"/>
              <w:jc w:val="center"/>
              <w:rPr>
                <w:rFonts w:ascii="Times New Roman" w:hAnsi="Times New Roman"/>
                <w:sz w:val="24"/>
                <w:szCs w:val="24"/>
              </w:rPr>
            </w:pPr>
            <w:r w:rsidRPr="00F544FD">
              <w:rPr>
                <w:rFonts w:ascii="Times New Roman" w:hAnsi="Times New Roman"/>
                <w:sz w:val="24"/>
                <w:szCs w:val="24"/>
              </w:rPr>
              <w:t>3250,0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650,0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75</w:t>
            </w:r>
            <w:r w:rsidRPr="00F544FD">
              <w:rPr>
                <w:rFonts w:ascii="Times New Roman" w:hAnsi="Times New Roman"/>
                <w:sz w:val="24"/>
                <w:szCs w:val="24"/>
              </w:rPr>
              <w:t xml:space="preserve">. </w:t>
            </w:r>
            <w:r w:rsidRPr="00FF74A9">
              <w:rPr>
                <w:rFonts w:ascii="Times New Roman" w:hAnsi="Times New Roman"/>
                <w:sz w:val="24"/>
                <w:szCs w:val="24"/>
              </w:rPr>
              <w:t>Мероприятия, направленные на формирование гражданской позиции и нравственно-духовных ценностей</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39B6" w:rsidRDefault="00F539B6"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95,96,100,</w:t>
            </w:r>
          </w:p>
          <w:p w:rsidR="00D37C9A" w:rsidRPr="00F544FD" w:rsidRDefault="00F539B6"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w:t>
            </w: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rPr>
                <w:rFonts w:ascii="Times New Roman" w:hAnsi="Times New Roman"/>
                <w:sz w:val="24"/>
                <w:szCs w:val="24"/>
              </w:rPr>
            </w:pPr>
            <w:r w:rsidRPr="00FF74A9">
              <w:rPr>
                <w:rFonts w:ascii="Times New Roman" w:hAnsi="Times New Roman"/>
                <w:sz w:val="24"/>
                <w:szCs w:val="24"/>
              </w:rPr>
              <w:t xml:space="preserve">Мероприятие </w:t>
            </w:r>
            <w:r>
              <w:rPr>
                <w:rFonts w:ascii="Times New Roman" w:hAnsi="Times New Roman"/>
                <w:sz w:val="24"/>
                <w:szCs w:val="24"/>
              </w:rPr>
              <w:t>76.</w:t>
            </w:r>
          </w:p>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F74A9">
              <w:rPr>
                <w:rFonts w:ascii="Times New Roman" w:hAnsi="Times New Roman"/>
                <w:sz w:val="24"/>
                <w:szCs w:val="24"/>
              </w:rPr>
              <w:t>Обеспечение мероприятий по укреплению и развитию материально-технической базы муниципальных библиотек</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593DF2" w:rsidRDefault="00D37C9A" w:rsidP="00C42E04">
            <w:pPr>
              <w:spacing w:after="0" w:line="240" w:lineRule="auto"/>
              <w:jc w:val="center"/>
              <w:rPr>
                <w:rFonts w:ascii="Times New Roman" w:hAnsi="Times New Roman"/>
                <w:sz w:val="24"/>
                <w:szCs w:val="24"/>
              </w:rPr>
            </w:pPr>
            <w:r w:rsidRPr="00593DF2">
              <w:rPr>
                <w:rFonts w:ascii="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593DF2" w:rsidRDefault="00D37C9A" w:rsidP="00C42E04">
            <w:pPr>
              <w:spacing w:after="0" w:line="240" w:lineRule="auto"/>
              <w:jc w:val="center"/>
              <w:rPr>
                <w:rFonts w:ascii="Times New Roman" w:hAnsi="Times New Roman"/>
                <w:sz w:val="24"/>
                <w:szCs w:val="24"/>
              </w:rPr>
            </w:pPr>
            <w:r w:rsidRPr="00593DF2">
              <w:rPr>
                <w:rFonts w:ascii="Times New Roman" w:hAnsi="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593DF2" w:rsidRDefault="00D37C9A" w:rsidP="00C42E04">
            <w:pPr>
              <w:spacing w:after="0" w:line="240" w:lineRule="auto"/>
              <w:jc w:val="center"/>
              <w:rPr>
                <w:rFonts w:ascii="Times New Roman" w:hAnsi="Times New Roman"/>
                <w:sz w:val="24"/>
                <w:szCs w:val="24"/>
              </w:rPr>
            </w:pPr>
            <w:r w:rsidRPr="00593DF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593DF2" w:rsidRDefault="00D37C9A" w:rsidP="00C42E04">
            <w:pPr>
              <w:spacing w:after="0" w:line="240" w:lineRule="auto"/>
              <w:jc w:val="center"/>
              <w:rPr>
                <w:rFonts w:ascii="Times New Roman" w:hAnsi="Times New Roman"/>
                <w:sz w:val="24"/>
                <w:szCs w:val="24"/>
              </w:rPr>
            </w:pPr>
            <w:r w:rsidRPr="00593DF2">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593DF2" w:rsidRDefault="00D37C9A" w:rsidP="00C42E04">
            <w:pPr>
              <w:spacing w:after="0" w:line="240" w:lineRule="auto"/>
              <w:jc w:val="center"/>
              <w:rPr>
                <w:rFonts w:ascii="Times New Roman" w:hAnsi="Times New Roman"/>
                <w:sz w:val="24"/>
                <w:szCs w:val="24"/>
              </w:rPr>
            </w:pPr>
            <w:r w:rsidRPr="00593DF2">
              <w:rPr>
                <w:rFonts w:ascii="Times New Roman" w:hAnsi="Times New Roman"/>
                <w:sz w:val="24"/>
                <w:szCs w:val="24"/>
              </w:rPr>
              <w:t>10,0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5424E9"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89,91,92</w:t>
            </w: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F74A9" w:rsidRDefault="00D37C9A" w:rsidP="00C42E04">
            <w:pPr>
              <w:spacing w:after="0" w:line="240" w:lineRule="auto"/>
              <w:jc w:val="center"/>
              <w:rPr>
                <w:rFonts w:ascii="Times New Roman" w:hAnsi="Times New Roman"/>
                <w:sz w:val="24"/>
                <w:szCs w:val="24"/>
              </w:rPr>
            </w:pPr>
            <w:r w:rsidRPr="00FF74A9">
              <w:rPr>
                <w:rFonts w:ascii="Times New Roman" w:hAnsi="Times New Roman"/>
                <w:sz w:val="24"/>
                <w:szCs w:val="24"/>
              </w:rPr>
              <w:t>10,0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ПОДПРОГРАММА 3. "ПОВЫШЕНИЕ УРОВНЯ ЖИЗНИ НАСЕЛЕНИЯ СЕВЕРОУРАЛЬСКОГО ГОРОДСКОГО ОКРУГА"</w:t>
            </w: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 предоставление гражданам возможности для более высокого уровня социального потребления за счет собственных доходов</w:t>
            </w: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Задача 1. Повышение заработной платы, в том числе путем поэтапного приближения минимальной заработной платы к уровню прожиточного минимума для трудоспособного населения</w:t>
            </w: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экономики и потребительского рынка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ind w:left="-127"/>
              <w:jc w:val="center"/>
              <w:rPr>
                <w:rFonts w:ascii="Times New Roman" w:hAnsi="Times New Roman"/>
                <w:sz w:val="24"/>
                <w:szCs w:val="24"/>
              </w:rPr>
            </w:pPr>
            <w:r>
              <w:rPr>
                <w:rFonts w:ascii="Times New Roman" w:hAnsi="Times New Roman"/>
                <w:sz w:val="24"/>
                <w:szCs w:val="24"/>
              </w:rPr>
              <w:t>3720,7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1320,7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600,0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600,0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jc w:val="center"/>
              <w:rPr>
                <w:rFonts w:ascii="Times New Roman" w:hAnsi="Times New Roman"/>
                <w:sz w:val="24"/>
                <w:szCs w:val="24"/>
              </w:rPr>
            </w:pPr>
            <w:r w:rsidRPr="00F544FD">
              <w:rPr>
                <w:rFonts w:ascii="Times New Roman" w:hAnsi="Times New Roman"/>
                <w:sz w:val="24"/>
                <w:szCs w:val="24"/>
              </w:rPr>
              <w:t>600,0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758,7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Height w:val="326"/>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ind w:left="-127"/>
              <w:jc w:val="center"/>
              <w:rPr>
                <w:rFonts w:ascii="Times New Roman" w:hAnsi="Times New Roman"/>
                <w:sz w:val="24"/>
                <w:szCs w:val="24"/>
              </w:rPr>
            </w:pPr>
            <w:r>
              <w:rPr>
                <w:rFonts w:ascii="Times New Roman" w:hAnsi="Times New Roman"/>
                <w:sz w:val="24"/>
                <w:szCs w:val="24"/>
              </w:rPr>
              <w:t>9391,0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1762,0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ind w:left="-38" w:right="-128"/>
              <w:jc w:val="center"/>
              <w:rPr>
                <w:rFonts w:ascii="Times New Roman" w:hAnsi="Times New Roman"/>
                <w:sz w:val="24"/>
                <w:szCs w:val="24"/>
              </w:rPr>
            </w:pPr>
            <w:r>
              <w:rPr>
                <w:rFonts w:ascii="Times New Roman" w:hAnsi="Times New Roman"/>
                <w:sz w:val="24"/>
                <w:szCs w:val="24"/>
              </w:rPr>
              <w:t>1860</w:t>
            </w: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Pr>
                <w:rFonts w:ascii="Times New Roman" w:hAnsi="Times New Roman"/>
                <w:sz w:val="24"/>
                <w:szCs w:val="24"/>
              </w:rPr>
              <w:t>1923</w:t>
            </w: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ind w:left="-39"/>
              <w:jc w:val="center"/>
              <w:rPr>
                <w:rFonts w:ascii="Times New Roman" w:hAnsi="Times New Roman"/>
                <w:sz w:val="24"/>
                <w:szCs w:val="24"/>
              </w:rPr>
            </w:pPr>
            <w:r>
              <w:rPr>
                <w:rFonts w:ascii="Times New Roman" w:hAnsi="Times New Roman"/>
                <w:sz w:val="24"/>
                <w:szCs w:val="24"/>
              </w:rPr>
              <w:t>1923</w:t>
            </w: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spacing w:after="0"/>
              <w:jc w:val="center"/>
              <w:rPr>
                <w:rFonts w:ascii="Times New Roman" w:hAnsi="Times New Roman"/>
                <w:sz w:val="24"/>
                <w:szCs w:val="24"/>
              </w:rPr>
            </w:pPr>
            <w:r>
              <w:rPr>
                <w:rFonts w:ascii="Times New Roman" w:hAnsi="Times New Roman"/>
                <w:sz w:val="24"/>
                <w:szCs w:val="24"/>
              </w:rPr>
              <w:t>1923</w:t>
            </w: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rPr>
                <w:rFonts w:ascii="Times New Roman" w:hAnsi="Times New Roman"/>
                <w:sz w:val="24"/>
                <w:szCs w:val="24"/>
              </w:rPr>
            </w:pPr>
          </w:p>
        </w:tc>
      </w:tr>
      <w:tr w:rsidR="00D37C9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D37C9A" w:rsidRPr="00F544FD" w:rsidRDefault="00D37C9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85A52" w:rsidRDefault="00D37C9A" w:rsidP="00C42E04">
            <w:pPr>
              <w:widowControl w:val="0"/>
              <w:autoSpaceDE w:val="0"/>
              <w:autoSpaceDN w:val="0"/>
              <w:adjustRightInd w:val="0"/>
              <w:spacing w:after="0" w:line="240" w:lineRule="auto"/>
              <w:rPr>
                <w:rFonts w:ascii="Times New Roman" w:hAnsi="Times New Roman"/>
                <w:sz w:val="24"/>
                <w:szCs w:val="24"/>
              </w:rPr>
            </w:pPr>
            <w:r w:rsidRPr="00F85A52">
              <w:rPr>
                <w:rFonts w:ascii="Times New Roman" w:hAnsi="Times New Roman"/>
                <w:sz w:val="24"/>
                <w:szCs w:val="24"/>
              </w:rPr>
              <w:t xml:space="preserve">Мероприятие 77. Представление данных для мониторинга повышения заработной платы категориям работников, определенным в </w:t>
            </w:r>
            <w:hyperlink r:id="rId38" w:history="1">
              <w:r w:rsidRPr="00F85A52">
                <w:rPr>
                  <w:rStyle w:val="a8"/>
                  <w:rFonts w:ascii="Times New Roman" w:hAnsi="Times New Roman"/>
                  <w:color w:val="000000"/>
                  <w:sz w:val="24"/>
                  <w:szCs w:val="24"/>
                  <w:u w:val="none"/>
                </w:rPr>
                <w:t>Указе</w:t>
              </w:r>
            </w:hyperlink>
            <w:r w:rsidRPr="00F85A52">
              <w:rPr>
                <w:rFonts w:ascii="Times New Roman" w:hAnsi="Times New Roman"/>
                <w:sz w:val="24"/>
                <w:szCs w:val="24"/>
              </w:rPr>
              <w:t xml:space="preserve"> Президента Российской Федерации от 07.05.2012 N 597</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544FD" w:rsidRDefault="00D37C9A"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37C9A" w:rsidRPr="00F85A52" w:rsidRDefault="008C65B4" w:rsidP="00C42E04">
            <w:pPr>
              <w:widowControl w:val="0"/>
              <w:autoSpaceDE w:val="0"/>
              <w:autoSpaceDN w:val="0"/>
              <w:adjustRightInd w:val="0"/>
              <w:spacing w:after="0" w:line="240" w:lineRule="auto"/>
              <w:rPr>
                <w:rFonts w:ascii="Times New Roman" w:hAnsi="Times New Roman"/>
                <w:sz w:val="24"/>
                <w:szCs w:val="24"/>
              </w:rPr>
            </w:pPr>
            <w:hyperlink r:id="rId39" w:anchor="Par1512" w:history="1">
              <w:r w:rsidR="00D37C9A" w:rsidRPr="00F85A52">
                <w:rPr>
                  <w:rStyle w:val="a8"/>
                  <w:rFonts w:ascii="Times New Roman" w:hAnsi="Times New Roman"/>
                  <w:color w:val="auto"/>
                  <w:sz w:val="24"/>
                  <w:szCs w:val="24"/>
                  <w:u w:val="none"/>
                </w:rPr>
                <w:t>106</w:t>
              </w:r>
            </w:hyperlink>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78</w:t>
            </w:r>
            <w:r w:rsidRPr="00F544FD">
              <w:rPr>
                <w:rFonts w:ascii="Times New Roman" w:hAnsi="Times New Roman"/>
                <w:sz w:val="24"/>
                <w:szCs w:val="24"/>
              </w:rPr>
              <w:t xml:space="preserve">. </w:t>
            </w:r>
            <w:r w:rsidRPr="000B5219">
              <w:rPr>
                <w:rFonts w:ascii="Times New Roman" w:hAnsi="Times New Roman"/>
                <w:color w:val="000000"/>
                <w:spacing w:val="-1"/>
                <w:sz w:val="24"/>
                <w:szCs w:val="24"/>
              </w:rPr>
              <w:t xml:space="preserve">Предоставление субсидий СМСП на возмещение части затрат по улучшению материально-технической базы крестьянско-фермерским хозяйствам на территории </w:t>
            </w:r>
            <w:r w:rsidRPr="000B5219">
              <w:rPr>
                <w:rFonts w:ascii="Times New Roman" w:hAnsi="Times New Roman"/>
                <w:sz w:val="24"/>
                <w:szCs w:val="24"/>
              </w:rPr>
              <w:t>Североуральского городского о</w:t>
            </w:r>
            <w:r w:rsidRPr="00F544FD">
              <w:rPr>
                <w:rFonts w:ascii="Times New Roman" w:hAnsi="Times New Roman"/>
                <w:sz w:val="24"/>
                <w:szCs w:val="24"/>
              </w:rPr>
              <w:t>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3720,7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1320,7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600,0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600,0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600,0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758,7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758,7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562,0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79</w:t>
            </w:r>
            <w:r w:rsidRPr="00F544FD">
              <w:rPr>
                <w:rFonts w:ascii="Times New Roman" w:hAnsi="Times New Roman"/>
                <w:sz w:val="24"/>
                <w:szCs w:val="24"/>
              </w:rPr>
              <w:t xml:space="preserve">. </w:t>
            </w:r>
            <w:r w:rsidRPr="000B5219">
              <w:rPr>
                <w:rFonts w:ascii="Times New Roman" w:hAnsi="Times New Roman"/>
                <w:color w:val="000000"/>
                <w:spacing w:val="-1"/>
                <w:sz w:val="24"/>
                <w:szCs w:val="24"/>
              </w:rPr>
              <w:t xml:space="preserve">Предоставление  субсидии </w:t>
            </w:r>
            <w:r w:rsidRPr="000B5219">
              <w:rPr>
                <w:rFonts w:ascii="Times New Roman" w:hAnsi="Times New Roman"/>
                <w:color w:val="000000"/>
                <w:spacing w:val="-1"/>
                <w:sz w:val="24"/>
                <w:szCs w:val="24"/>
              </w:rPr>
              <w:lastRenderedPageBreak/>
              <w:t>Муниципальному  фонду поддержки  малого предпринимательства  города Североуральска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2400,0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600,0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600,0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jc w:val="center"/>
              <w:rPr>
                <w:rFonts w:ascii="Times New Roman" w:hAnsi="Times New Roman"/>
                <w:sz w:val="24"/>
                <w:szCs w:val="24"/>
              </w:rPr>
            </w:pPr>
            <w:r w:rsidRPr="00F544FD">
              <w:rPr>
                <w:rFonts w:ascii="Times New Roman" w:hAnsi="Times New Roman"/>
                <w:sz w:val="24"/>
                <w:szCs w:val="24"/>
              </w:rPr>
              <w:t>600,0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ind w:left="-127" w:right="-31"/>
              <w:jc w:val="center"/>
              <w:rPr>
                <w:rFonts w:ascii="Times New Roman" w:hAnsi="Times New Roman"/>
                <w:sz w:val="24"/>
                <w:szCs w:val="24"/>
              </w:rPr>
            </w:pPr>
            <w:r w:rsidRPr="00F544FD">
              <w:rPr>
                <w:rFonts w:ascii="Times New Roman" w:hAnsi="Times New Roman"/>
                <w:sz w:val="24"/>
                <w:szCs w:val="24"/>
              </w:rPr>
              <w:t>2400,0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600,0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600,0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600,0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spacing w:after="0"/>
              <w:jc w:val="center"/>
              <w:rPr>
                <w:rFonts w:ascii="Times New Roman" w:hAnsi="Times New Roman"/>
                <w:sz w:val="24"/>
                <w:szCs w:val="24"/>
              </w:rPr>
            </w:pPr>
            <w:r w:rsidRPr="00F544FD">
              <w:rPr>
                <w:rFonts w:ascii="Times New Roman" w:hAnsi="Times New Roman"/>
                <w:sz w:val="24"/>
                <w:szCs w:val="24"/>
              </w:rPr>
              <w:t>600,0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2. Обеспечение государственных гарантий трудовых прав и создание условий для реализации гражданами права на труд, а также защиту от безработицы</w:t>
            </w: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1136AB" w:rsidRDefault="00B54403" w:rsidP="00C42E04">
            <w:pPr>
              <w:spacing w:after="0" w:line="240" w:lineRule="auto"/>
              <w:ind w:right="-108"/>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w:t>
            </w:r>
            <w:r w:rsidRPr="001136AB">
              <w:rPr>
                <w:rFonts w:ascii="Times New Roman" w:hAnsi="Times New Roman"/>
                <w:sz w:val="24"/>
                <w:szCs w:val="24"/>
              </w:rPr>
              <w:t xml:space="preserve">ГКУ «Североуральского </w:t>
            </w:r>
            <w:r>
              <w:rPr>
                <w:rFonts w:ascii="Times New Roman" w:hAnsi="Times New Roman"/>
                <w:sz w:val="24"/>
                <w:szCs w:val="24"/>
              </w:rPr>
              <w:t>центр занятости</w:t>
            </w:r>
            <w:r w:rsidRPr="001136AB">
              <w:rPr>
                <w:rFonts w:ascii="Times New Roman" w:hAnsi="Times New Roman"/>
                <w:sz w:val="24"/>
                <w:szCs w:val="24"/>
              </w:rPr>
              <w:t>»</w:t>
            </w:r>
            <w:r>
              <w:rPr>
                <w:rFonts w:ascii="Times New Roman" w:hAnsi="Times New Roman"/>
                <w:sz w:val="24"/>
                <w:szCs w:val="24"/>
              </w:rPr>
              <w:t>),</w:t>
            </w:r>
          </w:p>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80</w:t>
            </w:r>
            <w:r w:rsidRPr="00F544FD">
              <w:rPr>
                <w:rFonts w:ascii="Times New Roman" w:hAnsi="Times New Roman"/>
                <w:sz w:val="24"/>
                <w:szCs w:val="24"/>
              </w:rPr>
              <w:t>. Содействие гражданам в поиске подходящей работы</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Default="00B54403" w:rsidP="00C42E04">
            <w:pPr>
              <w:jc w:val="center"/>
            </w:pPr>
            <w:r w:rsidRPr="00643C5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Default="00B54403" w:rsidP="00C42E04">
            <w:pPr>
              <w:jc w:val="center"/>
            </w:pPr>
            <w:r w:rsidRPr="00643C59">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Default="00B54403" w:rsidP="00C42E04">
            <w:pPr>
              <w:jc w:val="center"/>
            </w:pPr>
            <w:r w:rsidRPr="00643C59">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Default="00B54403" w:rsidP="00C42E04">
            <w:pPr>
              <w:jc w:val="center"/>
            </w:pPr>
            <w:r w:rsidRPr="00643C59">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Default="00B54403" w:rsidP="00C42E04">
            <w:pPr>
              <w:jc w:val="center"/>
            </w:pPr>
            <w:r w:rsidRPr="00643C59">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108,110,111</w:t>
            </w: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ED69F4" w:rsidRDefault="00B54403" w:rsidP="00C42E04">
            <w:pPr>
              <w:widowControl w:val="0"/>
              <w:autoSpaceDE w:val="0"/>
              <w:autoSpaceDN w:val="0"/>
              <w:adjustRightInd w:val="0"/>
              <w:spacing w:after="0" w:line="240" w:lineRule="auto"/>
              <w:rPr>
                <w:rFonts w:ascii="Times New Roman" w:hAnsi="Times New Roman"/>
                <w:sz w:val="24"/>
                <w:szCs w:val="24"/>
              </w:rPr>
            </w:pPr>
            <w:r w:rsidRPr="00ED69F4">
              <w:rPr>
                <w:rFonts w:ascii="Times New Roman" w:hAnsi="Times New Roman"/>
                <w:sz w:val="24"/>
                <w:szCs w:val="24"/>
              </w:rPr>
              <w:t xml:space="preserve">Мероприятие </w:t>
            </w:r>
            <w:r>
              <w:rPr>
                <w:rFonts w:ascii="Times New Roman" w:hAnsi="Times New Roman"/>
                <w:sz w:val="24"/>
                <w:szCs w:val="24"/>
              </w:rPr>
              <w:t>81</w:t>
            </w:r>
            <w:r w:rsidRPr="00ED69F4">
              <w:rPr>
                <w:rFonts w:ascii="Times New Roman" w:hAnsi="Times New Roman"/>
                <w:sz w:val="24"/>
                <w:szCs w:val="24"/>
              </w:rPr>
              <w:t>. Информирование о положении на рынке труда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108,110,111</w:t>
            </w:r>
          </w:p>
        </w:tc>
      </w:tr>
      <w:tr w:rsidR="00B54403"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B54403" w:rsidRPr="00F544FD" w:rsidRDefault="00B54403"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ED69F4" w:rsidRDefault="00B54403" w:rsidP="00C42E04">
            <w:pPr>
              <w:widowControl w:val="0"/>
              <w:autoSpaceDE w:val="0"/>
              <w:autoSpaceDN w:val="0"/>
              <w:adjustRightInd w:val="0"/>
              <w:spacing w:after="0" w:line="240" w:lineRule="auto"/>
              <w:rPr>
                <w:rFonts w:ascii="Times New Roman" w:hAnsi="Times New Roman"/>
                <w:sz w:val="24"/>
                <w:szCs w:val="24"/>
              </w:rPr>
            </w:pPr>
            <w:r w:rsidRPr="00ED69F4">
              <w:rPr>
                <w:rFonts w:ascii="Times New Roman" w:hAnsi="Times New Roman"/>
                <w:sz w:val="24"/>
                <w:szCs w:val="24"/>
              </w:rPr>
              <w:t xml:space="preserve">Мероприятие </w:t>
            </w:r>
            <w:r>
              <w:rPr>
                <w:rFonts w:ascii="Times New Roman" w:hAnsi="Times New Roman"/>
                <w:sz w:val="24"/>
                <w:szCs w:val="24"/>
              </w:rPr>
              <w:t>82</w:t>
            </w:r>
            <w:r w:rsidRPr="00ED69F4">
              <w:rPr>
                <w:rFonts w:ascii="Times New Roman" w:hAnsi="Times New Roman"/>
                <w:sz w:val="24"/>
                <w:szCs w:val="24"/>
              </w:rPr>
              <w:t xml:space="preserve">. Содействие </w:t>
            </w:r>
            <w:proofErr w:type="spellStart"/>
            <w:r w:rsidRPr="00ED69F4">
              <w:rPr>
                <w:rFonts w:ascii="Times New Roman" w:hAnsi="Times New Roman"/>
                <w:sz w:val="24"/>
                <w:szCs w:val="24"/>
              </w:rPr>
              <w:t>самозанятости</w:t>
            </w:r>
            <w:proofErr w:type="spellEnd"/>
            <w:r w:rsidRPr="00ED69F4">
              <w:rPr>
                <w:rFonts w:ascii="Times New Roman" w:hAnsi="Times New Roman"/>
                <w:sz w:val="24"/>
                <w:szCs w:val="24"/>
              </w:rPr>
              <w:t xml:space="preserve"> безработных граждан</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54403" w:rsidRPr="00F544FD" w:rsidRDefault="00B54403"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108,112</w:t>
            </w:r>
          </w:p>
        </w:tc>
      </w:tr>
      <w:tr w:rsidR="00F075F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075F0" w:rsidRPr="00F544FD" w:rsidRDefault="00F075F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3. Обеспечение стабильной ситуации на рынке труда,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w:t>
            </w:r>
          </w:p>
        </w:tc>
      </w:tr>
      <w:tr w:rsidR="00F075F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075F0" w:rsidRPr="00F544FD" w:rsidRDefault="00F075F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w:t>
            </w:r>
            <w:r>
              <w:rPr>
                <w:rFonts w:ascii="Times New Roman" w:hAnsi="Times New Roman"/>
                <w:sz w:val="24"/>
                <w:szCs w:val="24"/>
              </w:rPr>
              <w:lastRenderedPageBreak/>
              <w:t xml:space="preserve">заказчику  - </w:t>
            </w:r>
            <w:r w:rsidRPr="001136AB">
              <w:rPr>
                <w:rFonts w:ascii="Times New Roman" w:hAnsi="Times New Roman"/>
                <w:sz w:val="24"/>
                <w:szCs w:val="24"/>
              </w:rPr>
              <w:t xml:space="preserve">ГКУ «Североуральского </w:t>
            </w:r>
            <w:r>
              <w:rPr>
                <w:rFonts w:ascii="Times New Roman" w:hAnsi="Times New Roman"/>
                <w:sz w:val="24"/>
                <w:szCs w:val="24"/>
              </w:rPr>
              <w:t>центр занятости</w:t>
            </w:r>
            <w:r w:rsidRPr="001136AB">
              <w:rPr>
                <w:rFonts w:ascii="Times New Roman" w:hAnsi="Times New Roman"/>
                <w:sz w:val="24"/>
                <w:szCs w:val="24"/>
              </w:rPr>
              <w:t>»</w:t>
            </w:r>
            <w:r>
              <w:rPr>
                <w:rFonts w:ascii="Times New Roman" w:hAnsi="Times New Roman"/>
                <w:sz w:val="24"/>
                <w:szCs w:val="24"/>
              </w:rPr>
              <w:t>)</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p>
        </w:tc>
      </w:tr>
      <w:tr w:rsidR="00F075F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075F0" w:rsidRPr="00F544FD" w:rsidRDefault="00F075F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p>
        </w:tc>
      </w:tr>
      <w:tr w:rsidR="00F075F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075F0" w:rsidRPr="00F544FD" w:rsidRDefault="00F075F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p>
        </w:tc>
      </w:tr>
      <w:tr w:rsidR="00F075F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075F0" w:rsidRPr="00F544FD" w:rsidRDefault="00F075F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p>
        </w:tc>
      </w:tr>
      <w:tr w:rsidR="00F075F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075F0" w:rsidRPr="00F544FD" w:rsidRDefault="00F075F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83</w:t>
            </w:r>
            <w:r w:rsidRPr="00F544FD">
              <w:rPr>
                <w:rFonts w:ascii="Times New Roman" w:hAnsi="Times New Roman"/>
                <w:sz w:val="24"/>
                <w:szCs w:val="24"/>
              </w:rPr>
              <w:t xml:space="preserve">. </w:t>
            </w:r>
            <w:r w:rsidRPr="00ED69F4">
              <w:rPr>
                <w:rFonts w:ascii="Times New Roman" w:hAnsi="Times New Roman"/>
                <w:sz w:val="24"/>
                <w:szCs w:val="24"/>
              </w:rPr>
              <w:t>Профессиональное обучение и дополнительное профессиональное образование безработных граждан</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115,117</w:t>
            </w:r>
          </w:p>
        </w:tc>
      </w:tr>
      <w:tr w:rsidR="00F075F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075F0" w:rsidRPr="00F544FD" w:rsidRDefault="00F075F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84</w:t>
            </w:r>
            <w:r w:rsidRPr="00F544FD">
              <w:rPr>
                <w:rFonts w:ascii="Times New Roman" w:hAnsi="Times New Roman"/>
                <w:sz w:val="24"/>
                <w:szCs w:val="24"/>
              </w:rPr>
              <w:t xml:space="preserve">. </w:t>
            </w:r>
            <w:r w:rsidRPr="00ED69F4">
              <w:rPr>
                <w:rFonts w:ascii="Times New Roman" w:hAnsi="Times New Roman"/>
                <w:sz w:val="24"/>
                <w:szCs w:val="24"/>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75F0" w:rsidRPr="00F544FD" w:rsidRDefault="00F075F0"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118</w:t>
            </w: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85</w:t>
            </w:r>
            <w:r w:rsidRPr="00F544FD">
              <w:rPr>
                <w:rFonts w:ascii="Times New Roman" w:hAnsi="Times New Roman"/>
                <w:sz w:val="24"/>
                <w:szCs w:val="24"/>
              </w:rPr>
              <w:t xml:space="preserve"> </w:t>
            </w:r>
            <w:r w:rsidRPr="00ED69F4">
              <w:rPr>
                <w:rFonts w:ascii="Times New Roman" w:hAnsi="Times New Roman"/>
                <w:sz w:val="24"/>
                <w:szCs w:val="24"/>
              </w:rPr>
              <w:t>Профессиональное обучение и дополнительное профессиональное образование незанятых граждан, которым назначена трудовая пенсия по старости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6B233C" w:rsidRDefault="008C65B4" w:rsidP="00C42E04">
            <w:pPr>
              <w:widowControl w:val="0"/>
              <w:autoSpaceDE w:val="0"/>
              <w:autoSpaceDN w:val="0"/>
              <w:adjustRightInd w:val="0"/>
              <w:spacing w:after="0" w:line="240" w:lineRule="auto"/>
              <w:rPr>
                <w:rFonts w:ascii="Times New Roman" w:hAnsi="Times New Roman"/>
                <w:sz w:val="24"/>
                <w:szCs w:val="24"/>
              </w:rPr>
            </w:pPr>
            <w:hyperlink r:id="rId40" w:anchor="Par1626" w:history="1">
              <w:r w:rsidR="00F90526" w:rsidRPr="006B233C">
                <w:rPr>
                  <w:rStyle w:val="a8"/>
                  <w:rFonts w:ascii="Times New Roman" w:hAnsi="Times New Roman"/>
                  <w:color w:val="auto"/>
                  <w:sz w:val="24"/>
                  <w:szCs w:val="24"/>
                  <w:u w:val="none"/>
                </w:rPr>
                <w:t>119</w:t>
              </w:r>
            </w:hyperlink>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86</w:t>
            </w:r>
            <w:r w:rsidRPr="00F544FD">
              <w:rPr>
                <w:rFonts w:ascii="Times New Roman" w:hAnsi="Times New Roman"/>
                <w:sz w:val="24"/>
                <w:szCs w:val="24"/>
              </w:rPr>
              <w:t xml:space="preserve">. </w:t>
            </w:r>
            <w:r w:rsidRPr="00ED69F4">
              <w:rPr>
                <w:rFonts w:ascii="Times New Roman" w:hAnsi="Times New Roman"/>
                <w:sz w:val="24"/>
                <w:szCs w:val="24"/>
              </w:rPr>
              <w:t>Социальная адаптация безработных граждан на рынке труда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6B233C" w:rsidRDefault="008C65B4" w:rsidP="00C42E04">
            <w:pPr>
              <w:widowControl w:val="0"/>
              <w:autoSpaceDE w:val="0"/>
              <w:autoSpaceDN w:val="0"/>
              <w:adjustRightInd w:val="0"/>
              <w:spacing w:after="0" w:line="240" w:lineRule="auto"/>
              <w:rPr>
                <w:rFonts w:ascii="Times New Roman" w:hAnsi="Times New Roman"/>
                <w:color w:val="000000"/>
                <w:sz w:val="24"/>
                <w:szCs w:val="24"/>
              </w:rPr>
            </w:pPr>
            <w:hyperlink r:id="rId41" w:anchor="Par1636" w:history="1">
              <w:r w:rsidR="00F90526" w:rsidRPr="006B233C">
                <w:rPr>
                  <w:rStyle w:val="a8"/>
                  <w:rFonts w:ascii="Times New Roman" w:hAnsi="Times New Roman"/>
                  <w:color w:val="000000"/>
                  <w:sz w:val="24"/>
                  <w:szCs w:val="24"/>
                  <w:u w:val="none"/>
                </w:rPr>
                <w:t>120</w:t>
              </w:r>
            </w:hyperlink>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4. Совершенствование профессиональной ориентации с учетом потребностей регионального рынка труда, развитие моделей и форм вовлечения молодежи в трудовую и экономическую деятельность</w:t>
            </w: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спорта и молодежной политики Администрации Североуральского </w:t>
            </w:r>
            <w:r>
              <w:rPr>
                <w:rFonts w:ascii="Times New Roman" w:hAnsi="Times New Roman"/>
                <w:sz w:val="24"/>
                <w:szCs w:val="24"/>
              </w:rPr>
              <w:lastRenderedPageBreak/>
              <w:t>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27"/>
              <w:jc w:val="center"/>
              <w:rPr>
                <w:rFonts w:ascii="Times New Roman" w:hAnsi="Times New Roman"/>
                <w:sz w:val="24"/>
                <w:szCs w:val="24"/>
              </w:rPr>
            </w:pPr>
            <w:r>
              <w:rPr>
                <w:rFonts w:ascii="Times New Roman" w:hAnsi="Times New Roman"/>
                <w:sz w:val="24"/>
                <w:szCs w:val="24"/>
              </w:rPr>
              <w:lastRenderedPageBreak/>
              <w:t>6429,0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38" w:right="-128"/>
              <w:jc w:val="center"/>
              <w:rPr>
                <w:rFonts w:ascii="Times New Roman" w:hAnsi="Times New Roman"/>
                <w:sz w:val="24"/>
                <w:szCs w:val="24"/>
              </w:rPr>
            </w:pPr>
            <w:r>
              <w:rPr>
                <w:rFonts w:ascii="Times New Roman" w:hAnsi="Times New Roman"/>
                <w:sz w:val="24"/>
                <w:szCs w:val="24"/>
              </w:rPr>
              <w:t>1260,0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39"/>
              <w:jc w:val="center"/>
              <w:rPr>
                <w:rFonts w:ascii="Times New Roman" w:hAnsi="Times New Roman"/>
                <w:sz w:val="24"/>
                <w:szCs w:val="24"/>
              </w:rPr>
            </w:pPr>
            <w:r>
              <w:rPr>
                <w:rFonts w:ascii="Times New Roman" w:hAnsi="Times New Roman"/>
                <w:sz w:val="24"/>
                <w:szCs w:val="24"/>
              </w:rPr>
              <w:t>1323,0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1323,0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27" w:right="-1"/>
              <w:jc w:val="center"/>
              <w:rPr>
                <w:rFonts w:ascii="Times New Roman" w:hAnsi="Times New Roman"/>
                <w:sz w:val="24"/>
                <w:szCs w:val="24"/>
              </w:rPr>
            </w:pPr>
            <w:r>
              <w:rPr>
                <w:rFonts w:ascii="Times New Roman" w:hAnsi="Times New Roman"/>
                <w:sz w:val="24"/>
                <w:szCs w:val="24"/>
              </w:rPr>
              <w:t>6429,0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27" w:right="-1"/>
              <w:jc w:val="center"/>
              <w:rPr>
                <w:rFonts w:ascii="Times New Roman" w:hAnsi="Times New Roman"/>
                <w:sz w:val="24"/>
                <w:szCs w:val="24"/>
              </w:rPr>
            </w:pPr>
            <w:r>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27" w:right="-1"/>
              <w:jc w:val="center"/>
              <w:rPr>
                <w:rFonts w:ascii="Times New Roman" w:hAnsi="Times New Roman"/>
                <w:sz w:val="24"/>
                <w:szCs w:val="24"/>
              </w:rPr>
            </w:pPr>
            <w:r>
              <w:rPr>
                <w:rFonts w:ascii="Times New Roman" w:hAnsi="Times New Roman"/>
                <w:sz w:val="24"/>
                <w:szCs w:val="24"/>
              </w:rPr>
              <w:t>1260,0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27" w:right="-1"/>
              <w:jc w:val="center"/>
              <w:rPr>
                <w:rFonts w:ascii="Times New Roman" w:hAnsi="Times New Roman"/>
                <w:sz w:val="24"/>
                <w:szCs w:val="24"/>
              </w:rPr>
            </w:pPr>
            <w:r>
              <w:rPr>
                <w:rFonts w:ascii="Times New Roman" w:hAnsi="Times New Roman"/>
                <w:sz w:val="24"/>
                <w:szCs w:val="24"/>
              </w:rPr>
              <w:t>1323,0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27" w:right="-1"/>
              <w:jc w:val="center"/>
              <w:rPr>
                <w:rFonts w:ascii="Times New Roman" w:hAnsi="Times New Roman"/>
                <w:sz w:val="24"/>
                <w:szCs w:val="24"/>
              </w:rPr>
            </w:pPr>
            <w:r>
              <w:rPr>
                <w:rFonts w:ascii="Times New Roman" w:hAnsi="Times New Roman"/>
                <w:sz w:val="24"/>
                <w:szCs w:val="24"/>
              </w:rPr>
              <w:t>1323,0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1323,0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A62046">
              <w:rPr>
                <w:rFonts w:ascii="Times New Roman" w:hAnsi="Times New Roman"/>
                <w:sz w:val="24"/>
                <w:szCs w:val="24"/>
              </w:rPr>
              <w:t xml:space="preserve">Мероприятие </w:t>
            </w:r>
            <w:r>
              <w:rPr>
                <w:rFonts w:ascii="Times New Roman" w:hAnsi="Times New Roman"/>
                <w:sz w:val="24"/>
                <w:szCs w:val="24"/>
              </w:rPr>
              <w:t>87</w:t>
            </w:r>
            <w:r w:rsidRPr="00A62046">
              <w:rPr>
                <w:rFonts w:ascii="Times New Roman" w:hAnsi="Times New Roman"/>
                <w:sz w:val="24"/>
                <w:szCs w:val="24"/>
              </w:rPr>
              <w:t>. Организация профессиональной ориентации граждан</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123,124</w:t>
            </w: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Default="00F90526"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88.</w:t>
            </w:r>
          </w:p>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Временное трудоустройство несовершеннолетних граждан в возрасте от 14 до 18 лет в свободное от учебы время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27"/>
              <w:jc w:val="center"/>
              <w:rPr>
                <w:rFonts w:ascii="Times New Roman" w:hAnsi="Times New Roman"/>
                <w:sz w:val="24"/>
                <w:szCs w:val="24"/>
              </w:rPr>
            </w:pPr>
            <w:r>
              <w:rPr>
                <w:rFonts w:ascii="Times New Roman" w:hAnsi="Times New Roman"/>
                <w:sz w:val="24"/>
                <w:szCs w:val="24"/>
              </w:rPr>
              <w:t>6429,0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38" w:right="-128"/>
              <w:jc w:val="center"/>
              <w:rPr>
                <w:rFonts w:ascii="Times New Roman" w:hAnsi="Times New Roman"/>
                <w:sz w:val="24"/>
                <w:szCs w:val="24"/>
              </w:rPr>
            </w:pPr>
            <w:r>
              <w:rPr>
                <w:rFonts w:ascii="Times New Roman" w:hAnsi="Times New Roman"/>
                <w:sz w:val="24"/>
                <w:szCs w:val="24"/>
              </w:rPr>
              <w:t>1260,0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80"/>
              <w:jc w:val="center"/>
              <w:rPr>
                <w:rFonts w:ascii="Times New Roman" w:hAnsi="Times New Roman"/>
                <w:sz w:val="24"/>
                <w:szCs w:val="24"/>
              </w:rPr>
            </w:pPr>
            <w:r>
              <w:rPr>
                <w:rFonts w:ascii="Times New Roman" w:hAnsi="Times New Roman"/>
                <w:sz w:val="24"/>
                <w:szCs w:val="24"/>
              </w:rPr>
              <w:t>1323,0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80"/>
              <w:jc w:val="center"/>
              <w:rPr>
                <w:rFonts w:ascii="Times New Roman" w:hAnsi="Times New Roman"/>
                <w:sz w:val="24"/>
                <w:szCs w:val="24"/>
              </w:rPr>
            </w:pPr>
            <w:r>
              <w:rPr>
                <w:rFonts w:ascii="Times New Roman" w:hAnsi="Times New Roman"/>
                <w:sz w:val="24"/>
                <w:szCs w:val="24"/>
              </w:rPr>
              <w:t>1323,0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123</w:t>
            </w: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127"/>
              <w:jc w:val="center"/>
              <w:rPr>
                <w:rFonts w:ascii="Times New Roman" w:hAnsi="Times New Roman"/>
                <w:sz w:val="24"/>
                <w:szCs w:val="24"/>
              </w:rPr>
            </w:pPr>
            <w:r>
              <w:rPr>
                <w:rFonts w:ascii="Times New Roman" w:hAnsi="Times New Roman"/>
                <w:sz w:val="24"/>
                <w:szCs w:val="24"/>
              </w:rPr>
              <w:t>6429,0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38" w:right="-128"/>
              <w:jc w:val="center"/>
              <w:rPr>
                <w:rFonts w:ascii="Times New Roman" w:hAnsi="Times New Roman"/>
                <w:sz w:val="24"/>
                <w:szCs w:val="24"/>
              </w:rPr>
            </w:pPr>
            <w:r>
              <w:rPr>
                <w:rFonts w:ascii="Times New Roman" w:hAnsi="Times New Roman"/>
                <w:sz w:val="24"/>
                <w:szCs w:val="24"/>
              </w:rPr>
              <w:t>1260,0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1323,0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ind w:left="-39"/>
              <w:jc w:val="center"/>
              <w:rPr>
                <w:rFonts w:ascii="Times New Roman" w:hAnsi="Times New Roman"/>
                <w:sz w:val="24"/>
                <w:szCs w:val="24"/>
              </w:rPr>
            </w:pPr>
            <w:r>
              <w:rPr>
                <w:rFonts w:ascii="Times New Roman" w:hAnsi="Times New Roman"/>
                <w:sz w:val="24"/>
                <w:szCs w:val="24"/>
              </w:rPr>
              <w:t>1323,0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1323,0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102C84" w:rsidRDefault="00F90526" w:rsidP="00C42E04">
            <w:pPr>
              <w:widowControl w:val="0"/>
              <w:autoSpaceDE w:val="0"/>
              <w:autoSpaceDN w:val="0"/>
              <w:adjustRightInd w:val="0"/>
              <w:spacing w:after="0" w:line="240" w:lineRule="auto"/>
              <w:outlineLvl w:val="3"/>
              <w:rPr>
                <w:rFonts w:ascii="Times New Roman" w:hAnsi="Times New Roman"/>
                <w:sz w:val="24"/>
                <w:szCs w:val="24"/>
              </w:rPr>
            </w:pPr>
            <w:r w:rsidRPr="00102C84">
              <w:rPr>
                <w:rFonts w:ascii="Times New Roman" w:hAnsi="Times New Roman"/>
                <w:sz w:val="24"/>
                <w:szCs w:val="24"/>
              </w:rPr>
              <w:t>Задача 5. Развитие социального партнерства на территории Се</w:t>
            </w:r>
            <w:r>
              <w:rPr>
                <w:rFonts w:ascii="Times New Roman" w:hAnsi="Times New Roman"/>
                <w:sz w:val="24"/>
                <w:szCs w:val="24"/>
              </w:rPr>
              <w:t>вероуральс</w:t>
            </w:r>
            <w:r w:rsidRPr="00102C84">
              <w:rPr>
                <w:rFonts w:ascii="Times New Roman" w:hAnsi="Times New Roman"/>
                <w:sz w:val="24"/>
                <w:szCs w:val="24"/>
              </w:rPr>
              <w:t>кого городского округа</w:t>
            </w: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rPr>
                <w:rFonts w:ascii="Times New Roman" w:hAnsi="Times New Roman"/>
                <w:sz w:val="24"/>
                <w:szCs w:val="24"/>
              </w:rPr>
            </w:pPr>
            <w:r w:rsidRPr="000E05AF">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экономики и потребительского рынка Администрации Североуральского городского округа)</w:t>
            </w:r>
            <w:r w:rsidRPr="000E05AF">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rPr>
                <w:rFonts w:ascii="Times New Roman" w:hAnsi="Times New Roman"/>
                <w:sz w:val="24"/>
                <w:szCs w:val="24"/>
              </w:rPr>
            </w:pPr>
            <w:r w:rsidRPr="000E05AF">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rPr>
                <w:rFonts w:ascii="Times New Roman" w:hAnsi="Times New Roman"/>
                <w:sz w:val="24"/>
                <w:szCs w:val="24"/>
              </w:rPr>
            </w:pPr>
            <w:r w:rsidRPr="000E05AF">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rPr>
                <w:rFonts w:ascii="Times New Roman" w:hAnsi="Times New Roman"/>
                <w:sz w:val="24"/>
                <w:szCs w:val="24"/>
              </w:rPr>
            </w:pPr>
            <w:r w:rsidRPr="000E05AF">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F90526"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90526" w:rsidRPr="00F544FD" w:rsidRDefault="00F90526"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rPr>
                <w:rFonts w:ascii="Times New Roman" w:hAnsi="Times New Roman"/>
                <w:sz w:val="24"/>
                <w:szCs w:val="24"/>
              </w:rPr>
            </w:pPr>
            <w:r w:rsidRPr="000E05AF">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0E05AF" w:rsidRDefault="00F90526"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0526" w:rsidRPr="00F544FD" w:rsidRDefault="00F90526" w:rsidP="00C42E04">
            <w:pPr>
              <w:widowControl w:val="0"/>
              <w:autoSpaceDE w:val="0"/>
              <w:autoSpaceDN w:val="0"/>
              <w:adjustRightInd w:val="0"/>
              <w:spacing w:after="0" w:line="240" w:lineRule="auto"/>
              <w:rPr>
                <w:rFonts w:ascii="Times New Roman" w:hAnsi="Times New Roman"/>
                <w:sz w:val="24"/>
                <w:szCs w:val="24"/>
              </w:rPr>
            </w:pPr>
          </w:p>
        </w:tc>
      </w:tr>
      <w:tr w:rsidR="00A847DB"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847DB" w:rsidRPr="00F544FD" w:rsidRDefault="00A847DB"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0E05AF" w:rsidRDefault="00A847DB" w:rsidP="00C42E04">
            <w:pPr>
              <w:widowControl w:val="0"/>
              <w:autoSpaceDE w:val="0"/>
              <w:autoSpaceDN w:val="0"/>
              <w:adjustRightInd w:val="0"/>
              <w:spacing w:after="0" w:line="240" w:lineRule="auto"/>
              <w:rPr>
                <w:rFonts w:ascii="Times New Roman" w:hAnsi="Times New Roman"/>
                <w:sz w:val="24"/>
                <w:szCs w:val="24"/>
              </w:rPr>
            </w:pPr>
            <w:r w:rsidRPr="000E05AF">
              <w:rPr>
                <w:rFonts w:ascii="Times New Roman" w:hAnsi="Times New Roman"/>
                <w:sz w:val="24"/>
                <w:szCs w:val="24"/>
              </w:rPr>
              <w:t xml:space="preserve">Мероприятие </w:t>
            </w:r>
            <w:r>
              <w:rPr>
                <w:rFonts w:ascii="Times New Roman" w:hAnsi="Times New Roman"/>
                <w:sz w:val="24"/>
                <w:szCs w:val="24"/>
              </w:rPr>
              <w:t>89</w:t>
            </w:r>
            <w:r w:rsidRPr="000E05AF">
              <w:rPr>
                <w:rFonts w:ascii="Times New Roman" w:hAnsi="Times New Roman"/>
                <w:sz w:val="24"/>
                <w:szCs w:val="24"/>
              </w:rPr>
              <w:t xml:space="preserve">. </w:t>
            </w:r>
            <w:r w:rsidRPr="000E05AF">
              <w:rPr>
                <w:rFonts w:ascii="Times New Roman" w:hAnsi="Times New Roman"/>
                <w:sz w:val="24"/>
                <w:szCs w:val="24"/>
              </w:rPr>
              <w:lastRenderedPageBreak/>
              <w:t xml:space="preserve">Развитие социального партнерства и обеспечение деятельности соглашения о социальном партнерстве между администрацией </w:t>
            </w:r>
            <w:r w:rsidRPr="00102C84">
              <w:rPr>
                <w:rFonts w:ascii="Times New Roman" w:hAnsi="Times New Roman"/>
                <w:sz w:val="24"/>
                <w:szCs w:val="24"/>
              </w:rPr>
              <w:t>Се</w:t>
            </w:r>
            <w:r>
              <w:rPr>
                <w:rFonts w:ascii="Times New Roman" w:hAnsi="Times New Roman"/>
                <w:sz w:val="24"/>
                <w:szCs w:val="24"/>
              </w:rPr>
              <w:t>вероуральс</w:t>
            </w:r>
            <w:r w:rsidRPr="00102C84">
              <w:rPr>
                <w:rFonts w:ascii="Times New Roman" w:hAnsi="Times New Roman"/>
                <w:sz w:val="24"/>
                <w:szCs w:val="24"/>
              </w:rPr>
              <w:t>кого</w:t>
            </w:r>
            <w:r w:rsidRPr="000E05AF">
              <w:rPr>
                <w:rFonts w:ascii="Times New Roman" w:hAnsi="Times New Roman"/>
                <w:sz w:val="24"/>
                <w:szCs w:val="24"/>
              </w:rPr>
              <w:t xml:space="preserve"> городского округа, городским объединением профсоюзных организаций, некоммерческим партнерством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0E05AF" w:rsidRDefault="00A847DB"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0E05AF" w:rsidRDefault="00A847DB"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0E05AF" w:rsidRDefault="00A847DB"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0E05AF" w:rsidRDefault="00A847DB"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0E05AF" w:rsidRDefault="00A847DB"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0E05AF" w:rsidRDefault="00A847DB" w:rsidP="00C42E04">
            <w:pPr>
              <w:widowControl w:val="0"/>
              <w:autoSpaceDE w:val="0"/>
              <w:autoSpaceDN w:val="0"/>
              <w:adjustRightInd w:val="0"/>
              <w:spacing w:after="0" w:line="240" w:lineRule="auto"/>
              <w:jc w:val="center"/>
              <w:rPr>
                <w:rFonts w:ascii="Times New Roman" w:hAnsi="Times New Roman"/>
                <w:sz w:val="24"/>
                <w:szCs w:val="24"/>
              </w:rPr>
            </w:pPr>
            <w:r w:rsidRPr="000E05AF">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642E50" w:rsidRDefault="00A847DB"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126,128</w:t>
            </w:r>
          </w:p>
        </w:tc>
      </w:tr>
      <w:tr w:rsidR="00A847DB"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847DB" w:rsidRPr="00F544FD" w:rsidRDefault="00A847DB"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AA3395" w:rsidRDefault="00A847DB" w:rsidP="00C42E04">
            <w:pPr>
              <w:widowControl w:val="0"/>
              <w:autoSpaceDE w:val="0"/>
              <w:autoSpaceDN w:val="0"/>
              <w:adjustRightInd w:val="0"/>
              <w:spacing w:after="0" w:line="240" w:lineRule="auto"/>
              <w:jc w:val="center"/>
              <w:outlineLvl w:val="3"/>
              <w:rPr>
                <w:rFonts w:ascii="Times New Roman" w:hAnsi="Times New Roman"/>
                <w:sz w:val="24"/>
                <w:szCs w:val="24"/>
              </w:rPr>
            </w:pPr>
            <w:r w:rsidRPr="00F544FD">
              <w:rPr>
                <w:rFonts w:ascii="Times New Roman" w:hAnsi="Times New Roman"/>
                <w:sz w:val="24"/>
                <w:szCs w:val="24"/>
              </w:rPr>
              <w:t xml:space="preserve">Цель 2. </w:t>
            </w:r>
            <w:r w:rsidRPr="00AA3395">
              <w:rPr>
                <w:rFonts w:ascii="Times New Roman" w:hAnsi="Times New Roman"/>
                <w:sz w:val="24"/>
                <w:szCs w:val="24"/>
              </w:rPr>
              <w:t xml:space="preserve">Улучшение условий проживания и коммунального обслуживания населения </w:t>
            </w:r>
            <w:proofErr w:type="gramStart"/>
            <w:r w:rsidRPr="00AA3395">
              <w:rPr>
                <w:rFonts w:ascii="Times New Roman" w:hAnsi="Times New Roman"/>
                <w:sz w:val="24"/>
                <w:szCs w:val="24"/>
              </w:rPr>
              <w:t>в</w:t>
            </w:r>
            <w:proofErr w:type="gramEnd"/>
            <w:r w:rsidRPr="00AA3395">
              <w:rPr>
                <w:rFonts w:ascii="Times New Roman" w:hAnsi="Times New Roman"/>
                <w:sz w:val="24"/>
                <w:szCs w:val="24"/>
              </w:rPr>
              <w:t xml:space="preserve"> </w:t>
            </w:r>
            <w:proofErr w:type="gramStart"/>
            <w:r w:rsidRPr="00AA3395">
              <w:rPr>
                <w:rFonts w:ascii="Times New Roman" w:hAnsi="Times New Roman"/>
                <w:sz w:val="24"/>
                <w:szCs w:val="24"/>
              </w:rPr>
              <w:t>Североуральском</w:t>
            </w:r>
            <w:proofErr w:type="gramEnd"/>
            <w:r w:rsidRPr="00AA3395">
              <w:rPr>
                <w:rFonts w:ascii="Times New Roman" w:hAnsi="Times New Roman"/>
                <w:sz w:val="24"/>
                <w:szCs w:val="24"/>
              </w:rPr>
              <w:t xml:space="preserve"> городском округе</w:t>
            </w:r>
          </w:p>
        </w:tc>
      </w:tr>
      <w:tr w:rsidR="00A847DB"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847DB" w:rsidRPr="00F544FD" w:rsidRDefault="00A847DB"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F544FD" w:rsidRDefault="00A847DB"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Задача 1. </w:t>
            </w:r>
            <w:r w:rsidRPr="00AA3395">
              <w:rPr>
                <w:rFonts w:ascii="Times New Roman" w:hAnsi="Times New Roman"/>
                <w:sz w:val="24"/>
                <w:szCs w:val="24"/>
              </w:rPr>
              <w:t>Создание условий для развития малоэтажного жилищного строительства на территории Североуральского городского округа</w:t>
            </w:r>
          </w:p>
        </w:tc>
      </w:tr>
      <w:tr w:rsidR="00A847DB"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847DB" w:rsidRPr="00F544FD" w:rsidRDefault="00A847DB"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F544FD" w:rsidRDefault="00A847DB"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w:t>
            </w:r>
            <w:r>
              <w:rPr>
                <w:rFonts w:ascii="Times New Roman" w:hAnsi="Times New Roman"/>
                <w:sz w:val="24"/>
                <w:szCs w:val="24"/>
              </w:rPr>
              <w:t>Капитальные вложения</w:t>
            </w:r>
            <w:r w:rsidRPr="00F544FD">
              <w:rPr>
                <w:rFonts w:ascii="Times New Roman" w:hAnsi="Times New Roman"/>
                <w:sz w:val="24"/>
                <w:szCs w:val="24"/>
              </w:rPr>
              <w:t>"</w:t>
            </w:r>
            <w:r>
              <w:rPr>
                <w:rFonts w:ascii="Times New Roman" w:hAnsi="Times New Roman"/>
                <w:sz w:val="24"/>
                <w:szCs w:val="24"/>
              </w:rPr>
              <w:t xml:space="preserve"> – (по заказчику – Отдел по городскому и жилищно-коммунальному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ind w:left="-72"/>
              <w:jc w:val="center"/>
              <w:rPr>
                <w:rFonts w:ascii="Times New Roman" w:hAnsi="Times New Roman"/>
                <w:sz w:val="24"/>
                <w:szCs w:val="24"/>
              </w:rPr>
            </w:pPr>
            <w:r w:rsidRPr="00AA3395">
              <w:rPr>
                <w:rFonts w:ascii="Times New Roman" w:hAnsi="Times New Roman"/>
                <w:sz w:val="24"/>
                <w:szCs w:val="24"/>
              </w:rPr>
              <w:t>482</w:t>
            </w:r>
          </w:p>
          <w:p w:rsidR="00A847DB" w:rsidRPr="00AA3395" w:rsidRDefault="00A847DB" w:rsidP="00C42E04">
            <w:pPr>
              <w:spacing w:after="0"/>
              <w:ind w:left="-72"/>
              <w:jc w:val="center"/>
              <w:rPr>
                <w:rFonts w:ascii="Times New Roman" w:hAnsi="Times New Roman"/>
                <w:sz w:val="24"/>
                <w:szCs w:val="24"/>
              </w:rPr>
            </w:pPr>
            <w:r w:rsidRPr="00AA3395">
              <w:rPr>
                <w:rFonts w:ascii="Times New Roman" w:hAnsi="Times New Roman"/>
                <w:sz w:val="24"/>
                <w:szCs w:val="24"/>
              </w:rPr>
              <w:t>118,0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ind w:left="-102" w:right="-62"/>
              <w:jc w:val="center"/>
              <w:rPr>
                <w:rFonts w:ascii="Times New Roman" w:hAnsi="Times New Roman"/>
                <w:sz w:val="24"/>
                <w:szCs w:val="24"/>
              </w:rPr>
            </w:pPr>
            <w:r w:rsidRPr="00AA3395">
              <w:rPr>
                <w:rFonts w:ascii="Times New Roman" w:hAnsi="Times New Roman"/>
                <w:sz w:val="24"/>
                <w:szCs w:val="24"/>
              </w:rPr>
              <w:t>243</w:t>
            </w:r>
          </w:p>
          <w:p w:rsidR="00A847DB" w:rsidRPr="00AA3395" w:rsidRDefault="00A847DB" w:rsidP="00C42E04">
            <w:pPr>
              <w:spacing w:after="0"/>
              <w:ind w:left="-102" w:right="-62"/>
              <w:jc w:val="center"/>
              <w:rPr>
                <w:rFonts w:ascii="Times New Roman" w:hAnsi="Times New Roman"/>
                <w:sz w:val="24"/>
                <w:szCs w:val="24"/>
              </w:rPr>
            </w:pPr>
            <w:r w:rsidRPr="00AA3395">
              <w:rPr>
                <w:rFonts w:ascii="Times New Roman" w:hAnsi="Times New Roman"/>
                <w:sz w:val="24"/>
                <w:szCs w:val="24"/>
              </w:rPr>
              <w:t>468,5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ind w:left="-102" w:right="-62"/>
              <w:jc w:val="center"/>
              <w:rPr>
                <w:rFonts w:ascii="Times New Roman" w:hAnsi="Times New Roman"/>
                <w:sz w:val="24"/>
                <w:szCs w:val="24"/>
              </w:rPr>
            </w:pPr>
            <w:r w:rsidRPr="00AA3395">
              <w:rPr>
                <w:rFonts w:ascii="Times New Roman" w:hAnsi="Times New Roman"/>
                <w:sz w:val="24"/>
                <w:szCs w:val="24"/>
              </w:rPr>
              <w:t>184</w:t>
            </w:r>
          </w:p>
          <w:p w:rsidR="00A847DB" w:rsidRPr="00AA3395" w:rsidRDefault="00A847DB" w:rsidP="00C42E04">
            <w:pPr>
              <w:spacing w:after="0"/>
              <w:ind w:left="-102" w:right="-62"/>
              <w:jc w:val="center"/>
              <w:rPr>
                <w:rFonts w:ascii="Times New Roman" w:hAnsi="Times New Roman"/>
                <w:sz w:val="24"/>
                <w:szCs w:val="24"/>
              </w:rPr>
            </w:pPr>
            <w:r w:rsidRPr="00AA3395">
              <w:rPr>
                <w:rFonts w:ascii="Times New Roman" w:hAnsi="Times New Roman"/>
                <w:sz w:val="24"/>
                <w:szCs w:val="24"/>
              </w:rPr>
              <w:t>92</w:t>
            </w:r>
            <w:r>
              <w:rPr>
                <w:rFonts w:ascii="Times New Roman" w:hAnsi="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jc w:val="center"/>
              <w:rPr>
                <w:rFonts w:ascii="Times New Roman" w:hAnsi="Times New Roman"/>
                <w:sz w:val="24"/>
                <w:szCs w:val="24"/>
              </w:rPr>
            </w:pPr>
            <w:r w:rsidRPr="00AA3395">
              <w:rPr>
                <w:rFonts w:ascii="Times New Roman" w:hAnsi="Times New Roman"/>
                <w:sz w:val="24"/>
                <w:szCs w:val="24"/>
              </w:rPr>
              <w:t>26</w:t>
            </w:r>
          </w:p>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861,5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ind w:left="-102" w:right="-62"/>
              <w:jc w:val="center"/>
              <w:rPr>
                <w:rFonts w:ascii="Times New Roman" w:hAnsi="Times New Roman"/>
                <w:sz w:val="24"/>
                <w:szCs w:val="24"/>
              </w:rPr>
            </w:pPr>
            <w:r w:rsidRPr="00AA3395">
              <w:rPr>
                <w:rFonts w:ascii="Times New Roman" w:hAnsi="Times New Roman"/>
                <w:sz w:val="24"/>
                <w:szCs w:val="24"/>
              </w:rPr>
              <w:t>26</w:t>
            </w:r>
          </w:p>
          <w:p w:rsidR="00A847DB" w:rsidRPr="00AA3395" w:rsidRDefault="00A847DB" w:rsidP="00C42E04">
            <w:pPr>
              <w:spacing w:after="0"/>
              <w:ind w:left="-102" w:right="-62"/>
              <w:jc w:val="center"/>
              <w:rPr>
                <w:rFonts w:ascii="Times New Roman" w:hAnsi="Times New Roman"/>
                <w:sz w:val="24"/>
                <w:szCs w:val="24"/>
              </w:rPr>
            </w:pPr>
            <w:r w:rsidRPr="00AA3395">
              <w:rPr>
                <w:rFonts w:ascii="Times New Roman" w:hAnsi="Times New Roman"/>
                <w:sz w:val="24"/>
                <w:szCs w:val="24"/>
              </w:rPr>
              <w:t>861,5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F544FD" w:rsidRDefault="00A847DB" w:rsidP="00C42E04">
            <w:pPr>
              <w:widowControl w:val="0"/>
              <w:autoSpaceDE w:val="0"/>
              <w:autoSpaceDN w:val="0"/>
              <w:adjustRightInd w:val="0"/>
              <w:spacing w:after="0" w:line="240" w:lineRule="auto"/>
              <w:rPr>
                <w:rFonts w:ascii="Times New Roman" w:hAnsi="Times New Roman"/>
                <w:sz w:val="24"/>
                <w:szCs w:val="24"/>
              </w:rPr>
            </w:pPr>
          </w:p>
        </w:tc>
      </w:tr>
      <w:tr w:rsidR="00A847DB"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847DB" w:rsidRPr="00F544FD" w:rsidRDefault="00A847DB"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F544FD" w:rsidRDefault="00A847DB"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ind w:left="-72"/>
              <w:jc w:val="center"/>
              <w:rPr>
                <w:rFonts w:ascii="Times New Roman" w:hAnsi="Times New Roman"/>
                <w:sz w:val="24"/>
                <w:szCs w:val="24"/>
              </w:rPr>
            </w:pPr>
            <w:r w:rsidRPr="00AA3395">
              <w:rPr>
                <w:rFonts w:ascii="Times New Roman" w:hAnsi="Times New Roman"/>
                <w:sz w:val="24"/>
                <w:szCs w:val="24"/>
              </w:rPr>
              <w:t>181</w:t>
            </w:r>
          </w:p>
          <w:p w:rsidR="00A847DB" w:rsidRPr="00AA3395" w:rsidRDefault="00A847DB" w:rsidP="00C42E04">
            <w:pPr>
              <w:spacing w:after="0"/>
              <w:ind w:left="-72"/>
              <w:jc w:val="center"/>
              <w:rPr>
                <w:rFonts w:ascii="Times New Roman" w:hAnsi="Times New Roman"/>
                <w:sz w:val="24"/>
                <w:szCs w:val="24"/>
              </w:rPr>
            </w:pPr>
            <w:r w:rsidRPr="00AA3395">
              <w:rPr>
                <w:rFonts w:ascii="Times New Roman" w:hAnsi="Times New Roman"/>
                <w:sz w:val="24"/>
                <w:szCs w:val="24"/>
              </w:rPr>
              <w:t>824,7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jc w:val="center"/>
              <w:rPr>
                <w:rFonts w:ascii="Times New Roman" w:hAnsi="Times New Roman"/>
                <w:sz w:val="24"/>
                <w:szCs w:val="24"/>
              </w:rPr>
            </w:pPr>
            <w:r w:rsidRPr="00AA3395">
              <w:rPr>
                <w:rFonts w:ascii="Times New Roman" w:hAnsi="Times New Roman"/>
                <w:sz w:val="24"/>
                <w:szCs w:val="24"/>
              </w:rPr>
              <w:t>68</w:t>
            </w:r>
          </w:p>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257,9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ind w:left="-102"/>
              <w:jc w:val="center"/>
              <w:rPr>
                <w:rFonts w:ascii="Times New Roman" w:hAnsi="Times New Roman"/>
                <w:sz w:val="24"/>
                <w:szCs w:val="24"/>
              </w:rPr>
            </w:pPr>
            <w:r w:rsidRPr="00AA3395">
              <w:rPr>
                <w:rFonts w:ascii="Times New Roman" w:hAnsi="Times New Roman"/>
                <w:sz w:val="24"/>
                <w:szCs w:val="24"/>
              </w:rPr>
              <w:t>113</w:t>
            </w:r>
          </w:p>
          <w:p w:rsidR="00A847DB" w:rsidRPr="00AA3395" w:rsidRDefault="00A847DB" w:rsidP="00C42E04">
            <w:pPr>
              <w:spacing w:after="0"/>
              <w:ind w:left="-102"/>
              <w:jc w:val="center"/>
              <w:rPr>
                <w:rFonts w:ascii="Times New Roman" w:hAnsi="Times New Roman"/>
                <w:sz w:val="24"/>
                <w:szCs w:val="24"/>
              </w:rPr>
            </w:pPr>
            <w:r w:rsidRPr="00AA3395">
              <w:rPr>
                <w:rFonts w:ascii="Times New Roman" w:hAnsi="Times New Roman"/>
                <w:sz w:val="24"/>
                <w:szCs w:val="24"/>
              </w:rPr>
              <w:t>566,8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F544FD" w:rsidRDefault="00A847DB" w:rsidP="00C42E04">
            <w:pPr>
              <w:widowControl w:val="0"/>
              <w:autoSpaceDE w:val="0"/>
              <w:autoSpaceDN w:val="0"/>
              <w:adjustRightInd w:val="0"/>
              <w:spacing w:after="0" w:line="240" w:lineRule="auto"/>
              <w:rPr>
                <w:rFonts w:ascii="Times New Roman" w:hAnsi="Times New Roman"/>
                <w:sz w:val="24"/>
                <w:szCs w:val="24"/>
              </w:rPr>
            </w:pPr>
          </w:p>
        </w:tc>
      </w:tr>
      <w:tr w:rsidR="00A847DB"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847DB" w:rsidRPr="00F544FD" w:rsidRDefault="00A847DB"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F544FD" w:rsidRDefault="00A847DB"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ind w:left="-72" w:right="-62"/>
              <w:jc w:val="center"/>
              <w:rPr>
                <w:rFonts w:ascii="Times New Roman" w:hAnsi="Times New Roman"/>
                <w:sz w:val="24"/>
                <w:szCs w:val="24"/>
              </w:rPr>
            </w:pPr>
            <w:r w:rsidRPr="00AA3395">
              <w:rPr>
                <w:rFonts w:ascii="Times New Roman" w:hAnsi="Times New Roman"/>
                <w:sz w:val="24"/>
                <w:szCs w:val="24"/>
              </w:rPr>
              <w:t>159</w:t>
            </w:r>
          </w:p>
          <w:p w:rsidR="00A847DB" w:rsidRPr="00AA3395" w:rsidRDefault="00A847DB" w:rsidP="00C42E04">
            <w:pPr>
              <w:spacing w:after="0"/>
              <w:ind w:left="-72" w:right="-62"/>
              <w:jc w:val="center"/>
              <w:rPr>
                <w:rFonts w:ascii="Times New Roman" w:hAnsi="Times New Roman"/>
                <w:sz w:val="24"/>
                <w:szCs w:val="24"/>
              </w:rPr>
            </w:pPr>
            <w:r w:rsidRPr="00AA3395">
              <w:rPr>
                <w:rFonts w:ascii="Times New Roman" w:hAnsi="Times New Roman"/>
                <w:sz w:val="24"/>
                <w:szCs w:val="24"/>
              </w:rPr>
              <w:t>804,2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ind w:left="-102"/>
              <w:jc w:val="center"/>
              <w:rPr>
                <w:rFonts w:ascii="Times New Roman" w:hAnsi="Times New Roman"/>
                <w:sz w:val="24"/>
                <w:szCs w:val="24"/>
              </w:rPr>
            </w:pPr>
            <w:r w:rsidRPr="00AA3395">
              <w:rPr>
                <w:rFonts w:ascii="Times New Roman" w:hAnsi="Times New Roman"/>
                <w:sz w:val="24"/>
                <w:szCs w:val="24"/>
              </w:rPr>
              <w:t>129</w:t>
            </w:r>
          </w:p>
          <w:p w:rsidR="00A847DB" w:rsidRPr="00AA3395" w:rsidRDefault="00A847DB" w:rsidP="00C42E04">
            <w:pPr>
              <w:spacing w:after="0"/>
              <w:ind w:left="-102"/>
              <w:jc w:val="center"/>
              <w:rPr>
                <w:rFonts w:ascii="Times New Roman" w:hAnsi="Times New Roman"/>
                <w:sz w:val="24"/>
                <w:szCs w:val="24"/>
              </w:rPr>
            </w:pPr>
            <w:r w:rsidRPr="00AA3395">
              <w:rPr>
                <w:rFonts w:ascii="Times New Roman" w:hAnsi="Times New Roman"/>
                <w:sz w:val="24"/>
                <w:szCs w:val="24"/>
              </w:rPr>
              <w:t>020,1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Default="00A847DB" w:rsidP="00C42E04">
            <w:pPr>
              <w:spacing w:after="0"/>
              <w:jc w:val="center"/>
              <w:rPr>
                <w:rFonts w:ascii="Times New Roman" w:hAnsi="Times New Roman"/>
                <w:sz w:val="24"/>
                <w:szCs w:val="24"/>
              </w:rPr>
            </w:pPr>
            <w:r>
              <w:rPr>
                <w:rFonts w:ascii="Times New Roman" w:hAnsi="Times New Roman"/>
                <w:sz w:val="24"/>
                <w:szCs w:val="24"/>
              </w:rPr>
              <w:t>30</w:t>
            </w:r>
          </w:p>
          <w:p w:rsidR="00A847DB" w:rsidRPr="00AA3395" w:rsidRDefault="00A847DB" w:rsidP="00C42E04">
            <w:pPr>
              <w:spacing w:after="0"/>
              <w:jc w:val="center"/>
              <w:rPr>
                <w:rFonts w:ascii="Times New Roman" w:hAnsi="Times New Roman"/>
                <w:sz w:val="24"/>
                <w:szCs w:val="24"/>
              </w:rPr>
            </w:pPr>
            <w:r>
              <w:rPr>
                <w:rFonts w:ascii="Times New Roman" w:hAnsi="Times New Roman"/>
                <w:sz w:val="24"/>
                <w:szCs w:val="24"/>
              </w:rPr>
              <w:t>7</w:t>
            </w:r>
            <w:r w:rsidRPr="00AA3395">
              <w:rPr>
                <w:rFonts w:ascii="Times New Roman" w:hAnsi="Times New Roman"/>
                <w:sz w:val="24"/>
                <w:szCs w:val="24"/>
              </w:rPr>
              <w:t>84,1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A847DB" w:rsidRPr="00AA3395" w:rsidRDefault="00A847DB" w:rsidP="00C42E04">
            <w:pPr>
              <w:spacing w:after="0"/>
              <w:jc w:val="center"/>
              <w:rPr>
                <w:rFonts w:ascii="Times New Roman" w:hAnsi="Times New Roman"/>
                <w:sz w:val="24"/>
                <w:szCs w:val="24"/>
              </w:rPr>
            </w:pPr>
            <w:r w:rsidRPr="00AA3395">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47DB" w:rsidRPr="00F544FD" w:rsidRDefault="00A847DB" w:rsidP="00C42E04">
            <w:pPr>
              <w:widowControl w:val="0"/>
              <w:autoSpaceDE w:val="0"/>
              <w:autoSpaceDN w:val="0"/>
              <w:adjustRightInd w:val="0"/>
              <w:spacing w:after="0" w:line="240" w:lineRule="auto"/>
              <w:rPr>
                <w:rFonts w:ascii="Times New Roman" w:hAnsi="Times New Roman"/>
                <w:sz w:val="24"/>
                <w:szCs w:val="24"/>
              </w:rPr>
            </w:pPr>
          </w:p>
        </w:tc>
      </w:tr>
      <w:tr w:rsidR="00E54265"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E54265" w:rsidRPr="00F544FD" w:rsidRDefault="00E5426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spacing w:after="0"/>
              <w:ind w:left="-72"/>
              <w:jc w:val="center"/>
              <w:rPr>
                <w:rFonts w:ascii="Times New Roman" w:hAnsi="Times New Roman"/>
                <w:sz w:val="24"/>
                <w:szCs w:val="24"/>
              </w:rPr>
            </w:pPr>
            <w:r w:rsidRPr="00AA3395">
              <w:rPr>
                <w:rFonts w:ascii="Times New Roman" w:hAnsi="Times New Roman"/>
                <w:sz w:val="24"/>
                <w:szCs w:val="24"/>
              </w:rPr>
              <w:t>140</w:t>
            </w:r>
          </w:p>
          <w:p w:rsidR="00E54265" w:rsidRPr="00AA3395" w:rsidRDefault="00E54265" w:rsidP="00C42E04">
            <w:pPr>
              <w:spacing w:after="0"/>
              <w:ind w:left="-72"/>
              <w:jc w:val="center"/>
              <w:rPr>
                <w:rFonts w:ascii="Times New Roman" w:hAnsi="Times New Roman"/>
                <w:sz w:val="24"/>
                <w:szCs w:val="24"/>
              </w:rPr>
            </w:pPr>
            <w:r w:rsidRPr="00AA3395">
              <w:rPr>
                <w:rFonts w:ascii="Times New Roman" w:hAnsi="Times New Roman"/>
                <w:sz w:val="24"/>
                <w:szCs w:val="24"/>
              </w:rPr>
              <w:t>489,1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spacing w:after="0"/>
              <w:jc w:val="center"/>
              <w:rPr>
                <w:rFonts w:ascii="Times New Roman" w:hAnsi="Times New Roman"/>
                <w:sz w:val="24"/>
                <w:szCs w:val="24"/>
              </w:rPr>
            </w:pPr>
            <w:r w:rsidRPr="00AA3395">
              <w:rPr>
                <w:rFonts w:ascii="Times New Roman" w:hAnsi="Times New Roman"/>
                <w:sz w:val="24"/>
                <w:szCs w:val="24"/>
              </w:rPr>
              <w:t>46</w:t>
            </w:r>
          </w:p>
          <w:p w:rsidR="00E54265" w:rsidRPr="00AA3395" w:rsidRDefault="00E54265" w:rsidP="00C42E04">
            <w:pPr>
              <w:spacing w:after="0"/>
              <w:jc w:val="center"/>
              <w:rPr>
                <w:rFonts w:ascii="Times New Roman" w:hAnsi="Times New Roman"/>
                <w:sz w:val="24"/>
                <w:szCs w:val="24"/>
              </w:rPr>
            </w:pPr>
            <w:r w:rsidRPr="00AA3395">
              <w:rPr>
                <w:rFonts w:ascii="Times New Roman" w:hAnsi="Times New Roman"/>
                <w:sz w:val="24"/>
                <w:szCs w:val="24"/>
              </w:rPr>
              <w:t>190,5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spacing w:after="0"/>
              <w:jc w:val="center"/>
              <w:rPr>
                <w:rFonts w:ascii="Times New Roman" w:hAnsi="Times New Roman"/>
                <w:sz w:val="24"/>
                <w:szCs w:val="24"/>
              </w:rPr>
            </w:pPr>
            <w:r w:rsidRPr="00AA3395">
              <w:rPr>
                <w:rFonts w:ascii="Times New Roman" w:hAnsi="Times New Roman"/>
                <w:sz w:val="24"/>
                <w:szCs w:val="24"/>
              </w:rPr>
              <w:t>40</w:t>
            </w:r>
          </w:p>
          <w:p w:rsidR="00E54265" w:rsidRPr="00AA3395" w:rsidRDefault="00E54265" w:rsidP="00C42E04">
            <w:pPr>
              <w:spacing w:after="0"/>
              <w:jc w:val="center"/>
              <w:rPr>
                <w:rFonts w:ascii="Times New Roman" w:hAnsi="Times New Roman"/>
                <w:sz w:val="24"/>
                <w:szCs w:val="24"/>
              </w:rPr>
            </w:pPr>
            <w:r w:rsidRPr="00AA3395">
              <w:rPr>
                <w:rFonts w:ascii="Times New Roman" w:hAnsi="Times New Roman"/>
                <w:sz w:val="24"/>
                <w:szCs w:val="24"/>
              </w:rPr>
              <w:t>575,6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Pr="00AA3395" w:rsidRDefault="00E54265" w:rsidP="00C42E04">
            <w:pPr>
              <w:spacing w:after="0"/>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spacing w:after="0"/>
              <w:jc w:val="center"/>
              <w:rPr>
                <w:rFonts w:ascii="Times New Roman" w:hAnsi="Times New Roman"/>
                <w:sz w:val="24"/>
                <w:szCs w:val="24"/>
              </w:rPr>
            </w:pPr>
            <w:r w:rsidRPr="00AA3395">
              <w:rPr>
                <w:rFonts w:ascii="Times New Roman" w:hAnsi="Times New Roman"/>
                <w:sz w:val="24"/>
                <w:szCs w:val="24"/>
              </w:rPr>
              <w:t>26</w:t>
            </w:r>
          </w:p>
          <w:p w:rsidR="00E54265" w:rsidRPr="00AA3395" w:rsidRDefault="00E54265" w:rsidP="00C42E04">
            <w:pPr>
              <w:spacing w:after="0"/>
              <w:jc w:val="center"/>
              <w:rPr>
                <w:rFonts w:ascii="Times New Roman" w:hAnsi="Times New Roman"/>
                <w:sz w:val="24"/>
                <w:szCs w:val="24"/>
              </w:rPr>
            </w:pPr>
            <w:r w:rsidRPr="00AA3395">
              <w:rPr>
                <w:rFonts w:ascii="Times New Roman" w:hAnsi="Times New Roman"/>
                <w:sz w:val="24"/>
                <w:szCs w:val="24"/>
              </w:rPr>
              <w:t>861,5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spacing w:after="0"/>
              <w:ind w:left="-102"/>
              <w:jc w:val="center"/>
              <w:rPr>
                <w:rFonts w:ascii="Times New Roman" w:hAnsi="Times New Roman"/>
                <w:sz w:val="24"/>
                <w:szCs w:val="24"/>
              </w:rPr>
            </w:pPr>
            <w:r w:rsidRPr="00AA3395">
              <w:rPr>
                <w:rFonts w:ascii="Times New Roman" w:hAnsi="Times New Roman"/>
                <w:sz w:val="24"/>
                <w:szCs w:val="24"/>
              </w:rPr>
              <w:t>26</w:t>
            </w:r>
          </w:p>
          <w:p w:rsidR="00E54265" w:rsidRPr="00AA3395" w:rsidRDefault="00E54265" w:rsidP="00C42E04">
            <w:pPr>
              <w:spacing w:after="0"/>
              <w:ind w:left="-102"/>
              <w:jc w:val="center"/>
              <w:rPr>
                <w:rFonts w:ascii="Times New Roman" w:hAnsi="Times New Roman"/>
                <w:sz w:val="24"/>
                <w:szCs w:val="24"/>
              </w:rPr>
            </w:pPr>
            <w:r w:rsidRPr="00AA3395">
              <w:rPr>
                <w:rFonts w:ascii="Times New Roman" w:hAnsi="Times New Roman"/>
                <w:sz w:val="24"/>
                <w:szCs w:val="24"/>
              </w:rPr>
              <w:t>861,5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autoSpaceDE w:val="0"/>
              <w:autoSpaceDN w:val="0"/>
              <w:adjustRightInd w:val="0"/>
              <w:spacing w:after="0" w:line="240" w:lineRule="auto"/>
              <w:rPr>
                <w:rFonts w:ascii="Times New Roman" w:hAnsi="Times New Roman"/>
                <w:sz w:val="24"/>
                <w:szCs w:val="24"/>
              </w:rPr>
            </w:pPr>
          </w:p>
        </w:tc>
      </w:tr>
      <w:tr w:rsidR="00E54265"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E54265" w:rsidRPr="00F544FD" w:rsidRDefault="00E5426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Default="00E54265" w:rsidP="00C42E04">
            <w:pPr>
              <w:tabs>
                <w:tab w:val="left" w:pos="0"/>
              </w:tabs>
              <w:jc w:val="center"/>
            </w:pPr>
            <w:r w:rsidRPr="00E15CA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Default="00E54265" w:rsidP="00C42E04">
            <w:pPr>
              <w:tabs>
                <w:tab w:val="left" w:pos="0"/>
              </w:tabs>
              <w:jc w:val="center"/>
            </w:pPr>
            <w:r w:rsidRPr="00E15CA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Default="00E54265" w:rsidP="00C42E04">
            <w:pPr>
              <w:tabs>
                <w:tab w:val="left" w:pos="0"/>
              </w:tabs>
              <w:jc w:val="center"/>
            </w:pPr>
            <w:r w:rsidRPr="00E15CA7">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Default="00E54265" w:rsidP="00C42E04">
            <w:pPr>
              <w:tabs>
                <w:tab w:val="left" w:pos="0"/>
              </w:tabs>
              <w:jc w:val="center"/>
            </w:pPr>
            <w:r w:rsidRPr="00E15CA7">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Default="00E54265" w:rsidP="00C42E04">
            <w:pPr>
              <w:tabs>
                <w:tab w:val="left" w:pos="0"/>
              </w:tabs>
              <w:jc w:val="center"/>
            </w:pPr>
            <w:r w:rsidRPr="00E15CA7">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Default="00E54265" w:rsidP="00C42E04">
            <w:pPr>
              <w:tabs>
                <w:tab w:val="left" w:pos="0"/>
              </w:tabs>
              <w:jc w:val="center"/>
            </w:pPr>
            <w:r w:rsidRPr="00E15CA7">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autoSpaceDE w:val="0"/>
              <w:autoSpaceDN w:val="0"/>
              <w:adjustRightInd w:val="0"/>
              <w:spacing w:after="0" w:line="240" w:lineRule="auto"/>
              <w:rPr>
                <w:rFonts w:ascii="Times New Roman" w:hAnsi="Times New Roman"/>
                <w:sz w:val="24"/>
                <w:szCs w:val="24"/>
              </w:rPr>
            </w:pPr>
          </w:p>
        </w:tc>
      </w:tr>
      <w:tr w:rsidR="00E54265"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E54265" w:rsidRPr="00F544FD" w:rsidRDefault="00E5426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Pr="00A62046" w:rsidRDefault="00E54265" w:rsidP="00C42E04">
            <w:pPr>
              <w:tabs>
                <w:tab w:val="left" w:pos="0"/>
              </w:tabs>
              <w:spacing w:after="0"/>
              <w:ind w:right="-62"/>
              <w:jc w:val="center"/>
              <w:rPr>
                <w:rFonts w:ascii="Times New Roman" w:hAnsi="Times New Roman"/>
                <w:sz w:val="24"/>
                <w:szCs w:val="24"/>
              </w:rPr>
            </w:pPr>
            <w:r w:rsidRPr="00A62046">
              <w:rPr>
                <w:rFonts w:ascii="Times New Roman" w:hAnsi="Times New Roman"/>
                <w:sz w:val="24"/>
                <w:szCs w:val="24"/>
              </w:rPr>
              <w:t>177 837,3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31</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749,5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25</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793,8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38</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098,0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41</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098,0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ind w:right="-62"/>
              <w:jc w:val="center"/>
              <w:rPr>
                <w:rFonts w:ascii="Times New Roman" w:hAnsi="Times New Roman"/>
                <w:sz w:val="24"/>
                <w:szCs w:val="24"/>
              </w:rPr>
            </w:pPr>
            <w:r w:rsidRPr="00A62046">
              <w:rPr>
                <w:rFonts w:ascii="Times New Roman" w:hAnsi="Times New Roman"/>
                <w:sz w:val="24"/>
                <w:szCs w:val="24"/>
              </w:rPr>
              <w:t>41</w:t>
            </w:r>
          </w:p>
          <w:p w:rsidR="00E54265" w:rsidRPr="00A62046" w:rsidRDefault="00E54265" w:rsidP="00C42E04">
            <w:pPr>
              <w:tabs>
                <w:tab w:val="left" w:pos="0"/>
              </w:tabs>
              <w:spacing w:after="0"/>
              <w:ind w:right="-62"/>
              <w:jc w:val="center"/>
              <w:rPr>
                <w:rFonts w:ascii="Times New Roman" w:hAnsi="Times New Roman"/>
                <w:sz w:val="24"/>
                <w:szCs w:val="24"/>
              </w:rPr>
            </w:pPr>
            <w:r w:rsidRPr="00A62046">
              <w:rPr>
                <w:rFonts w:ascii="Times New Roman" w:hAnsi="Times New Roman"/>
                <w:sz w:val="24"/>
                <w:szCs w:val="24"/>
              </w:rPr>
              <w:t>098,0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autoSpaceDE w:val="0"/>
              <w:autoSpaceDN w:val="0"/>
              <w:adjustRightInd w:val="0"/>
              <w:spacing w:after="0" w:line="240" w:lineRule="auto"/>
              <w:rPr>
                <w:rFonts w:ascii="Times New Roman" w:hAnsi="Times New Roman"/>
                <w:sz w:val="24"/>
                <w:szCs w:val="24"/>
              </w:rPr>
            </w:pPr>
          </w:p>
        </w:tc>
      </w:tr>
      <w:tr w:rsidR="00E54265"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E54265" w:rsidRPr="00F544FD" w:rsidRDefault="00E5426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A62046" w:rsidRDefault="00E5426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A6204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A62046" w:rsidRDefault="00E5426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A6204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A62046" w:rsidRDefault="00E5426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A6204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A62046" w:rsidRDefault="00E5426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A6204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A62046" w:rsidRDefault="00E5426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A6204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A62046" w:rsidRDefault="00E5426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A62046">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autoSpaceDE w:val="0"/>
              <w:autoSpaceDN w:val="0"/>
              <w:adjustRightInd w:val="0"/>
              <w:spacing w:after="0" w:line="240" w:lineRule="auto"/>
              <w:rPr>
                <w:rFonts w:ascii="Times New Roman" w:hAnsi="Times New Roman"/>
                <w:sz w:val="24"/>
                <w:szCs w:val="24"/>
              </w:rPr>
            </w:pPr>
          </w:p>
        </w:tc>
      </w:tr>
      <w:tr w:rsidR="00E54265"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E54265" w:rsidRPr="00F544FD" w:rsidRDefault="00E5426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Pr="00A62046" w:rsidRDefault="00E54265" w:rsidP="00C42E04">
            <w:pPr>
              <w:tabs>
                <w:tab w:val="left" w:pos="-127"/>
              </w:tabs>
              <w:spacing w:after="0"/>
              <w:ind w:left="-127" w:right="-124"/>
              <w:jc w:val="center"/>
              <w:rPr>
                <w:rFonts w:ascii="Times New Roman" w:hAnsi="Times New Roman"/>
                <w:sz w:val="24"/>
                <w:szCs w:val="24"/>
              </w:rPr>
            </w:pPr>
            <w:r w:rsidRPr="00A62046">
              <w:rPr>
                <w:rFonts w:ascii="Times New Roman" w:hAnsi="Times New Roman"/>
                <w:sz w:val="24"/>
                <w:szCs w:val="24"/>
              </w:rPr>
              <w:t>1510,0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1510,0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autoSpaceDE w:val="0"/>
              <w:autoSpaceDN w:val="0"/>
              <w:adjustRightInd w:val="0"/>
              <w:spacing w:after="0" w:line="240" w:lineRule="auto"/>
              <w:rPr>
                <w:rFonts w:ascii="Times New Roman" w:hAnsi="Times New Roman"/>
                <w:sz w:val="24"/>
                <w:szCs w:val="24"/>
              </w:rPr>
            </w:pPr>
          </w:p>
        </w:tc>
      </w:tr>
      <w:tr w:rsidR="00E54265"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E54265" w:rsidRPr="00F544FD" w:rsidRDefault="00E5426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176</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327,3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30</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239,5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25</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793,8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38</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098,0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41</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098,0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54265"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41</w:t>
            </w:r>
          </w:p>
          <w:p w:rsidR="00E54265" w:rsidRPr="00A62046" w:rsidRDefault="00E54265" w:rsidP="00C42E04">
            <w:pPr>
              <w:tabs>
                <w:tab w:val="left" w:pos="0"/>
              </w:tabs>
              <w:spacing w:after="0"/>
              <w:jc w:val="center"/>
              <w:rPr>
                <w:rFonts w:ascii="Times New Roman" w:hAnsi="Times New Roman"/>
                <w:sz w:val="24"/>
                <w:szCs w:val="24"/>
              </w:rPr>
            </w:pPr>
            <w:r w:rsidRPr="00A62046">
              <w:rPr>
                <w:rFonts w:ascii="Times New Roman" w:hAnsi="Times New Roman"/>
                <w:sz w:val="24"/>
                <w:szCs w:val="24"/>
              </w:rPr>
              <w:t>098,0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54265" w:rsidRPr="00F544FD" w:rsidRDefault="00E54265"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90</w:t>
            </w:r>
            <w:r w:rsidRPr="00F544FD">
              <w:rPr>
                <w:rFonts w:ascii="Times New Roman" w:hAnsi="Times New Roman"/>
                <w:sz w:val="24"/>
                <w:szCs w:val="24"/>
              </w:rPr>
              <w:t xml:space="preserve">. </w:t>
            </w:r>
            <w:r w:rsidRPr="00AA3395">
              <w:rPr>
                <w:rFonts w:ascii="Times New Roman" w:hAnsi="Times New Roman"/>
                <w:sz w:val="24"/>
                <w:szCs w:val="24"/>
              </w:rPr>
              <w:t>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w:t>
            </w:r>
            <w:r w:rsidRPr="00F544FD">
              <w:rPr>
                <w:rFonts w:ascii="Times New Roman" w:hAnsi="Times New Roman"/>
                <w:sz w:val="24"/>
                <w:szCs w:val="24"/>
              </w:rPr>
              <w:t xml:space="preserve">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482</w:t>
            </w:r>
          </w:p>
          <w:p w:rsidR="00292CF2" w:rsidRPr="00AA3395"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118,0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243</w:t>
            </w:r>
          </w:p>
          <w:p w:rsidR="00292CF2" w:rsidRPr="00AA3395"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468,5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184</w:t>
            </w:r>
          </w:p>
          <w:p w:rsidR="00292CF2" w:rsidRPr="00AA3395" w:rsidRDefault="00292CF2" w:rsidP="00C42E04">
            <w:pPr>
              <w:tabs>
                <w:tab w:val="left" w:pos="0"/>
              </w:tabs>
              <w:spacing w:after="0"/>
              <w:ind w:right="-62"/>
              <w:jc w:val="center"/>
              <w:rPr>
                <w:rFonts w:ascii="Times New Roman" w:hAnsi="Times New Roman"/>
                <w:sz w:val="24"/>
                <w:szCs w:val="24"/>
              </w:rPr>
            </w:pPr>
            <w:r>
              <w:rPr>
                <w:rFonts w:ascii="Times New Roman" w:hAnsi="Times New Roman"/>
                <w:sz w:val="24"/>
                <w:szCs w:val="24"/>
              </w:rPr>
              <w:t> </w:t>
            </w:r>
            <w:r w:rsidRPr="00AA3395">
              <w:rPr>
                <w:rFonts w:ascii="Times New Roman" w:hAnsi="Times New Roman"/>
                <w:sz w:val="24"/>
                <w:szCs w:val="24"/>
              </w:rPr>
              <w:t>92</w:t>
            </w:r>
            <w:r>
              <w:rPr>
                <w:rFonts w:ascii="Times New Roman" w:hAnsi="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26</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861,5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26</w:t>
            </w:r>
          </w:p>
          <w:p w:rsidR="00292CF2" w:rsidRPr="00AA3395"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861,5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131,132,133</w:t>
            </w:r>
          </w:p>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292CF2" w:rsidRPr="00F544FD" w:rsidTr="00C42E04">
        <w:trPr>
          <w:gridAfter w:val="4"/>
          <w:wAfter w:w="10441" w:type="dxa"/>
          <w:trHeight w:val="524"/>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181</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824,7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68</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257,9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113</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566,8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159 804,2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129 020,1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30 784,1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140</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489,1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46</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190,5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40</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575,6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26</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861,5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26</w:t>
            </w:r>
          </w:p>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861,5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AA3395"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2. </w:t>
            </w:r>
            <w:r w:rsidRPr="00866A04">
              <w:rPr>
                <w:rFonts w:ascii="Times New Roman" w:hAnsi="Times New Roman"/>
                <w:sz w:val="24"/>
                <w:szCs w:val="24"/>
              </w:rPr>
              <w:t>Приведение</w:t>
            </w:r>
            <w:r w:rsidRPr="00AA3395">
              <w:rPr>
                <w:rFonts w:ascii="Times New Roman" w:hAnsi="Times New Roman"/>
                <w:sz w:val="24"/>
                <w:szCs w:val="24"/>
              </w:rPr>
              <w:t xml:space="preserve"> муниципального жилья в состояние, отвечающее безопасности, санитарно-техническим и иным требованиям и устранение неисправностей изношенных конструктивных элементов, инженерных  сетей и оборудования при ремонте общего имущества многоквартирных домов</w:t>
            </w: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 (по заказчику – Отдел по городскому и жилищно-коммунальному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127"/>
              </w:tabs>
              <w:ind w:left="-127"/>
              <w:jc w:val="center"/>
              <w:rPr>
                <w:rFonts w:ascii="Times New Roman" w:hAnsi="Times New Roman"/>
                <w:sz w:val="24"/>
                <w:szCs w:val="24"/>
              </w:rPr>
            </w:pPr>
            <w:r w:rsidRPr="00AA3395">
              <w:rPr>
                <w:rFonts w:ascii="Times New Roman" w:hAnsi="Times New Roman"/>
                <w:sz w:val="24"/>
                <w:szCs w:val="24"/>
              </w:rPr>
              <w:t>5401,2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950,0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292CF2" w:rsidRDefault="00292CF2" w:rsidP="00C42E04">
            <w:pPr>
              <w:ind w:left="-180" w:right="-128"/>
              <w:jc w:val="center"/>
              <w:rPr>
                <w:rFonts w:ascii="Times New Roman" w:hAnsi="Times New Roman"/>
              </w:rPr>
            </w:pPr>
            <w:r w:rsidRPr="00292CF2">
              <w:rPr>
                <w:rFonts w:ascii="Times New Roman" w:hAnsi="Times New Roman"/>
              </w:rPr>
              <w:t>1081,6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1123,2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ind w:right="-19"/>
              <w:jc w:val="center"/>
              <w:rPr>
                <w:rFonts w:ascii="Times New Roman" w:hAnsi="Times New Roman"/>
                <w:sz w:val="24"/>
                <w:szCs w:val="24"/>
              </w:rPr>
            </w:pPr>
            <w:r w:rsidRPr="00AA3395">
              <w:rPr>
                <w:rFonts w:ascii="Times New Roman" w:hAnsi="Times New Roman"/>
                <w:sz w:val="24"/>
                <w:szCs w:val="24"/>
              </w:rPr>
              <w:t>1123,2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jc w:val="center"/>
              <w:rPr>
                <w:rFonts w:ascii="Times New Roman" w:hAnsi="Times New Roman"/>
                <w:sz w:val="24"/>
                <w:szCs w:val="24"/>
              </w:rPr>
            </w:pPr>
            <w:r w:rsidRPr="00AA3395">
              <w:rPr>
                <w:rFonts w:ascii="Times New Roman" w:hAnsi="Times New Roman"/>
                <w:sz w:val="24"/>
                <w:szCs w:val="24"/>
              </w:rPr>
              <w:t>1123,2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tabs>
                <w:tab w:val="left" w:pos="0"/>
              </w:tabs>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tabs>
                <w:tab w:val="left" w:pos="0"/>
              </w:tabs>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tabs>
                <w:tab w:val="left" w:pos="0"/>
              </w:tabs>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tabs>
                <w:tab w:val="left" w:pos="0"/>
              </w:tabs>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5401,2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950,0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1081,6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1123,2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1123,2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92CF2" w:rsidRPr="00AA3395" w:rsidRDefault="00292CF2"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1 123,2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92CF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92CF2" w:rsidRPr="00F544FD" w:rsidRDefault="00292CF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2CF2" w:rsidRPr="00F544FD" w:rsidRDefault="00292CF2" w:rsidP="00C42E04">
            <w:pPr>
              <w:widowControl w:val="0"/>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91</w:t>
            </w:r>
            <w:r w:rsidRPr="00F544FD">
              <w:rPr>
                <w:rFonts w:ascii="Times New Roman" w:hAnsi="Times New Roman"/>
                <w:sz w:val="24"/>
                <w:szCs w:val="24"/>
              </w:rPr>
              <w:t xml:space="preserve">. </w:t>
            </w:r>
            <w:r w:rsidRPr="00AA3395">
              <w:rPr>
                <w:rFonts w:ascii="Times New Roman" w:hAnsi="Times New Roman"/>
                <w:sz w:val="24"/>
                <w:szCs w:val="24"/>
              </w:rPr>
              <w:t>Ремонт общего имущества  и квартир муниципального жилищного фонда</w:t>
            </w:r>
            <w:r>
              <w:rPr>
                <w:rFonts w:ascii="Times New Roman" w:hAnsi="Times New Roman"/>
                <w:sz w:val="24"/>
                <w:szCs w:val="24"/>
              </w:rPr>
              <w:t xml:space="preserve">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jc w:val="center"/>
              <w:rPr>
                <w:rFonts w:ascii="Times New Roman" w:hAnsi="Times New Roman"/>
                <w:sz w:val="24"/>
                <w:szCs w:val="24"/>
              </w:rPr>
            </w:pPr>
            <w:r w:rsidRPr="00AA3395">
              <w:rPr>
                <w:rFonts w:ascii="Times New Roman" w:hAnsi="Times New Roman"/>
                <w:sz w:val="24"/>
                <w:szCs w:val="24"/>
              </w:rPr>
              <w:t>5 401,2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jc w:val="center"/>
              <w:rPr>
                <w:rFonts w:ascii="Times New Roman" w:hAnsi="Times New Roman"/>
                <w:sz w:val="24"/>
                <w:szCs w:val="24"/>
              </w:rPr>
            </w:pPr>
            <w:r w:rsidRPr="00AA3395">
              <w:rPr>
                <w:rFonts w:ascii="Times New Roman" w:hAnsi="Times New Roman"/>
                <w:sz w:val="24"/>
                <w:szCs w:val="24"/>
              </w:rPr>
              <w:t>950,0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jc w:val="center"/>
              <w:rPr>
                <w:rFonts w:ascii="Times New Roman" w:hAnsi="Times New Roman"/>
                <w:sz w:val="24"/>
                <w:szCs w:val="24"/>
              </w:rPr>
            </w:pPr>
            <w:r w:rsidRPr="00AA3395">
              <w:rPr>
                <w:rFonts w:ascii="Times New Roman" w:hAnsi="Times New Roman"/>
                <w:sz w:val="24"/>
                <w:szCs w:val="24"/>
              </w:rPr>
              <w:t>1081,6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jc w:val="center"/>
              <w:rPr>
                <w:rFonts w:ascii="Times New Roman" w:hAnsi="Times New Roman"/>
                <w:sz w:val="24"/>
                <w:szCs w:val="24"/>
              </w:rPr>
            </w:pPr>
            <w:r w:rsidRPr="00AA3395">
              <w:rPr>
                <w:rFonts w:ascii="Times New Roman" w:hAnsi="Times New Roman"/>
                <w:sz w:val="24"/>
                <w:szCs w:val="24"/>
              </w:rPr>
              <w:t>1123,2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jc w:val="center"/>
              <w:rPr>
                <w:rFonts w:ascii="Times New Roman" w:hAnsi="Times New Roman"/>
                <w:sz w:val="24"/>
                <w:szCs w:val="24"/>
              </w:rPr>
            </w:pPr>
            <w:r w:rsidRPr="00AA3395">
              <w:rPr>
                <w:rFonts w:ascii="Times New Roman" w:hAnsi="Times New Roman"/>
                <w:sz w:val="24"/>
                <w:szCs w:val="24"/>
              </w:rPr>
              <w:t>1123,2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jc w:val="center"/>
              <w:rPr>
                <w:rFonts w:ascii="Times New Roman" w:hAnsi="Times New Roman"/>
                <w:sz w:val="24"/>
                <w:szCs w:val="24"/>
              </w:rPr>
            </w:pPr>
            <w:r w:rsidRPr="00AA3395">
              <w:rPr>
                <w:rFonts w:ascii="Times New Roman" w:hAnsi="Times New Roman"/>
                <w:sz w:val="24"/>
                <w:szCs w:val="24"/>
              </w:rPr>
              <w:t>1123,2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p>
          <w:p w:rsidR="00283CB0"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p>
          <w:p w:rsidR="00283CB0"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p>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134,137</w:t>
            </w: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tabs>
                <w:tab w:val="left" w:pos="0"/>
              </w:tabs>
              <w:spacing w:after="0"/>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tabs>
                <w:tab w:val="left" w:pos="0"/>
              </w:tabs>
              <w:spacing w:after="0"/>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tabs>
                <w:tab w:val="left" w:pos="0"/>
              </w:tabs>
              <w:spacing w:after="0"/>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tabs>
                <w:tab w:val="left" w:pos="0"/>
              </w:tabs>
              <w:spacing w:after="0"/>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5 401,2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950,0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1081,6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1 123,2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spacing w:after="0"/>
              <w:jc w:val="center"/>
              <w:rPr>
                <w:rFonts w:ascii="Times New Roman" w:hAnsi="Times New Roman"/>
                <w:sz w:val="24"/>
                <w:szCs w:val="24"/>
              </w:rPr>
            </w:pPr>
            <w:r w:rsidRPr="00AA3395">
              <w:rPr>
                <w:rFonts w:ascii="Times New Roman" w:hAnsi="Times New Roman"/>
                <w:sz w:val="24"/>
                <w:szCs w:val="24"/>
              </w:rPr>
              <w:t>1123,2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AA3395" w:rsidRDefault="00283CB0" w:rsidP="00C42E04">
            <w:pPr>
              <w:tabs>
                <w:tab w:val="left" w:pos="0"/>
              </w:tabs>
              <w:spacing w:after="0"/>
              <w:ind w:right="-62"/>
              <w:jc w:val="center"/>
              <w:rPr>
                <w:rFonts w:ascii="Times New Roman" w:hAnsi="Times New Roman"/>
                <w:sz w:val="24"/>
                <w:szCs w:val="24"/>
              </w:rPr>
            </w:pPr>
            <w:r w:rsidRPr="00AA3395">
              <w:rPr>
                <w:rFonts w:ascii="Times New Roman" w:hAnsi="Times New Roman"/>
                <w:sz w:val="24"/>
                <w:szCs w:val="24"/>
              </w:rPr>
              <w:t>1 123,2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3. </w:t>
            </w:r>
            <w:r w:rsidRPr="00866A04">
              <w:rPr>
                <w:rFonts w:ascii="Times New Roman" w:hAnsi="Times New Roman"/>
                <w:sz w:val="24"/>
                <w:szCs w:val="24"/>
              </w:rPr>
              <w:t>Развитие и модернизация жилищно-коммунального комплекса</w:t>
            </w: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 (по заказчику – Отдел по городскому и жилищно-коммунальному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jc w:val="center"/>
              <w:rPr>
                <w:rFonts w:ascii="Times New Roman" w:hAnsi="Times New Roman"/>
                <w:sz w:val="24"/>
                <w:szCs w:val="24"/>
              </w:rPr>
            </w:pPr>
            <w:r w:rsidRPr="00866A04">
              <w:rPr>
                <w:rFonts w:ascii="Times New Roman" w:hAnsi="Times New Roman"/>
                <w:sz w:val="24"/>
                <w:szCs w:val="24"/>
              </w:rPr>
              <w:t>2 922,4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jc w:val="center"/>
              <w:rPr>
                <w:rFonts w:ascii="Times New Roman" w:hAnsi="Times New Roman"/>
                <w:sz w:val="24"/>
                <w:szCs w:val="24"/>
              </w:rPr>
            </w:pPr>
            <w:r w:rsidRPr="00866A04">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jc w:val="center"/>
              <w:rPr>
                <w:rFonts w:ascii="Times New Roman" w:hAnsi="Times New Roman"/>
                <w:sz w:val="24"/>
                <w:szCs w:val="24"/>
              </w:rPr>
            </w:pPr>
            <w:r w:rsidRPr="00866A04">
              <w:rPr>
                <w:rFonts w:ascii="Times New Roman" w:hAnsi="Times New Roman"/>
                <w:sz w:val="24"/>
                <w:szCs w:val="24"/>
              </w:rPr>
              <w:t>415,0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jc w:val="center"/>
              <w:rPr>
                <w:rFonts w:ascii="Times New Roman" w:hAnsi="Times New Roman"/>
                <w:sz w:val="24"/>
                <w:szCs w:val="24"/>
              </w:rPr>
            </w:pPr>
            <w:r w:rsidRPr="00866A04">
              <w:rPr>
                <w:rFonts w:ascii="Times New Roman" w:hAnsi="Times New Roman"/>
                <w:sz w:val="24"/>
                <w:szCs w:val="24"/>
              </w:rPr>
              <w:t>435,8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jc w:val="center"/>
              <w:rPr>
                <w:rFonts w:ascii="Times New Roman" w:hAnsi="Times New Roman"/>
                <w:sz w:val="24"/>
                <w:szCs w:val="24"/>
              </w:rPr>
            </w:pPr>
            <w:r w:rsidRPr="00866A04">
              <w:rPr>
                <w:rFonts w:ascii="Times New Roman" w:hAnsi="Times New Roman"/>
                <w:sz w:val="24"/>
                <w:szCs w:val="24"/>
              </w:rPr>
              <w:t>435,8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jc w:val="center"/>
              <w:rPr>
                <w:rFonts w:ascii="Times New Roman" w:hAnsi="Times New Roman"/>
                <w:sz w:val="24"/>
                <w:szCs w:val="24"/>
              </w:rPr>
            </w:pPr>
            <w:r w:rsidRPr="00866A04">
              <w:rPr>
                <w:rFonts w:ascii="Times New Roman" w:hAnsi="Times New Roman"/>
                <w:sz w:val="24"/>
                <w:szCs w:val="24"/>
              </w:rPr>
              <w:t>435,8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2 922,4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415,0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435,8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435,8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435,8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83CB0" w:rsidRPr="00866A04" w:rsidRDefault="00283CB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283CB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283CB0" w:rsidRPr="00F544FD" w:rsidRDefault="00283CB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92</w:t>
            </w:r>
            <w:r w:rsidRPr="00F544FD">
              <w:rPr>
                <w:rFonts w:ascii="Times New Roman" w:hAnsi="Times New Roman"/>
                <w:sz w:val="24"/>
                <w:szCs w:val="24"/>
              </w:rPr>
              <w:t xml:space="preserve">. </w:t>
            </w:r>
            <w:r w:rsidRPr="00866A04">
              <w:rPr>
                <w:rFonts w:ascii="Times New Roman" w:hAnsi="Times New Roman"/>
                <w:sz w:val="24"/>
                <w:szCs w:val="24"/>
              </w:rPr>
              <w:t xml:space="preserve">Оснащение зданий (строений, сооружений), находящихся   в муниципальной собственности, многоквартирных жилых домов, жилых помещений, квартир приборами учета </w:t>
            </w:r>
          </w:p>
          <w:p w:rsidR="00283CB0" w:rsidRPr="00866A04"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sidRPr="00866A04">
              <w:rPr>
                <w:rFonts w:ascii="Times New Roman" w:hAnsi="Times New Roman"/>
                <w:sz w:val="24"/>
                <w:szCs w:val="24"/>
              </w:rPr>
              <w:t xml:space="preserve">используемых энергетических ресурсов, в том числе  разработка проектно-сметной документации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2922,40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435,8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tabs>
                <w:tab w:val="left" w:pos="0"/>
              </w:tabs>
              <w:jc w:val="center"/>
              <w:rPr>
                <w:rFonts w:ascii="Times New Roman" w:hAnsi="Times New Roman"/>
                <w:sz w:val="24"/>
                <w:szCs w:val="24"/>
              </w:rPr>
            </w:pPr>
            <w:r w:rsidRPr="00F544FD">
              <w:rPr>
                <w:rFonts w:ascii="Times New Roman" w:hAnsi="Times New Roman"/>
                <w:sz w:val="24"/>
                <w:szCs w:val="24"/>
              </w:rPr>
              <w:t>435,8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tabs>
                <w:tab w:val="left" w:pos="0"/>
              </w:tabs>
              <w:jc w:val="center"/>
              <w:rPr>
                <w:rFonts w:ascii="Times New Roman" w:hAnsi="Times New Roman"/>
                <w:sz w:val="24"/>
                <w:szCs w:val="24"/>
              </w:rPr>
            </w:pPr>
            <w:r w:rsidRPr="00F544FD">
              <w:rPr>
                <w:rFonts w:ascii="Times New Roman" w:hAnsi="Times New Roman"/>
                <w:sz w:val="24"/>
                <w:szCs w:val="24"/>
              </w:rPr>
              <w:t>435,8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3CB0" w:rsidRPr="00F544FD" w:rsidRDefault="00283CB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139,140,141,143</w:t>
            </w:r>
          </w:p>
        </w:tc>
      </w:tr>
      <w:tr w:rsidR="008C562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C562A" w:rsidRPr="00F544FD" w:rsidRDefault="008C562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62A" w:rsidRPr="00F544FD" w:rsidRDefault="008C562A"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62A" w:rsidRDefault="008C562A"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C562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C562A" w:rsidRPr="00F544FD" w:rsidRDefault="008C562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62A" w:rsidRPr="00F544FD" w:rsidRDefault="008C562A"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62A" w:rsidRDefault="008C562A"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C562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C562A" w:rsidRPr="00F544FD" w:rsidRDefault="008C562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62A" w:rsidRPr="00F544FD" w:rsidRDefault="008C562A"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2 922,4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415,0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435,8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435,8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435,8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62A" w:rsidRDefault="008C562A"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C562A"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C562A" w:rsidRPr="00F544FD" w:rsidRDefault="008C562A"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62A" w:rsidRPr="00F544FD" w:rsidRDefault="008C562A"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C562A" w:rsidRPr="00866A04" w:rsidRDefault="008C562A"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C562A" w:rsidRDefault="008C562A"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4. </w:t>
            </w:r>
            <w:r w:rsidRPr="00866A04">
              <w:rPr>
                <w:rFonts w:ascii="Times New Roman" w:hAnsi="Times New Roman"/>
                <w:sz w:val="24"/>
                <w:szCs w:val="24"/>
              </w:rPr>
              <w:t>Повышение комфортности жилищного фонда, повышение качества и надежности жилищно-коммунальных услуг</w:t>
            </w: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 (по заказчику – Отдел по городскому и жилищно-коммунальному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25483,6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4086,9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2120,2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6425,5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6425,5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6 425,5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1 510,0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1510,0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23973,6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2576,9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2120,2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ind w:right="-62"/>
              <w:jc w:val="center"/>
              <w:rPr>
                <w:rFonts w:ascii="Times New Roman" w:hAnsi="Times New Roman"/>
                <w:sz w:val="24"/>
                <w:szCs w:val="24"/>
              </w:rPr>
            </w:pPr>
            <w:r w:rsidRPr="00866A04">
              <w:rPr>
                <w:rFonts w:ascii="Times New Roman" w:hAnsi="Times New Roman"/>
                <w:sz w:val="24"/>
                <w:szCs w:val="24"/>
              </w:rPr>
              <w:t>6 425,5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6425,5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ind w:right="-62"/>
              <w:jc w:val="center"/>
              <w:rPr>
                <w:rFonts w:ascii="Times New Roman" w:hAnsi="Times New Roman"/>
                <w:sz w:val="24"/>
                <w:szCs w:val="24"/>
              </w:rPr>
            </w:pPr>
            <w:r w:rsidRPr="00866A04">
              <w:rPr>
                <w:rFonts w:ascii="Times New Roman" w:hAnsi="Times New Roman"/>
                <w:sz w:val="24"/>
                <w:szCs w:val="24"/>
              </w:rPr>
              <w:t>6 425,5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866A04"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93</w:t>
            </w:r>
            <w:r w:rsidRPr="00F544FD">
              <w:rPr>
                <w:rFonts w:ascii="Times New Roman" w:hAnsi="Times New Roman"/>
                <w:sz w:val="24"/>
                <w:szCs w:val="24"/>
              </w:rPr>
              <w:t xml:space="preserve">. </w:t>
            </w:r>
            <w:r w:rsidRPr="00866A04">
              <w:rPr>
                <w:rFonts w:ascii="Times New Roman" w:hAnsi="Times New Roman"/>
                <w:sz w:val="24"/>
                <w:szCs w:val="24"/>
              </w:rPr>
              <w:t>Благоустройство дворовых территорий Североуральского городского округа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25483,6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4086,9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2120,2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6425,5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6425,5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6 425,5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145,146</w:t>
            </w: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1 510,0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1510,0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23973,6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2576,9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2120,2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6425,5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6425,5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spacing w:after="0"/>
              <w:ind w:right="-62"/>
              <w:jc w:val="center"/>
              <w:rPr>
                <w:rFonts w:ascii="Times New Roman" w:hAnsi="Times New Roman"/>
                <w:sz w:val="24"/>
                <w:szCs w:val="24"/>
              </w:rPr>
            </w:pPr>
            <w:r w:rsidRPr="00866A04">
              <w:rPr>
                <w:rFonts w:ascii="Times New Roman" w:hAnsi="Times New Roman"/>
                <w:sz w:val="24"/>
                <w:szCs w:val="24"/>
              </w:rPr>
              <w:t>6 425,5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866A04"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Задача 5. </w:t>
            </w:r>
            <w:r w:rsidRPr="00866A04">
              <w:rPr>
                <w:rFonts w:ascii="Times New Roman" w:hAnsi="Times New Roman"/>
                <w:sz w:val="24"/>
                <w:szCs w:val="24"/>
              </w:rPr>
              <w:t>Развитие сети газоснабжения на территории Североуральского городского окру</w:t>
            </w:r>
            <w:r>
              <w:rPr>
                <w:rFonts w:ascii="Times New Roman" w:hAnsi="Times New Roman"/>
                <w:sz w:val="24"/>
                <w:szCs w:val="24"/>
              </w:rPr>
              <w:t>га</w:t>
            </w: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Default="005C096F" w:rsidP="00C42E04">
            <w:pPr>
              <w:spacing w:after="0" w:line="240" w:lineRule="auto"/>
              <w:rPr>
                <w:rFonts w:ascii="Times New Roman" w:hAnsi="Times New Roman"/>
                <w:sz w:val="24"/>
                <w:szCs w:val="24"/>
              </w:rPr>
            </w:pPr>
          </w:p>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 (по заказчику – Отдел по городскому и жилищно-коммунальному хозяйству </w:t>
            </w:r>
            <w:r>
              <w:rPr>
                <w:rFonts w:ascii="Times New Roman" w:hAnsi="Times New Roman"/>
                <w:sz w:val="24"/>
                <w:szCs w:val="24"/>
              </w:rPr>
              <w:lastRenderedPageBreak/>
              <w:t>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lastRenderedPageBreak/>
              <w:t>5 000,0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5000,0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5C096F" w:rsidRPr="00866A04" w:rsidRDefault="005C096F"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5C096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5C096F" w:rsidRDefault="005C096F" w:rsidP="00C42E04">
            <w:pPr>
              <w:spacing w:after="0" w:line="240" w:lineRule="auto"/>
              <w:rPr>
                <w:rFonts w:ascii="Times New Roman" w:hAnsi="Times New Roman"/>
                <w:sz w:val="24"/>
                <w:szCs w:val="24"/>
              </w:rPr>
            </w:pPr>
          </w:p>
          <w:p w:rsidR="005C096F" w:rsidRPr="00F544FD" w:rsidRDefault="005C096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F544FD"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096F" w:rsidRPr="00866A04" w:rsidRDefault="005C096F"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C096F" w:rsidRDefault="005C096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5 000,0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5000,0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866A04" w:rsidRDefault="00904650" w:rsidP="00C42E04">
            <w:pPr>
              <w:tabs>
                <w:tab w:val="left" w:pos="0"/>
              </w:tabs>
              <w:spacing w:after="0"/>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866A04"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94</w:t>
            </w:r>
            <w:r w:rsidRPr="00F544FD">
              <w:rPr>
                <w:rFonts w:ascii="Times New Roman" w:hAnsi="Times New Roman"/>
                <w:sz w:val="24"/>
                <w:szCs w:val="24"/>
              </w:rPr>
              <w:t xml:space="preserve">. </w:t>
            </w:r>
            <w:r w:rsidRPr="00866A04">
              <w:rPr>
                <w:rFonts w:ascii="Times New Roman" w:hAnsi="Times New Roman"/>
                <w:sz w:val="24"/>
                <w:szCs w:val="24"/>
              </w:rPr>
              <w:t>Газификация микрорайона Крутой Лог</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sidRPr="00866A04">
              <w:rPr>
                <w:rFonts w:ascii="Times New Roman" w:hAnsi="Times New Roman"/>
                <w:sz w:val="24"/>
                <w:szCs w:val="24"/>
              </w:rPr>
              <w:t>5 000,0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sidRPr="00866A04">
              <w:rPr>
                <w:rFonts w:ascii="Times New Roman" w:hAnsi="Times New Roman"/>
                <w:sz w:val="24"/>
                <w:szCs w:val="24"/>
              </w:rPr>
              <w:t>5000,0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sidRPr="00866A0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148,149</w:t>
            </w: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8613D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8613D0">
              <w:rPr>
                <w:rFonts w:ascii="Times New Roman" w:hAnsi="Times New Roman"/>
                <w:sz w:val="24"/>
                <w:szCs w:val="24"/>
              </w:rPr>
              <w:t>Задача 6. Подготовка и развитие территории Североуральского городского округа в целях жилищного строительства</w:t>
            </w: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градостроительства и архитектуры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jc w:val="center"/>
              <w:rPr>
                <w:rFonts w:ascii="Times New Roman" w:hAnsi="Times New Roman"/>
                <w:sz w:val="24"/>
                <w:szCs w:val="24"/>
              </w:rPr>
            </w:pPr>
            <w:r w:rsidRPr="008613D0">
              <w:rPr>
                <w:rFonts w:ascii="Times New Roman" w:hAnsi="Times New Roman"/>
                <w:sz w:val="24"/>
                <w:szCs w:val="24"/>
              </w:rPr>
              <w:t>6790,0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jc w:val="center"/>
              <w:rPr>
                <w:rFonts w:ascii="Times New Roman" w:hAnsi="Times New Roman"/>
                <w:sz w:val="24"/>
                <w:szCs w:val="24"/>
              </w:rPr>
            </w:pPr>
            <w:r w:rsidRPr="008613D0">
              <w:rPr>
                <w:rFonts w:ascii="Times New Roman" w:hAnsi="Times New Roman"/>
                <w:sz w:val="24"/>
                <w:szCs w:val="24"/>
              </w:rPr>
              <w:t>3790,0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jc w:val="center"/>
              <w:rPr>
                <w:rFonts w:ascii="Times New Roman" w:hAnsi="Times New Roman"/>
                <w:sz w:val="24"/>
                <w:szCs w:val="24"/>
              </w:rPr>
            </w:pPr>
            <w:r w:rsidRPr="008613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jc w:val="center"/>
              <w:rPr>
                <w:rFonts w:ascii="Times New Roman" w:hAnsi="Times New Roman"/>
                <w:sz w:val="24"/>
                <w:szCs w:val="24"/>
              </w:rPr>
            </w:pPr>
            <w:r w:rsidRPr="008613D0">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Pr>
                <w:rFonts w:ascii="Times New Roman" w:hAnsi="Times New Roman"/>
                <w:sz w:val="24"/>
                <w:szCs w:val="24"/>
              </w:rPr>
              <w:t>900,0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Pr>
                <w:rFonts w:ascii="Times New Roman" w:hAnsi="Times New Roman"/>
                <w:sz w:val="24"/>
                <w:szCs w:val="24"/>
              </w:rPr>
              <w:t>900,0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spacing w:after="0"/>
              <w:jc w:val="center"/>
              <w:rPr>
                <w:rFonts w:ascii="Times New Roman" w:hAnsi="Times New Roman"/>
                <w:sz w:val="24"/>
                <w:szCs w:val="24"/>
              </w:rPr>
            </w:pPr>
            <w:r w:rsidRPr="008613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8613D0" w:rsidRDefault="00904650" w:rsidP="00C42E04">
            <w:pPr>
              <w:tabs>
                <w:tab w:val="left" w:pos="0"/>
              </w:tabs>
              <w:spacing w:after="0"/>
              <w:jc w:val="center"/>
            </w:pPr>
            <w:r w:rsidRPr="008613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8613D0" w:rsidRDefault="00904650" w:rsidP="00C42E04">
            <w:pPr>
              <w:tabs>
                <w:tab w:val="left" w:pos="0"/>
              </w:tabs>
              <w:spacing w:after="0"/>
              <w:jc w:val="center"/>
            </w:pPr>
            <w:r w:rsidRPr="008613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8613D0" w:rsidRDefault="00904650" w:rsidP="00C42E04">
            <w:pPr>
              <w:tabs>
                <w:tab w:val="left" w:pos="0"/>
              </w:tabs>
              <w:spacing w:after="0"/>
              <w:jc w:val="center"/>
            </w:pPr>
            <w:r w:rsidRPr="008613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9E5323">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9E5323">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spacing w:after="0"/>
              <w:jc w:val="center"/>
              <w:rPr>
                <w:rFonts w:ascii="Times New Roman" w:hAnsi="Times New Roman"/>
                <w:sz w:val="24"/>
                <w:szCs w:val="24"/>
              </w:rPr>
            </w:pPr>
            <w:r w:rsidRPr="008613D0">
              <w:rPr>
                <w:rFonts w:ascii="Times New Roman" w:hAnsi="Times New Roman"/>
                <w:sz w:val="24"/>
                <w:szCs w:val="24"/>
              </w:rPr>
              <w:t>2290,0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spacing w:after="0"/>
              <w:jc w:val="center"/>
              <w:rPr>
                <w:rFonts w:ascii="Times New Roman" w:hAnsi="Times New Roman"/>
                <w:sz w:val="24"/>
                <w:szCs w:val="24"/>
              </w:rPr>
            </w:pPr>
            <w:r w:rsidRPr="008613D0">
              <w:rPr>
                <w:rFonts w:ascii="Times New Roman" w:hAnsi="Times New Roman"/>
                <w:sz w:val="24"/>
                <w:szCs w:val="24"/>
              </w:rPr>
              <w:t>2290,0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8613D0" w:rsidRDefault="00904650" w:rsidP="00C42E04">
            <w:pPr>
              <w:tabs>
                <w:tab w:val="left" w:pos="0"/>
              </w:tabs>
              <w:spacing w:after="0"/>
              <w:jc w:val="center"/>
            </w:pPr>
            <w:r w:rsidRPr="008613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8613D0" w:rsidRDefault="00904650" w:rsidP="00C42E04">
            <w:pPr>
              <w:tabs>
                <w:tab w:val="left" w:pos="0"/>
              </w:tabs>
              <w:spacing w:after="0"/>
              <w:jc w:val="center"/>
            </w:pPr>
            <w:r w:rsidRPr="008613D0">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4D10C6">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4D10C6">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spacing w:after="0"/>
              <w:jc w:val="center"/>
              <w:rPr>
                <w:rFonts w:ascii="Times New Roman" w:hAnsi="Times New Roman"/>
                <w:sz w:val="24"/>
                <w:szCs w:val="24"/>
              </w:rPr>
            </w:pPr>
            <w:r w:rsidRPr="008613D0">
              <w:rPr>
                <w:rFonts w:ascii="Times New Roman" w:hAnsi="Times New Roman"/>
                <w:sz w:val="24"/>
                <w:szCs w:val="24"/>
              </w:rPr>
              <w:t>4500,0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spacing w:after="0"/>
              <w:jc w:val="center"/>
              <w:rPr>
                <w:rFonts w:ascii="Times New Roman" w:hAnsi="Times New Roman"/>
                <w:sz w:val="24"/>
                <w:szCs w:val="24"/>
              </w:rPr>
            </w:pPr>
            <w:r w:rsidRPr="008613D0">
              <w:rPr>
                <w:rFonts w:ascii="Times New Roman" w:hAnsi="Times New Roman"/>
                <w:sz w:val="24"/>
                <w:szCs w:val="24"/>
              </w:rPr>
              <w:t>1500,0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spacing w:after="0"/>
              <w:jc w:val="center"/>
              <w:rPr>
                <w:rFonts w:ascii="Times New Roman" w:hAnsi="Times New Roman"/>
                <w:sz w:val="24"/>
                <w:szCs w:val="24"/>
              </w:rPr>
            </w:pPr>
            <w:r w:rsidRPr="008613D0">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13D0" w:rsidRDefault="00904650" w:rsidP="00C42E04">
            <w:pPr>
              <w:tabs>
                <w:tab w:val="left" w:pos="0"/>
              </w:tabs>
              <w:spacing w:after="0"/>
              <w:jc w:val="center"/>
              <w:rPr>
                <w:rFonts w:ascii="Times New Roman" w:hAnsi="Times New Roman"/>
                <w:sz w:val="24"/>
                <w:szCs w:val="24"/>
              </w:rPr>
            </w:pPr>
            <w:r w:rsidRPr="008613D0">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spacing w:after="0"/>
              <w:jc w:val="center"/>
              <w:rPr>
                <w:rFonts w:ascii="Times New Roman" w:hAnsi="Times New Roman"/>
                <w:sz w:val="24"/>
                <w:szCs w:val="24"/>
              </w:rPr>
            </w:pPr>
            <w:r>
              <w:rPr>
                <w:rFonts w:ascii="Times New Roman" w:hAnsi="Times New Roman"/>
                <w:sz w:val="24"/>
                <w:szCs w:val="24"/>
              </w:rPr>
              <w:t>900,0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spacing w:after="0"/>
              <w:jc w:val="center"/>
              <w:rPr>
                <w:rFonts w:ascii="Times New Roman" w:hAnsi="Times New Roman"/>
                <w:sz w:val="24"/>
                <w:szCs w:val="24"/>
              </w:rPr>
            </w:pPr>
            <w:r>
              <w:rPr>
                <w:rFonts w:ascii="Times New Roman" w:hAnsi="Times New Roman"/>
                <w:sz w:val="24"/>
                <w:szCs w:val="24"/>
              </w:rPr>
              <w:t>900,0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Height w:val="573"/>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EB239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EB239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EB239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EB2394">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EB2394">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tabs>
                <w:tab w:val="left" w:pos="0"/>
              </w:tabs>
              <w:spacing w:after="0"/>
              <w:jc w:val="center"/>
            </w:pPr>
            <w:r w:rsidRPr="00EB2394">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95.</w:t>
            </w:r>
          </w:p>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Разработка проектов планировки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Pr>
                <w:rFonts w:ascii="Times New Roman" w:hAnsi="Times New Roman"/>
                <w:sz w:val="24"/>
                <w:szCs w:val="24"/>
              </w:rPr>
              <w:t>6790,0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Pr>
                <w:rFonts w:ascii="Times New Roman" w:hAnsi="Times New Roman"/>
                <w:sz w:val="24"/>
                <w:szCs w:val="24"/>
              </w:rPr>
              <w:t>3790,0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Pr>
                <w:rFonts w:ascii="Times New Roman" w:hAnsi="Times New Roman"/>
                <w:sz w:val="24"/>
                <w:szCs w:val="24"/>
              </w:rPr>
              <w:t>1200,0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Pr>
                <w:rFonts w:ascii="Times New Roman" w:hAnsi="Times New Roman"/>
                <w:sz w:val="24"/>
                <w:szCs w:val="24"/>
              </w:rPr>
              <w:t>900,0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904650" w:rsidRPr="00866A04" w:rsidRDefault="00904650" w:rsidP="00C42E04">
            <w:pPr>
              <w:tabs>
                <w:tab w:val="left" w:pos="0"/>
              </w:tabs>
              <w:jc w:val="center"/>
              <w:rPr>
                <w:rFonts w:ascii="Times New Roman" w:hAnsi="Times New Roman"/>
                <w:sz w:val="24"/>
                <w:szCs w:val="24"/>
              </w:rPr>
            </w:pPr>
            <w:r>
              <w:rPr>
                <w:rFonts w:ascii="Times New Roman" w:hAnsi="Times New Roman"/>
                <w:sz w:val="24"/>
                <w:szCs w:val="24"/>
              </w:rPr>
              <w:t>900,0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151,152,153,154,155,156,157,158</w:t>
            </w: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 xml:space="preserve">Цель </w:t>
            </w:r>
            <w:r>
              <w:rPr>
                <w:rFonts w:ascii="Times New Roman" w:hAnsi="Times New Roman"/>
                <w:sz w:val="24"/>
                <w:szCs w:val="24"/>
              </w:rPr>
              <w:t>3</w:t>
            </w:r>
            <w:r w:rsidRPr="006E1C3B">
              <w:rPr>
                <w:rFonts w:ascii="Times New Roman" w:hAnsi="Times New Roman"/>
                <w:sz w:val="24"/>
                <w:szCs w:val="24"/>
              </w:rPr>
              <w:t>.</w:t>
            </w:r>
            <w:r w:rsidRPr="006E1C3B">
              <w:rPr>
                <w:rFonts w:ascii="Times New Roman" w:hAnsi="Times New Roman"/>
                <w:spacing w:val="2"/>
                <w:sz w:val="24"/>
                <w:szCs w:val="24"/>
              </w:rPr>
              <w:t xml:space="preserve"> Создание условий и организация предоставления транспортных услуг населению Североуральского городского округа</w:t>
            </w: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6E1C3B" w:rsidRDefault="00904650" w:rsidP="00C42E04">
            <w:pPr>
              <w:widowControl w:val="0"/>
              <w:tabs>
                <w:tab w:val="left" w:pos="0"/>
              </w:tabs>
              <w:autoSpaceDE w:val="0"/>
              <w:autoSpaceDN w:val="0"/>
              <w:adjustRightInd w:val="0"/>
              <w:spacing w:after="0" w:line="240" w:lineRule="auto"/>
              <w:outlineLvl w:val="4"/>
              <w:rPr>
                <w:rFonts w:ascii="Times New Roman" w:hAnsi="Times New Roman"/>
                <w:sz w:val="24"/>
                <w:szCs w:val="24"/>
              </w:rPr>
            </w:pPr>
            <w:r w:rsidRPr="006E1C3B">
              <w:rPr>
                <w:rFonts w:ascii="Times New Roman" w:hAnsi="Times New Roman"/>
                <w:sz w:val="24"/>
                <w:szCs w:val="24"/>
              </w:rPr>
              <w:t xml:space="preserve">Задача 1. </w:t>
            </w:r>
            <w:r w:rsidRPr="006E1C3B">
              <w:rPr>
                <w:rFonts w:ascii="Times New Roman" w:hAnsi="Times New Roman"/>
                <w:spacing w:val="2"/>
                <w:sz w:val="24"/>
                <w:szCs w:val="24"/>
              </w:rPr>
              <w:t>Повышение доступности транспортных  услуг на территории Североуральского городского округа</w:t>
            </w: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 (по заказчику – Отдел по городскому и жилищно-</w:t>
            </w:r>
            <w:r>
              <w:rPr>
                <w:rFonts w:ascii="Times New Roman" w:hAnsi="Times New Roman"/>
                <w:sz w:val="24"/>
                <w:szCs w:val="24"/>
              </w:rPr>
              <w:lastRenderedPageBreak/>
              <w:t>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15547,6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2902,0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3047,1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96</w:t>
            </w:r>
            <w:r w:rsidRPr="00F544FD">
              <w:rPr>
                <w:rFonts w:ascii="Times New Roman" w:hAnsi="Times New Roman"/>
                <w:sz w:val="24"/>
                <w:szCs w:val="24"/>
              </w:rPr>
              <w:t>. Мероприятия в области автомобильного транспорта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15547,6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2902,0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3047,1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161</w:t>
            </w: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15547,6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2902,0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3047,1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3199,5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 xml:space="preserve">Цель </w:t>
            </w:r>
            <w:r>
              <w:rPr>
                <w:rFonts w:ascii="Times New Roman" w:hAnsi="Times New Roman"/>
                <w:sz w:val="24"/>
                <w:szCs w:val="24"/>
              </w:rPr>
              <w:t>4</w:t>
            </w:r>
            <w:r w:rsidRPr="00F544FD">
              <w:rPr>
                <w:rFonts w:ascii="Times New Roman" w:hAnsi="Times New Roman"/>
                <w:sz w:val="24"/>
                <w:szCs w:val="24"/>
              </w:rPr>
              <w:t xml:space="preserve">. </w:t>
            </w:r>
            <w:r w:rsidRPr="00BE60BE">
              <w:rPr>
                <w:rFonts w:ascii="Times New Roman" w:hAnsi="Times New Roman"/>
                <w:sz w:val="24"/>
                <w:szCs w:val="24"/>
              </w:rPr>
              <w:t>Совершенствование улично-дорожной сети автомобильных дорог и дорожных сооружений местного значения с учётом приоритетов  социально-экономического развития Североуральского городского округа и повышение безопасности дорожного движения при рациональном использовании материальных и финансовых ресурсов, повышение инвестиционной привлекательности Сев</w:t>
            </w:r>
            <w:r>
              <w:rPr>
                <w:rFonts w:ascii="Times New Roman" w:hAnsi="Times New Roman"/>
                <w:sz w:val="24"/>
                <w:szCs w:val="24"/>
              </w:rPr>
              <w:t>ероуральского городского округа</w:t>
            </w: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6347C6" w:rsidRDefault="00904650" w:rsidP="00C42E04">
            <w:pPr>
              <w:widowControl w:val="0"/>
              <w:tabs>
                <w:tab w:val="left" w:pos="0"/>
              </w:tabs>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 xml:space="preserve">Задача 1. </w:t>
            </w:r>
            <w:r w:rsidRPr="006347C6">
              <w:rPr>
                <w:rFonts w:ascii="Times New Roman" w:hAnsi="Times New Roman"/>
                <w:sz w:val="24"/>
                <w:szCs w:val="24"/>
              </w:rPr>
              <w:t>Улучшение технического состояния существующей улично-дорожной сети и автомобильных дорог местного значения, повышение безопасности и надежности движения по дорогам местного значения</w:t>
            </w:r>
          </w:p>
        </w:tc>
      </w:tr>
      <w:tr w:rsidR="0090465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904650" w:rsidRDefault="0090465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Pr="00F544FD"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"Капитальные вложения"</w:t>
            </w:r>
            <w:r>
              <w:rPr>
                <w:rFonts w:ascii="Times New Roman" w:hAnsi="Times New Roman"/>
                <w:sz w:val="24"/>
                <w:szCs w:val="24"/>
              </w:rPr>
              <w:t xml:space="preserve"> – (по заказчику – Отдел по городскому и жилищно-коммунальному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6347C6" w:rsidRDefault="0090465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74347,6</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6347C6" w:rsidRDefault="00904650" w:rsidP="00C42E04">
            <w:pPr>
              <w:ind w:left="-102" w:right="-62"/>
              <w:jc w:val="center"/>
              <w:rPr>
                <w:rFonts w:ascii="Times New Roman" w:hAnsi="Times New Roman"/>
                <w:bCs/>
                <w:color w:val="000000"/>
                <w:sz w:val="24"/>
                <w:szCs w:val="24"/>
              </w:rPr>
            </w:pPr>
            <w:r>
              <w:rPr>
                <w:rFonts w:ascii="Times New Roman" w:hAnsi="Times New Roman"/>
                <w:bCs/>
                <w:color w:val="000000"/>
                <w:sz w:val="24"/>
                <w:szCs w:val="24"/>
              </w:rPr>
              <w:t>67347,6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6347C6" w:rsidRDefault="00904650" w:rsidP="00C42E04">
            <w:pPr>
              <w:tabs>
                <w:tab w:val="left" w:pos="0"/>
              </w:tabs>
              <w:jc w:val="center"/>
              <w:rPr>
                <w:rFonts w:ascii="Times New Roman" w:hAnsi="Times New Roman"/>
                <w:bCs/>
                <w:color w:val="000000"/>
                <w:sz w:val="24"/>
                <w:szCs w:val="24"/>
              </w:rPr>
            </w:pPr>
            <w:r w:rsidRPr="006347C6">
              <w:rPr>
                <w:rFonts w:ascii="Times New Roman" w:hAnsi="Times New Roman"/>
                <w:bCs/>
                <w:color w:val="000000"/>
                <w:sz w:val="24"/>
                <w:szCs w:val="24"/>
              </w:rPr>
              <w:t>4000,0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6347C6" w:rsidRDefault="00904650" w:rsidP="00C42E04">
            <w:pPr>
              <w:tabs>
                <w:tab w:val="left" w:pos="0"/>
              </w:tabs>
              <w:jc w:val="center"/>
              <w:rPr>
                <w:rFonts w:ascii="Times New Roman" w:hAnsi="Times New Roman"/>
                <w:bCs/>
                <w:color w:val="000000"/>
                <w:sz w:val="24"/>
                <w:szCs w:val="24"/>
              </w:rPr>
            </w:pPr>
            <w:r w:rsidRPr="006347C6">
              <w:rPr>
                <w:rFonts w:ascii="Times New Roman" w:hAnsi="Times New Roman"/>
                <w:bCs/>
                <w:color w:val="000000"/>
                <w:sz w:val="24"/>
                <w:szCs w:val="24"/>
              </w:rPr>
              <w:t>3000,0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6347C6" w:rsidRDefault="00904650" w:rsidP="00C42E04">
            <w:pPr>
              <w:tabs>
                <w:tab w:val="left" w:pos="0"/>
              </w:tabs>
              <w:jc w:val="center"/>
              <w:rPr>
                <w:rFonts w:ascii="Times New Roman" w:hAnsi="Times New Roman"/>
                <w:bCs/>
                <w:color w:val="000000"/>
                <w:sz w:val="24"/>
                <w:szCs w:val="24"/>
              </w:rPr>
            </w:pPr>
            <w:r w:rsidRPr="006347C6">
              <w:rPr>
                <w:rFonts w:ascii="Times New Roman" w:hAnsi="Times New Roman"/>
                <w:bCs/>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04650" w:rsidRPr="006347C6" w:rsidRDefault="00904650" w:rsidP="00C42E04">
            <w:pPr>
              <w:tabs>
                <w:tab w:val="left" w:pos="0"/>
              </w:tabs>
              <w:jc w:val="center"/>
              <w:rPr>
                <w:rFonts w:ascii="Times New Roman" w:hAnsi="Times New Roman"/>
                <w:bCs/>
                <w:color w:val="000000"/>
                <w:sz w:val="24"/>
                <w:szCs w:val="24"/>
              </w:rPr>
            </w:pPr>
            <w:r w:rsidRPr="006347C6">
              <w:rPr>
                <w:rFonts w:ascii="Times New Roman" w:hAnsi="Times New Roman"/>
                <w:bCs/>
                <w:color w:val="000000"/>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4650" w:rsidRDefault="0090465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A7795"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A7795" w:rsidRDefault="00FA779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A7795"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A7795" w:rsidRDefault="00FA7795"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A7795" w:rsidRPr="00F544FD" w:rsidRDefault="00FA7795"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7795" w:rsidRDefault="00FA7795" w:rsidP="00C42E04">
            <w:pPr>
              <w:tabs>
                <w:tab w:val="left" w:pos="0"/>
              </w:tabs>
              <w:spacing w:after="0"/>
              <w:jc w:val="center"/>
            </w:pPr>
            <w:r w:rsidRPr="000064F1">
              <w:rPr>
                <w:rFonts w:ascii="Times New Roman" w:hAnsi="Times New Roman"/>
                <w:bCs/>
                <w:color w:val="000000"/>
                <w:sz w:val="24"/>
                <w:szCs w:val="24"/>
              </w:rPr>
              <w:t>67346,9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7795" w:rsidRDefault="00FA7795" w:rsidP="00C42E04">
            <w:pPr>
              <w:tabs>
                <w:tab w:val="left" w:pos="-102"/>
              </w:tabs>
              <w:spacing w:after="0"/>
              <w:ind w:left="-102" w:right="-62"/>
              <w:jc w:val="center"/>
            </w:pPr>
            <w:r w:rsidRPr="000064F1">
              <w:rPr>
                <w:rFonts w:ascii="Times New Roman" w:hAnsi="Times New Roman"/>
                <w:bCs/>
                <w:color w:val="000000"/>
                <w:sz w:val="24"/>
                <w:szCs w:val="24"/>
              </w:rPr>
              <w:t>67346,9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A7795" w:rsidRPr="00F544FD" w:rsidRDefault="00FA7795"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7000,7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6347C6" w:rsidRDefault="001375DF" w:rsidP="00C42E04">
            <w:pPr>
              <w:tabs>
                <w:tab w:val="left" w:pos="0"/>
              </w:tabs>
              <w:spacing w:after="0"/>
              <w:jc w:val="center"/>
              <w:rPr>
                <w:rFonts w:ascii="Times New Roman" w:hAnsi="Times New Roman"/>
                <w:bCs/>
                <w:color w:val="000000"/>
                <w:sz w:val="24"/>
                <w:szCs w:val="24"/>
              </w:rPr>
            </w:pPr>
            <w:r w:rsidRPr="006347C6">
              <w:rPr>
                <w:rFonts w:ascii="Times New Roman" w:hAnsi="Times New Roman"/>
                <w:bCs/>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6347C6" w:rsidRDefault="001375DF" w:rsidP="00C42E04">
            <w:pPr>
              <w:tabs>
                <w:tab w:val="left" w:pos="0"/>
              </w:tabs>
              <w:spacing w:after="0"/>
              <w:jc w:val="center"/>
              <w:rPr>
                <w:rFonts w:ascii="Times New Roman" w:hAnsi="Times New Roman"/>
                <w:bCs/>
                <w:color w:val="000000"/>
                <w:sz w:val="24"/>
                <w:szCs w:val="24"/>
              </w:rPr>
            </w:pPr>
            <w:r w:rsidRPr="006347C6">
              <w:rPr>
                <w:rFonts w:ascii="Times New Roman" w:hAnsi="Times New Roman"/>
                <w:bCs/>
                <w:color w:val="000000"/>
                <w:sz w:val="24"/>
                <w:szCs w:val="24"/>
              </w:rPr>
              <w:t>4000,0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6347C6" w:rsidRDefault="001375DF" w:rsidP="00C42E04">
            <w:pPr>
              <w:tabs>
                <w:tab w:val="left" w:pos="0"/>
              </w:tabs>
              <w:spacing w:after="0"/>
              <w:jc w:val="center"/>
              <w:rPr>
                <w:rFonts w:ascii="Times New Roman" w:hAnsi="Times New Roman"/>
                <w:bCs/>
                <w:color w:val="000000"/>
                <w:sz w:val="24"/>
                <w:szCs w:val="24"/>
              </w:rPr>
            </w:pPr>
            <w:r w:rsidRPr="006347C6">
              <w:rPr>
                <w:rFonts w:ascii="Times New Roman" w:hAnsi="Times New Roman"/>
                <w:bCs/>
                <w:color w:val="000000"/>
                <w:sz w:val="24"/>
                <w:szCs w:val="24"/>
              </w:rPr>
              <w:t>3 000,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1B1B85" w:rsidRDefault="001375DF" w:rsidP="00C42E04">
            <w:pPr>
              <w:tabs>
                <w:tab w:val="left" w:pos="0"/>
              </w:tabs>
              <w:spacing w:after="0"/>
              <w:jc w:val="center"/>
              <w:rPr>
                <w:rFonts w:ascii="Times New Roman" w:hAnsi="Times New Roman"/>
                <w:bCs/>
                <w:color w:val="000000"/>
                <w:sz w:val="24"/>
                <w:szCs w:val="24"/>
              </w:rPr>
            </w:pPr>
            <w:r w:rsidRPr="001B1B85">
              <w:rPr>
                <w:rFonts w:ascii="Times New Roman" w:hAnsi="Times New Roman"/>
                <w:bCs/>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1B1B85" w:rsidRDefault="001375DF" w:rsidP="00C42E04">
            <w:pPr>
              <w:tabs>
                <w:tab w:val="left" w:pos="0"/>
              </w:tabs>
              <w:spacing w:after="0"/>
              <w:jc w:val="center"/>
              <w:rPr>
                <w:rFonts w:ascii="Times New Roman" w:hAnsi="Times New Roman"/>
                <w:bCs/>
                <w:color w:val="000000"/>
                <w:sz w:val="24"/>
                <w:szCs w:val="24"/>
              </w:rPr>
            </w:pPr>
            <w:r w:rsidRPr="001B1B85">
              <w:rPr>
                <w:rFonts w:ascii="Times New Roman" w:hAnsi="Times New Roman"/>
                <w:bCs/>
                <w:color w:val="000000"/>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97</w:t>
            </w:r>
            <w:r w:rsidRPr="00F544FD">
              <w:rPr>
                <w:rFonts w:ascii="Times New Roman" w:hAnsi="Times New Roman"/>
                <w:sz w:val="24"/>
                <w:szCs w:val="24"/>
              </w:rPr>
              <w:t>. Капитальный ремонт автомобильных дорог общего пользования местного значения и искусственных сооружений, расположенных на них                                                                                                                                    (2014 год - улица Белинского, 2015 год - улица Ленина, 2016 год - улица Молодежная)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6347C6"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p w:rsidR="001375DF" w:rsidRPr="006347C6"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p w:rsidR="001375DF"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p w:rsidR="001375DF"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p w:rsidR="001375DF"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p w:rsidR="001375DF" w:rsidRPr="006347C6"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74346,9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tabs>
                <w:tab w:val="left" w:pos="0"/>
              </w:tabs>
              <w:jc w:val="center"/>
              <w:rPr>
                <w:rFonts w:ascii="Times New Roman" w:hAnsi="Times New Roman"/>
                <w:bCs/>
                <w:color w:val="000000"/>
                <w:sz w:val="10"/>
                <w:szCs w:val="10"/>
              </w:rPr>
            </w:pPr>
          </w:p>
          <w:p w:rsidR="001375DF" w:rsidRPr="006347C6" w:rsidRDefault="001375DF" w:rsidP="00C42E04">
            <w:pPr>
              <w:tabs>
                <w:tab w:val="left" w:pos="-102"/>
              </w:tabs>
              <w:ind w:left="-102" w:right="-62"/>
              <w:jc w:val="center"/>
              <w:rPr>
                <w:rFonts w:ascii="Times New Roman" w:hAnsi="Times New Roman"/>
                <w:bCs/>
                <w:color w:val="000000"/>
                <w:sz w:val="24"/>
                <w:szCs w:val="24"/>
              </w:rPr>
            </w:pPr>
            <w:r>
              <w:rPr>
                <w:rFonts w:ascii="Times New Roman" w:hAnsi="Times New Roman"/>
                <w:bCs/>
                <w:color w:val="000000"/>
                <w:sz w:val="24"/>
                <w:szCs w:val="24"/>
              </w:rPr>
              <w:t>67346,9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tabs>
                <w:tab w:val="left" w:pos="0"/>
              </w:tabs>
              <w:jc w:val="center"/>
              <w:rPr>
                <w:rFonts w:ascii="Times New Roman" w:hAnsi="Times New Roman"/>
                <w:bCs/>
                <w:color w:val="000000"/>
                <w:sz w:val="10"/>
                <w:szCs w:val="10"/>
              </w:rPr>
            </w:pPr>
          </w:p>
          <w:p w:rsidR="001375DF" w:rsidRPr="006347C6" w:rsidRDefault="001375DF" w:rsidP="00C42E04">
            <w:pPr>
              <w:tabs>
                <w:tab w:val="left" w:pos="0"/>
              </w:tabs>
              <w:jc w:val="center"/>
              <w:rPr>
                <w:rFonts w:ascii="Times New Roman" w:hAnsi="Times New Roman"/>
                <w:bCs/>
                <w:color w:val="000000"/>
                <w:sz w:val="24"/>
                <w:szCs w:val="24"/>
              </w:rPr>
            </w:pPr>
            <w:r w:rsidRPr="006347C6">
              <w:rPr>
                <w:rFonts w:ascii="Times New Roman" w:hAnsi="Times New Roman"/>
                <w:bCs/>
                <w:color w:val="000000"/>
                <w:sz w:val="24"/>
                <w:szCs w:val="24"/>
              </w:rPr>
              <w:t>4000,0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tabs>
                <w:tab w:val="left" w:pos="0"/>
              </w:tabs>
              <w:jc w:val="center"/>
              <w:rPr>
                <w:rFonts w:ascii="Times New Roman" w:hAnsi="Times New Roman"/>
                <w:bCs/>
                <w:color w:val="000000"/>
                <w:sz w:val="10"/>
                <w:szCs w:val="10"/>
              </w:rPr>
            </w:pPr>
          </w:p>
          <w:p w:rsidR="001375DF" w:rsidRPr="006347C6" w:rsidRDefault="001375DF" w:rsidP="00C42E04">
            <w:pPr>
              <w:tabs>
                <w:tab w:val="left" w:pos="0"/>
              </w:tabs>
              <w:jc w:val="center"/>
              <w:rPr>
                <w:rFonts w:ascii="Times New Roman" w:hAnsi="Times New Roman"/>
                <w:bCs/>
                <w:color w:val="000000"/>
                <w:sz w:val="24"/>
                <w:szCs w:val="24"/>
              </w:rPr>
            </w:pPr>
            <w:r w:rsidRPr="006347C6">
              <w:rPr>
                <w:rFonts w:ascii="Times New Roman" w:hAnsi="Times New Roman"/>
                <w:bCs/>
                <w:color w:val="000000"/>
                <w:sz w:val="24"/>
                <w:szCs w:val="24"/>
              </w:rPr>
              <w:t>3000,0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tabs>
                <w:tab w:val="left" w:pos="0"/>
              </w:tabs>
              <w:jc w:val="center"/>
              <w:rPr>
                <w:rFonts w:ascii="Times New Roman" w:hAnsi="Times New Roman"/>
                <w:bCs/>
                <w:color w:val="000000"/>
                <w:sz w:val="10"/>
                <w:szCs w:val="10"/>
              </w:rPr>
            </w:pPr>
          </w:p>
          <w:p w:rsidR="001375DF" w:rsidRPr="006347C6" w:rsidRDefault="001375DF" w:rsidP="00C42E04">
            <w:pPr>
              <w:tabs>
                <w:tab w:val="left" w:pos="0"/>
              </w:tabs>
              <w:jc w:val="center"/>
              <w:rPr>
                <w:rFonts w:ascii="Times New Roman" w:hAnsi="Times New Roman"/>
                <w:bCs/>
                <w:color w:val="000000"/>
                <w:sz w:val="24"/>
                <w:szCs w:val="24"/>
              </w:rPr>
            </w:pPr>
            <w:r w:rsidRPr="006347C6">
              <w:rPr>
                <w:rFonts w:ascii="Times New Roman" w:hAnsi="Times New Roman"/>
                <w:bCs/>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tabs>
                <w:tab w:val="left" w:pos="0"/>
              </w:tabs>
              <w:jc w:val="center"/>
              <w:rPr>
                <w:rFonts w:ascii="Times New Roman" w:hAnsi="Times New Roman"/>
                <w:bCs/>
                <w:color w:val="000000"/>
                <w:sz w:val="10"/>
                <w:szCs w:val="10"/>
              </w:rPr>
            </w:pPr>
          </w:p>
          <w:p w:rsidR="001375DF" w:rsidRPr="006347C6" w:rsidRDefault="001375DF" w:rsidP="00C42E04">
            <w:pPr>
              <w:tabs>
                <w:tab w:val="left" w:pos="0"/>
              </w:tabs>
              <w:jc w:val="center"/>
              <w:rPr>
                <w:rFonts w:ascii="Times New Roman" w:hAnsi="Times New Roman"/>
                <w:bCs/>
                <w:color w:val="000000"/>
                <w:sz w:val="24"/>
                <w:szCs w:val="24"/>
              </w:rPr>
            </w:pPr>
            <w:r w:rsidRPr="006347C6">
              <w:rPr>
                <w:rFonts w:ascii="Times New Roman" w:hAnsi="Times New Roman"/>
                <w:bCs/>
                <w:color w:val="000000"/>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164,165</w:t>
            </w: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67346,9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sz w:val="24"/>
                <w:szCs w:val="24"/>
              </w:rPr>
              <w:t>67346,9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7000,7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6347C6" w:rsidRDefault="001375DF" w:rsidP="00C42E04">
            <w:pPr>
              <w:tabs>
                <w:tab w:val="left" w:pos="0"/>
              </w:tabs>
              <w:spacing w:after="0"/>
              <w:jc w:val="center"/>
              <w:rPr>
                <w:rFonts w:ascii="Times New Roman" w:hAnsi="Times New Roman"/>
                <w:bCs/>
                <w:color w:val="000000"/>
                <w:sz w:val="24"/>
                <w:szCs w:val="24"/>
              </w:rPr>
            </w:pPr>
            <w:r w:rsidRPr="006347C6">
              <w:rPr>
                <w:rFonts w:ascii="Times New Roman" w:hAnsi="Times New Roman"/>
                <w:bCs/>
                <w:color w:val="000000"/>
                <w:sz w:val="24"/>
                <w:szCs w:val="24"/>
              </w:rPr>
              <w:t>0,7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6347C6" w:rsidRDefault="001375DF" w:rsidP="00C42E04">
            <w:pPr>
              <w:tabs>
                <w:tab w:val="left" w:pos="0"/>
              </w:tabs>
              <w:spacing w:after="0"/>
              <w:jc w:val="center"/>
              <w:rPr>
                <w:rFonts w:ascii="Times New Roman" w:hAnsi="Times New Roman"/>
                <w:bCs/>
                <w:color w:val="000000"/>
                <w:sz w:val="24"/>
                <w:szCs w:val="24"/>
              </w:rPr>
            </w:pPr>
            <w:r w:rsidRPr="006347C6">
              <w:rPr>
                <w:rFonts w:ascii="Times New Roman" w:hAnsi="Times New Roman"/>
                <w:bCs/>
                <w:color w:val="000000"/>
                <w:sz w:val="24"/>
                <w:szCs w:val="24"/>
              </w:rPr>
              <w:t>4000,0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6347C6" w:rsidRDefault="001375DF" w:rsidP="00C42E04">
            <w:pPr>
              <w:tabs>
                <w:tab w:val="left" w:pos="0"/>
              </w:tabs>
              <w:spacing w:after="0"/>
              <w:jc w:val="center"/>
              <w:rPr>
                <w:rFonts w:ascii="Times New Roman" w:hAnsi="Times New Roman"/>
                <w:bCs/>
                <w:color w:val="000000"/>
                <w:sz w:val="24"/>
                <w:szCs w:val="24"/>
              </w:rPr>
            </w:pPr>
            <w:r w:rsidRPr="006347C6">
              <w:rPr>
                <w:rFonts w:ascii="Times New Roman" w:hAnsi="Times New Roman"/>
                <w:bCs/>
                <w:color w:val="000000"/>
                <w:sz w:val="24"/>
                <w:szCs w:val="24"/>
              </w:rPr>
              <w:t>3000,0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1B1B85" w:rsidRDefault="001375DF" w:rsidP="00C42E04">
            <w:pPr>
              <w:tabs>
                <w:tab w:val="left" w:pos="0"/>
              </w:tabs>
              <w:spacing w:after="0"/>
              <w:jc w:val="center"/>
              <w:rPr>
                <w:rFonts w:ascii="Times New Roman" w:hAnsi="Times New Roman"/>
                <w:bCs/>
                <w:color w:val="000000"/>
                <w:sz w:val="24"/>
                <w:szCs w:val="24"/>
              </w:rPr>
            </w:pPr>
            <w:r w:rsidRPr="001B1B85">
              <w:rPr>
                <w:rFonts w:ascii="Times New Roman" w:hAnsi="Times New Roman"/>
                <w:bCs/>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375DF" w:rsidRPr="001B1B85" w:rsidRDefault="001375DF" w:rsidP="00C42E04">
            <w:pPr>
              <w:tabs>
                <w:tab w:val="left" w:pos="0"/>
              </w:tabs>
              <w:spacing w:after="0"/>
              <w:jc w:val="center"/>
              <w:rPr>
                <w:rFonts w:ascii="Times New Roman" w:hAnsi="Times New Roman"/>
                <w:bCs/>
                <w:color w:val="000000"/>
                <w:sz w:val="24"/>
                <w:szCs w:val="24"/>
              </w:rPr>
            </w:pPr>
            <w:r w:rsidRPr="001B1B85">
              <w:rPr>
                <w:rFonts w:ascii="Times New Roman" w:hAnsi="Times New Roman"/>
                <w:bCs/>
                <w:color w:val="000000"/>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w:t>
            </w:r>
            <w:r>
              <w:rPr>
                <w:rFonts w:ascii="Times New Roman" w:hAnsi="Times New Roman"/>
                <w:sz w:val="24"/>
                <w:szCs w:val="24"/>
              </w:rPr>
              <w:t>Прочие нужды</w:t>
            </w:r>
            <w:r w:rsidRPr="00F544FD">
              <w:rPr>
                <w:rFonts w:ascii="Times New Roman" w:hAnsi="Times New Roman"/>
                <w:sz w:val="24"/>
                <w:szCs w:val="24"/>
              </w:rPr>
              <w:t>"</w:t>
            </w:r>
            <w:r>
              <w:rPr>
                <w:rFonts w:ascii="Times New Roman" w:hAnsi="Times New Roman"/>
                <w:sz w:val="24"/>
                <w:szCs w:val="24"/>
              </w:rPr>
              <w:t xml:space="preserve"> – (по заказчику – Отдел по городскому и жилищно-коммунальному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127"/>
              </w:tabs>
              <w:spacing w:after="0"/>
              <w:ind w:left="-127" w:right="-57"/>
              <w:jc w:val="center"/>
              <w:rPr>
                <w:rFonts w:ascii="Times New Roman" w:hAnsi="Times New Roman"/>
                <w:sz w:val="24"/>
                <w:szCs w:val="24"/>
              </w:rPr>
            </w:pPr>
            <w:r>
              <w:rPr>
                <w:rFonts w:ascii="Times New Roman" w:hAnsi="Times New Roman"/>
                <w:sz w:val="24"/>
                <w:szCs w:val="24"/>
              </w:rPr>
              <w:t>126899,1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102"/>
              </w:tabs>
              <w:spacing w:after="0"/>
              <w:ind w:left="-102"/>
              <w:jc w:val="center"/>
              <w:rPr>
                <w:rFonts w:ascii="Times New Roman" w:hAnsi="Times New Roman"/>
                <w:sz w:val="24"/>
                <w:szCs w:val="24"/>
              </w:rPr>
            </w:pPr>
            <w:r w:rsidRPr="001B1B85">
              <w:rPr>
                <w:rFonts w:ascii="Times New Roman" w:hAnsi="Times New Roman"/>
                <w:sz w:val="24"/>
                <w:szCs w:val="24"/>
              </w:rPr>
              <w:t>22</w:t>
            </w:r>
            <w:r>
              <w:rPr>
                <w:rFonts w:ascii="Times New Roman" w:hAnsi="Times New Roman"/>
                <w:sz w:val="24"/>
                <w:szCs w:val="24"/>
              </w:rPr>
              <w:t>220,8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102"/>
              </w:tabs>
              <w:spacing w:after="0"/>
              <w:ind w:left="-102" w:right="-56"/>
              <w:jc w:val="center"/>
              <w:rPr>
                <w:rFonts w:ascii="Times New Roman" w:hAnsi="Times New Roman"/>
                <w:sz w:val="24"/>
                <w:szCs w:val="24"/>
              </w:rPr>
            </w:pPr>
            <w:r>
              <w:rPr>
                <w:rFonts w:ascii="Times New Roman" w:hAnsi="Times New Roman"/>
                <w:sz w:val="24"/>
                <w:szCs w:val="24"/>
              </w:rPr>
              <w:t>15446,8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102"/>
              </w:tabs>
              <w:spacing w:after="0"/>
              <w:ind w:left="-102" w:right="-56"/>
              <w:jc w:val="center"/>
              <w:rPr>
                <w:rFonts w:ascii="Times New Roman" w:hAnsi="Times New Roman"/>
                <w:sz w:val="24"/>
                <w:szCs w:val="24"/>
              </w:rPr>
            </w:pPr>
            <w:r>
              <w:rPr>
                <w:rFonts w:ascii="Times New Roman" w:hAnsi="Times New Roman"/>
                <w:sz w:val="24"/>
                <w:szCs w:val="24"/>
              </w:rPr>
              <w:t>28761,9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102"/>
              </w:tabs>
              <w:spacing w:after="0"/>
              <w:ind w:left="-102" w:right="-56"/>
              <w:jc w:val="center"/>
              <w:rPr>
                <w:rFonts w:ascii="Times New Roman" w:hAnsi="Times New Roman"/>
                <w:sz w:val="24"/>
                <w:szCs w:val="24"/>
              </w:rPr>
            </w:pPr>
            <w:r>
              <w:rPr>
                <w:rFonts w:ascii="Times New Roman" w:hAnsi="Times New Roman"/>
                <w:sz w:val="24"/>
                <w:szCs w:val="24"/>
              </w:rPr>
              <w:t>30</w:t>
            </w:r>
            <w:r w:rsidRPr="001B1B85">
              <w:rPr>
                <w:rFonts w:ascii="Times New Roman" w:hAnsi="Times New Roman"/>
                <w:sz w:val="24"/>
                <w:szCs w:val="24"/>
              </w:rPr>
              <w:t>234,8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0"/>
              </w:tabs>
              <w:spacing w:after="0"/>
              <w:ind w:right="-62"/>
              <w:jc w:val="center"/>
              <w:rPr>
                <w:rFonts w:ascii="Times New Roman" w:hAnsi="Times New Roman"/>
                <w:sz w:val="24"/>
                <w:szCs w:val="24"/>
              </w:rPr>
            </w:pPr>
            <w:r w:rsidRPr="001B1B85">
              <w:rPr>
                <w:rFonts w:ascii="Times New Roman" w:hAnsi="Times New Roman"/>
                <w:sz w:val="24"/>
                <w:szCs w:val="24"/>
              </w:rPr>
              <w:t>30234,8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127"/>
              </w:tabs>
              <w:spacing w:after="0"/>
              <w:ind w:left="-127" w:right="-62"/>
              <w:jc w:val="center"/>
              <w:rPr>
                <w:rFonts w:ascii="Times New Roman" w:hAnsi="Times New Roman"/>
                <w:sz w:val="24"/>
                <w:szCs w:val="24"/>
              </w:rPr>
            </w:pPr>
            <w:r>
              <w:rPr>
                <w:rFonts w:ascii="Times New Roman" w:hAnsi="Times New Roman"/>
                <w:sz w:val="24"/>
                <w:szCs w:val="24"/>
              </w:rPr>
              <w:t>126899,1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spacing w:after="0"/>
              <w:ind w:left="-102" w:right="-62"/>
              <w:jc w:val="center"/>
              <w:rPr>
                <w:rFonts w:ascii="Times New Roman" w:hAnsi="Times New Roman"/>
                <w:sz w:val="24"/>
                <w:szCs w:val="24"/>
              </w:rPr>
            </w:pPr>
            <w:r w:rsidRPr="001B1B85">
              <w:rPr>
                <w:rFonts w:ascii="Times New Roman" w:hAnsi="Times New Roman"/>
                <w:sz w:val="24"/>
                <w:szCs w:val="24"/>
              </w:rPr>
              <w:t>22</w:t>
            </w:r>
            <w:r>
              <w:rPr>
                <w:rFonts w:ascii="Times New Roman" w:hAnsi="Times New Roman"/>
                <w:sz w:val="24"/>
                <w:szCs w:val="24"/>
              </w:rPr>
              <w:t>220,8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spacing w:after="0"/>
              <w:ind w:left="-102"/>
              <w:jc w:val="center"/>
              <w:rPr>
                <w:rFonts w:ascii="Times New Roman" w:hAnsi="Times New Roman"/>
                <w:sz w:val="24"/>
                <w:szCs w:val="24"/>
              </w:rPr>
            </w:pPr>
            <w:r>
              <w:rPr>
                <w:rFonts w:ascii="Times New Roman" w:hAnsi="Times New Roman"/>
                <w:sz w:val="24"/>
                <w:szCs w:val="24"/>
              </w:rPr>
              <w:t>15446,8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102"/>
              </w:tabs>
              <w:spacing w:after="0"/>
              <w:ind w:left="-102" w:right="-62"/>
              <w:rPr>
                <w:rFonts w:ascii="Times New Roman" w:hAnsi="Times New Roman"/>
                <w:sz w:val="24"/>
                <w:szCs w:val="24"/>
              </w:rPr>
            </w:pPr>
            <w:r>
              <w:rPr>
                <w:rFonts w:ascii="Times New Roman" w:hAnsi="Times New Roman"/>
                <w:sz w:val="24"/>
                <w:szCs w:val="24"/>
              </w:rPr>
              <w:t>28761,9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spacing w:after="0"/>
              <w:ind w:left="-102"/>
              <w:jc w:val="center"/>
              <w:rPr>
                <w:rFonts w:ascii="Times New Roman" w:hAnsi="Times New Roman"/>
                <w:sz w:val="24"/>
                <w:szCs w:val="24"/>
              </w:rPr>
            </w:pPr>
            <w:r>
              <w:rPr>
                <w:rFonts w:ascii="Times New Roman" w:hAnsi="Times New Roman"/>
                <w:sz w:val="24"/>
                <w:szCs w:val="24"/>
              </w:rPr>
              <w:t>30</w:t>
            </w:r>
            <w:r w:rsidRPr="001B1B85">
              <w:rPr>
                <w:rFonts w:ascii="Times New Roman" w:hAnsi="Times New Roman"/>
                <w:sz w:val="24"/>
                <w:szCs w:val="24"/>
              </w:rPr>
              <w:t>234,8</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375DF" w:rsidRPr="001B1B85" w:rsidRDefault="001375DF" w:rsidP="00C42E04">
            <w:pPr>
              <w:tabs>
                <w:tab w:val="left" w:pos="0"/>
              </w:tabs>
              <w:spacing w:after="0"/>
              <w:ind w:right="-62"/>
              <w:jc w:val="center"/>
              <w:rPr>
                <w:rFonts w:ascii="Times New Roman" w:hAnsi="Times New Roman"/>
                <w:sz w:val="24"/>
                <w:szCs w:val="24"/>
              </w:rPr>
            </w:pPr>
            <w:r w:rsidRPr="001B1B85">
              <w:rPr>
                <w:rFonts w:ascii="Times New Roman" w:hAnsi="Times New Roman"/>
                <w:sz w:val="24"/>
                <w:szCs w:val="24"/>
              </w:rPr>
              <w:t>30234,8</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98</w:t>
            </w:r>
            <w:r w:rsidRPr="00F544FD">
              <w:rPr>
                <w:rFonts w:ascii="Times New Roman" w:hAnsi="Times New Roman"/>
                <w:sz w:val="24"/>
                <w:szCs w:val="24"/>
              </w:rPr>
              <w:t xml:space="preserve">. Разработка и экспертиза проектно-сметной документации по капитальным ремонтам автомобильных дорог общего пользования </w:t>
            </w:r>
            <w:r w:rsidRPr="00F544FD">
              <w:rPr>
                <w:rFonts w:ascii="Times New Roman" w:hAnsi="Times New Roman"/>
                <w:sz w:val="24"/>
                <w:szCs w:val="24"/>
              </w:rPr>
              <w:lastRenderedPageBreak/>
              <w:t>местного значения, ценовая экспертиза сметной документации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937,0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937,0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164,165</w:t>
            </w: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937,0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937,0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Мероприятие 99</w:t>
            </w:r>
            <w:r w:rsidRPr="00F544FD">
              <w:rPr>
                <w:rFonts w:ascii="Times New Roman" w:hAnsi="Times New Roman"/>
                <w:sz w:val="24"/>
                <w:szCs w:val="24"/>
              </w:rPr>
              <w:t xml:space="preserve">. </w:t>
            </w:r>
            <w:r>
              <w:rPr>
                <w:rFonts w:ascii="Times New Roman" w:hAnsi="Times New Roman"/>
                <w:sz w:val="24"/>
                <w:szCs w:val="24"/>
              </w:rPr>
              <w:t>Текущий р</w:t>
            </w:r>
            <w:r w:rsidRPr="00F544FD">
              <w:rPr>
                <w:rFonts w:ascii="Times New Roman" w:hAnsi="Times New Roman"/>
                <w:sz w:val="24"/>
                <w:szCs w:val="24"/>
              </w:rPr>
              <w:t>емонт автомобильных дорог общего пользования  местного значения и искусственных сооружений, расположенных на них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76120,1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7484,8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5847,8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18932,9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21927,3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21927,3</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164,165</w:t>
            </w: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76120,1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7484,8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5847,8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autoSpaceDE w:val="0"/>
              <w:autoSpaceDN w:val="0"/>
              <w:adjustRightInd w:val="0"/>
              <w:spacing w:after="0" w:line="240" w:lineRule="auto"/>
              <w:ind w:left="-102"/>
              <w:jc w:val="center"/>
              <w:rPr>
                <w:rFonts w:ascii="Times New Roman" w:hAnsi="Times New Roman"/>
                <w:sz w:val="24"/>
                <w:szCs w:val="24"/>
              </w:rPr>
            </w:pPr>
            <w:r w:rsidRPr="00F544FD">
              <w:rPr>
                <w:rFonts w:ascii="Times New Roman" w:hAnsi="Times New Roman"/>
                <w:sz w:val="24"/>
                <w:szCs w:val="24"/>
              </w:rPr>
              <w:t>18932,9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autoSpaceDE w:val="0"/>
              <w:autoSpaceDN w:val="0"/>
              <w:adjustRightInd w:val="0"/>
              <w:spacing w:after="0" w:line="240" w:lineRule="auto"/>
              <w:ind w:left="-102" w:right="-62"/>
              <w:jc w:val="center"/>
              <w:rPr>
                <w:rFonts w:ascii="Times New Roman" w:hAnsi="Times New Roman"/>
                <w:sz w:val="24"/>
                <w:szCs w:val="24"/>
              </w:rPr>
            </w:pPr>
            <w:r w:rsidRPr="00F544FD">
              <w:rPr>
                <w:rFonts w:ascii="Times New Roman" w:hAnsi="Times New Roman"/>
                <w:sz w:val="24"/>
                <w:szCs w:val="24"/>
              </w:rPr>
              <w:t>21927,3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21927,3</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1375DF"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1375DF" w:rsidRDefault="001375DF"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00</w:t>
            </w:r>
            <w:r w:rsidRPr="00F544FD">
              <w:rPr>
                <w:rFonts w:ascii="Times New Roman" w:hAnsi="Times New Roman"/>
                <w:sz w:val="24"/>
                <w:szCs w:val="24"/>
              </w:rPr>
              <w:t>. Содержание автомобильных дорог общего пользования местного значения и искусственных сооружений, расположенных на них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49842,0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autoSpaceDE w:val="0"/>
              <w:autoSpaceDN w:val="0"/>
              <w:adjustRightInd w:val="0"/>
              <w:spacing w:after="0" w:line="240" w:lineRule="auto"/>
              <w:ind w:left="-102"/>
              <w:jc w:val="center"/>
              <w:rPr>
                <w:rFonts w:ascii="Times New Roman" w:hAnsi="Times New Roman"/>
                <w:sz w:val="24"/>
                <w:szCs w:val="24"/>
              </w:rPr>
            </w:pPr>
            <w:r w:rsidRPr="00F544FD">
              <w:rPr>
                <w:rFonts w:ascii="Times New Roman" w:hAnsi="Times New Roman"/>
                <w:sz w:val="24"/>
                <w:szCs w:val="24"/>
              </w:rPr>
              <w:t>13799,0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9599,0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9829,0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8307,5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8307,5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75DF" w:rsidRPr="00F544FD" w:rsidRDefault="001375DF"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164,165</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49842,0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autoSpaceDE w:val="0"/>
              <w:autoSpaceDN w:val="0"/>
              <w:adjustRightInd w:val="0"/>
              <w:spacing w:after="0" w:line="240" w:lineRule="auto"/>
              <w:ind w:left="-102"/>
              <w:jc w:val="center"/>
              <w:rPr>
                <w:rFonts w:ascii="Times New Roman" w:hAnsi="Times New Roman"/>
                <w:sz w:val="24"/>
                <w:szCs w:val="24"/>
              </w:rPr>
            </w:pPr>
            <w:r w:rsidRPr="00F544FD">
              <w:rPr>
                <w:rFonts w:ascii="Times New Roman" w:hAnsi="Times New Roman"/>
                <w:sz w:val="24"/>
                <w:szCs w:val="24"/>
              </w:rPr>
              <w:t>13799,0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9599,0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9829,0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8307,5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8307,5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Цель 5. Максимально полное удовлетворение потребностей населения в сфере торговли, питания и услуг</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1. 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w:t>
            </w:r>
          </w:p>
        </w:tc>
      </w:tr>
      <w:tr w:rsidR="00A23310" w:rsidRPr="00F544FD" w:rsidTr="00C42E04">
        <w:trPr>
          <w:gridAfter w:val="4"/>
          <w:wAfter w:w="10441" w:type="dxa"/>
          <w:trHeight w:val="2432"/>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экономики и потребительского рынка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Height w:val="258"/>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Height w:val="364"/>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01</w:t>
            </w:r>
            <w:r w:rsidRPr="00F544FD">
              <w:rPr>
                <w:rFonts w:ascii="Times New Roman" w:hAnsi="Times New Roman"/>
                <w:sz w:val="24"/>
                <w:szCs w:val="24"/>
              </w:rPr>
              <w:t>. Реализация мероприятий, содействующих развитию торговой деятельности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168,169,170</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Мероприятие 102. </w:t>
            </w:r>
          </w:p>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Заключение соглашения об информационном взаимодействии для обеспечения работы сайта «Защита прав потребителей Свердловской области»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168,169,170</w:t>
            </w:r>
          </w:p>
        </w:tc>
      </w:tr>
      <w:tr w:rsidR="00817F7D"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17F7D" w:rsidRDefault="00817F7D"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7F7D" w:rsidRDefault="00817F7D" w:rsidP="00C42E04">
            <w:pPr>
              <w:widowControl w:val="0"/>
              <w:tabs>
                <w:tab w:val="left" w:pos="0"/>
              </w:tabs>
              <w:autoSpaceDE w:val="0"/>
              <w:autoSpaceDN w:val="0"/>
              <w:adjustRightInd w:val="0"/>
              <w:spacing w:after="0" w:line="240" w:lineRule="auto"/>
              <w:jc w:val="center"/>
              <w:outlineLvl w:val="3"/>
              <w:rPr>
                <w:rFonts w:ascii="Times New Roman" w:hAnsi="Times New Roman"/>
                <w:sz w:val="24"/>
                <w:szCs w:val="24"/>
              </w:rPr>
            </w:pPr>
            <w:r w:rsidRPr="00F544FD">
              <w:rPr>
                <w:rFonts w:ascii="Times New Roman" w:hAnsi="Times New Roman"/>
                <w:sz w:val="24"/>
                <w:szCs w:val="24"/>
              </w:rPr>
              <w:t xml:space="preserve">Цель 6. Повышение качества и доступности муниципальных услуг </w:t>
            </w:r>
            <w:proofErr w:type="gramStart"/>
            <w:r w:rsidRPr="00F544FD">
              <w:rPr>
                <w:rFonts w:ascii="Times New Roman" w:hAnsi="Times New Roman"/>
                <w:sz w:val="24"/>
                <w:szCs w:val="24"/>
              </w:rPr>
              <w:t>в</w:t>
            </w:r>
            <w:proofErr w:type="gramEnd"/>
            <w:r w:rsidRPr="00F544FD">
              <w:rPr>
                <w:rFonts w:ascii="Times New Roman" w:hAnsi="Times New Roman"/>
                <w:sz w:val="24"/>
                <w:szCs w:val="24"/>
              </w:rPr>
              <w:t xml:space="preserve"> </w:t>
            </w:r>
            <w:proofErr w:type="gramStart"/>
            <w:r w:rsidRPr="00F544FD">
              <w:rPr>
                <w:rFonts w:ascii="Times New Roman" w:hAnsi="Times New Roman"/>
                <w:sz w:val="24"/>
                <w:szCs w:val="24"/>
              </w:rPr>
              <w:t>Североуральском</w:t>
            </w:r>
            <w:proofErr w:type="gramEnd"/>
            <w:r w:rsidRPr="00F544FD">
              <w:rPr>
                <w:rFonts w:ascii="Times New Roman" w:hAnsi="Times New Roman"/>
                <w:sz w:val="24"/>
                <w:szCs w:val="24"/>
              </w:rPr>
              <w:t xml:space="preserve"> городском округе, в том числе путем организации предоставления муниципальных услуг по принципу "одного окна" в филиале МФЦ и перевода услуг в электронную форму</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Задача 1. Обеспечение доступности муниципальных услуг, проведение регулярного мониторинга качества</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Многофункциональный центр предоставления государственных и муниципальных услуг)</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03</w:t>
            </w:r>
            <w:r w:rsidRPr="00F544FD">
              <w:rPr>
                <w:rFonts w:ascii="Times New Roman" w:hAnsi="Times New Roman"/>
                <w:sz w:val="24"/>
                <w:szCs w:val="24"/>
              </w:rPr>
              <w:t>. Подготовка и размещение информации в СМИ, на официальном сайте администрации в сети Интернет, информационных стендах с разъяснениями о возможности получения муниципальных услуг в электронном виде, получения доступа на Единый портал государственных и муниципальных услуг (функций)</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1</w:t>
            </w:r>
            <w:r>
              <w:rPr>
                <w:rFonts w:ascii="Times New Roman" w:hAnsi="Times New Roman"/>
                <w:sz w:val="24"/>
                <w:szCs w:val="24"/>
              </w:rPr>
              <w:t>73,175,176,177</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04</w:t>
            </w:r>
            <w:r w:rsidRPr="00F544FD">
              <w:rPr>
                <w:rFonts w:ascii="Times New Roman" w:hAnsi="Times New Roman"/>
                <w:sz w:val="24"/>
                <w:szCs w:val="24"/>
              </w:rPr>
              <w:t>. Обеспечение внесения изменений в сведения о муниципальных услугах в Реестре государственных и муниципальных услуг Свердловской области и опубликование на Едином портале государственных и муниципальных услуг</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1</w:t>
            </w:r>
            <w:r>
              <w:rPr>
                <w:rFonts w:ascii="Times New Roman" w:hAnsi="Times New Roman"/>
                <w:sz w:val="24"/>
                <w:szCs w:val="24"/>
              </w:rPr>
              <w:t>73,175,176, 177</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05</w:t>
            </w:r>
            <w:r w:rsidRPr="00F544FD">
              <w:rPr>
                <w:rFonts w:ascii="Times New Roman" w:hAnsi="Times New Roman"/>
                <w:sz w:val="24"/>
                <w:szCs w:val="24"/>
              </w:rPr>
              <w:t>. Проведение мониторинга качества муниципальных услуг</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1</w:t>
            </w:r>
            <w:r>
              <w:rPr>
                <w:rFonts w:ascii="Times New Roman" w:hAnsi="Times New Roman"/>
                <w:sz w:val="24"/>
                <w:szCs w:val="24"/>
              </w:rPr>
              <w:t>73,175,176,177</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outlineLvl w:val="4"/>
              <w:rPr>
                <w:rFonts w:ascii="Times New Roman" w:hAnsi="Times New Roman"/>
                <w:sz w:val="24"/>
                <w:szCs w:val="24"/>
              </w:rPr>
            </w:pPr>
            <w:r w:rsidRPr="00F544FD">
              <w:rPr>
                <w:rFonts w:ascii="Times New Roman" w:hAnsi="Times New Roman"/>
                <w:sz w:val="24"/>
                <w:szCs w:val="24"/>
              </w:rPr>
              <w:t>Задача 2. Обеспечение доступа граждан для получения муниципальных услуг по принципу "одного окна" в филиале МФЦ на территории Североуральского городского округа</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ind w:right="-37"/>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w:t>
            </w:r>
            <w:r w:rsidRPr="00F544FD">
              <w:rPr>
                <w:rFonts w:ascii="Times New Roman" w:hAnsi="Times New Roman"/>
                <w:sz w:val="24"/>
                <w:szCs w:val="24"/>
              </w:rPr>
              <w:t>"</w:t>
            </w:r>
            <w:r>
              <w:rPr>
                <w:rFonts w:ascii="Times New Roman" w:hAnsi="Times New Roman"/>
                <w:sz w:val="24"/>
                <w:szCs w:val="24"/>
              </w:rPr>
              <w:t xml:space="preserve"> (по заказчику – Многофункциональный центр предоставления государственных и муниципальных услуг)</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Height w:val="503"/>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06</w:t>
            </w:r>
            <w:r w:rsidRPr="00F544FD">
              <w:rPr>
                <w:rFonts w:ascii="Times New Roman" w:hAnsi="Times New Roman"/>
                <w:sz w:val="24"/>
                <w:szCs w:val="24"/>
              </w:rPr>
              <w:t>. Обеспечение взаимодействия с филиалом МФЦ по предоставлению муниципальных услуг по принципу "одного окна"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179,181</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107</w:t>
            </w:r>
            <w:r w:rsidRPr="00F544FD">
              <w:rPr>
                <w:rFonts w:ascii="Times New Roman" w:hAnsi="Times New Roman"/>
                <w:sz w:val="24"/>
                <w:szCs w:val="24"/>
              </w:rPr>
              <w:t>. Организация стажировки специалистов МФЦ по предоставлению муниципальных услуг</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179,181</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Задача 3. Унификация административных регламентов предоставления муниципальных услуг, сокращение сроков административных процедур</w:t>
            </w: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roofErr w:type="gramStart"/>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w:t>
            </w:r>
            <w:r w:rsidRPr="00F544FD">
              <w:rPr>
                <w:rFonts w:ascii="Times New Roman" w:hAnsi="Times New Roman"/>
                <w:sz w:val="24"/>
                <w:szCs w:val="24"/>
              </w:rPr>
              <w:t>"</w:t>
            </w:r>
            <w:r>
              <w:rPr>
                <w:rFonts w:ascii="Times New Roman" w:hAnsi="Times New Roman"/>
                <w:sz w:val="24"/>
                <w:szCs w:val="24"/>
              </w:rPr>
              <w:t xml:space="preserve"> (по заказчику – </w:t>
            </w:r>
            <w:proofErr w:type="spellStart"/>
            <w:r>
              <w:rPr>
                <w:rFonts w:ascii="Times New Roman" w:hAnsi="Times New Roman"/>
                <w:sz w:val="24"/>
                <w:szCs w:val="24"/>
              </w:rPr>
              <w:t>Многофункциональ</w:t>
            </w:r>
            <w:proofErr w:type="spellEnd"/>
            <w:proofErr w:type="gramEnd"/>
          </w:p>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ный</w:t>
            </w:r>
            <w:proofErr w:type="spellEnd"/>
            <w:r>
              <w:rPr>
                <w:rFonts w:ascii="Times New Roman" w:hAnsi="Times New Roman"/>
                <w:sz w:val="24"/>
                <w:szCs w:val="24"/>
              </w:rPr>
              <w:t xml:space="preserve"> центр предоставления государственных и муниципальных услуг)</w:t>
            </w:r>
            <w:r w:rsidRPr="00F544FD">
              <w:rPr>
                <w:rFonts w:ascii="Times New Roman" w:hAnsi="Times New Roman"/>
                <w:sz w:val="24"/>
                <w:szCs w:val="24"/>
              </w:rPr>
              <w:t>, в том числе</w:t>
            </w:r>
            <w:proofErr w:type="gramEnd"/>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A23310"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A23310" w:rsidRDefault="00A23310"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08</w:t>
            </w:r>
            <w:r w:rsidRPr="00F544FD">
              <w:rPr>
                <w:rFonts w:ascii="Times New Roman" w:hAnsi="Times New Roman"/>
                <w:sz w:val="24"/>
                <w:szCs w:val="24"/>
              </w:rPr>
              <w:t>. Совершенствование административных регламентов в целях устранения административных барьеров, сокращения времени ожидания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F544FD" w:rsidRDefault="00A23310"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3310" w:rsidRPr="00ED70F6" w:rsidRDefault="008C65B4" w:rsidP="00C42E04">
            <w:pPr>
              <w:widowControl w:val="0"/>
              <w:tabs>
                <w:tab w:val="left" w:pos="0"/>
              </w:tabs>
              <w:autoSpaceDE w:val="0"/>
              <w:autoSpaceDN w:val="0"/>
              <w:adjustRightInd w:val="0"/>
              <w:spacing w:after="0" w:line="240" w:lineRule="auto"/>
              <w:rPr>
                <w:rFonts w:ascii="Times New Roman" w:hAnsi="Times New Roman"/>
                <w:sz w:val="24"/>
                <w:szCs w:val="24"/>
              </w:rPr>
            </w:pPr>
            <w:hyperlink r:id="rId42" w:anchor="Par2160" w:history="1">
              <w:r w:rsidR="00A23310" w:rsidRPr="00ED70F6">
                <w:rPr>
                  <w:rStyle w:val="a8"/>
                  <w:rFonts w:ascii="Times New Roman" w:hAnsi="Times New Roman"/>
                  <w:color w:val="auto"/>
                  <w:sz w:val="24"/>
                  <w:szCs w:val="24"/>
                  <w:u w:val="none"/>
                </w:rPr>
                <w:t>183</w:t>
              </w:r>
            </w:hyperlink>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Цель 7. </w:t>
            </w:r>
            <w:r w:rsidRPr="006E1C3B">
              <w:rPr>
                <w:rFonts w:ascii="Times New Roman" w:hAnsi="Times New Roman"/>
                <w:color w:val="000000"/>
                <w:spacing w:val="3"/>
                <w:sz w:val="24"/>
                <w:szCs w:val="24"/>
              </w:rPr>
              <w:t xml:space="preserve">Снижение </w:t>
            </w:r>
            <w:r w:rsidRPr="006E1C3B">
              <w:rPr>
                <w:rFonts w:ascii="Times New Roman" w:hAnsi="Times New Roman"/>
                <w:sz w:val="24"/>
                <w:szCs w:val="24"/>
              </w:rPr>
              <w:t xml:space="preserve"> техногенной нагрузки  на окружающую среду, оздоровление  </w:t>
            </w:r>
            <w:r w:rsidRPr="006E1C3B">
              <w:rPr>
                <w:rFonts w:ascii="Times New Roman" w:hAnsi="Times New Roman"/>
                <w:sz w:val="24"/>
                <w:szCs w:val="24"/>
              </w:rPr>
              <w:lastRenderedPageBreak/>
              <w:t>экологической обстановки на  территории Североуральского городского округа, улучшение комфортности проживания населения городского округа</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Задача 1. </w:t>
            </w:r>
            <w:r w:rsidRPr="006E1C3B">
              <w:rPr>
                <w:rFonts w:ascii="Times New Roman" w:hAnsi="Times New Roman"/>
                <w:sz w:val="24"/>
                <w:szCs w:val="24"/>
              </w:rPr>
              <w:t xml:space="preserve">Сохранение стабильности экологической ситуации при условии роста промышленного производства и достижение нормативных показателей техногенной нагрузки на окружающую </w:t>
            </w:r>
            <w:proofErr w:type="gramStart"/>
            <w:r w:rsidRPr="006E1C3B">
              <w:rPr>
                <w:rFonts w:ascii="Times New Roman" w:hAnsi="Times New Roman"/>
                <w:sz w:val="24"/>
                <w:szCs w:val="24"/>
              </w:rPr>
              <w:t>среду</w:t>
            </w:r>
            <w:proofErr w:type="gramEnd"/>
            <w:r w:rsidRPr="006E1C3B">
              <w:rPr>
                <w:rFonts w:ascii="Times New Roman" w:hAnsi="Times New Roman"/>
                <w:sz w:val="24"/>
                <w:szCs w:val="24"/>
              </w:rPr>
              <w:t xml:space="preserve"> и население муниципального образования в соответствии с требованиями действующего законодательства</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по городскому и жилищно-коммунальному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6415,5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1277,6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Default="00875E92" w:rsidP="00C42E04">
            <w:pPr>
              <w:tabs>
                <w:tab w:val="left" w:pos="0"/>
              </w:tabs>
              <w:jc w:val="center"/>
            </w:pPr>
            <w:r w:rsidRPr="00681446">
              <w:rPr>
                <w:rFonts w:ascii="Times New Roman" w:hAnsi="Times New Roman"/>
                <w:sz w:val="24"/>
                <w:szCs w:val="24"/>
              </w:rPr>
              <w:t>1238,5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Default="00875E92" w:rsidP="00C42E04">
            <w:pPr>
              <w:tabs>
                <w:tab w:val="left" w:pos="0"/>
              </w:tabs>
              <w:jc w:val="center"/>
            </w:pPr>
            <w:r w:rsidRPr="00681446">
              <w:rPr>
                <w:rFonts w:ascii="Times New Roman" w:hAnsi="Times New Roman"/>
                <w:sz w:val="24"/>
                <w:szCs w:val="24"/>
              </w:rPr>
              <w:t>1238,5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6415,5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1277,6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1422,4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1238,5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Default="00875E92" w:rsidP="00C42E04">
            <w:pPr>
              <w:tabs>
                <w:tab w:val="left" w:pos="0"/>
              </w:tabs>
              <w:spacing w:after="0"/>
              <w:jc w:val="center"/>
            </w:pPr>
            <w:r w:rsidRPr="00681446">
              <w:rPr>
                <w:rFonts w:ascii="Times New Roman" w:hAnsi="Times New Roman"/>
                <w:sz w:val="24"/>
                <w:szCs w:val="24"/>
              </w:rPr>
              <w:t>1238,5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Default="00875E92" w:rsidP="00C42E04">
            <w:pPr>
              <w:tabs>
                <w:tab w:val="left" w:pos="0"/>
              </w:tabs>
              <w:spacing w:after="0"/>
              <w:ind w:right="-62"/>
              <w:jc w:val="center"/>
            </w:pPr>
            <w:r w:rsidRPr="00681446">
              <w:rPr>
                <w:rFonts w:ascii="Times New Roman" w:hAnsi="Times New Roman"/>
                <w:sz w:val="24"/>
                <w:szCs w:val="24"/>
              </w:rPr>
              <w:t>1238,5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6E1C3B">
              <w:rPr>
                <w:rFonts w:ascii="Times New Roman" w:hAnsi="Times New Roman"/>
                <w:sz w:val="24"/>
                <w:szCs w:val="24"/>
              </w:rPr>
              <w:t>Задача 2. Повышение экологической культуры населения</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09</w:t>
            </w:r>
            <w:r w:rsidRPr="00F544FD">
              <w:rPr>
                <w:rFonts w:ascii="Times New Roman" w:hAnsi="Times New Roman"/>
                <w:sz w:val="24"/>
                <w:szCs w:val="24"/>
              </w:rPr>
              <w:t>. Мероприятия, направленные на экологическую  безопасность территории Североуральского городского округа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6147,7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1227,6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1369,9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1183,4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1183,4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1183,4</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6C1C7E">
              <w:rPr>
                <w:rFonts w:ascii="Times New Roman" w:hAnsi="Times New Roman"/>
                <w:sz w:val="24"/>
                <w:szCs w:val="24"/>
              </w:rPr>
              <w:t>186,188,189,191,192,193,</w:t>
            </w:r>
          </w:p>
          <w:p w:rsidR="00875E92" w:rsidRPr="006C1C7E" w:rsidRDefault="00875E92" w:rsidP="00C42E04">
            <w:pPr>
              <w:widowControl w:val="0"/>
              <w:tabs>
                <w:tab w:val="left" w:pos="0"/>
              </w:tabs>
              <w:autoSpaceDE w:val="0"/>
              <w:autoSpaceDN w:val="0"/>
              <w:adjustRightInd w:val="0"/>
              <w:spacing w:after="0" w:line="240" w:lineRule="auto"/>
              <w:jc w:val="center"/>
              <w:rPr>
                <w:rStyle w:val="a8"/>
                <w:rFonts w:ascii="Times New Roman" w:hAnsi="Times New Roman"/>
                <w:sz w:val="24"/>
                <w:szCs w:val="24"/>
              </w:rPr>
            </w:pPr>
            <w:r w:rsidRPr="006C1C7E">
              <w:rPr>
                <w:rFonts w:ascii="Times New Roman" w:hAnsi="Times New Roman"/>
                <w:sz w:val="24"/>
                <w:szCs w:val="24"/>
              </w:rPr>
              <w:t>195,195</w:t>
            </w:r>
          </w:p>
          <w:p w:rsidR="00875E92" w:rsidRPr="009613A1"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6147,7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1227,6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1369,9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1183,4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1183,4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1183,4</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B344DB">
              <w:rPr>
                <w:rFonts w:ascii="Times New Roman" w:hAnsi="Times New Roman"/>
                <w:sz w:val="24"/>
                <w:szCs w:val="24"/>
                <w:lang w:eastAsia="ru-RU"/>
              </w:rPr>
              <w:t>Задача 3. Обеспечение экологической безопасности и управление экологическими рисками</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10</w:t>
            </w:r>
            <w:r w:rsidRPr="00F544FD">
              <w:rPr>
                <w:rFonts w:ascii="Times New Roman" w:hAnsi="Times New Roman"/>
                <w:sz w:val="24"/>
                <w:szCs w:val="24"/>
              </w:rPr>
              <w:t xml:space="preserve">. Обеспечение благоприятной окружающей среды посредством </w:t>
            </w:r>
            <w:r w:rsidRPr="00F544FD">
              <w:rPr>
                <w:rFonts w:ascii="Times New Roman" w:hAnsi="Times New Roman"/>
                <w:sz w:val="24"/>
                <w:szCs w:val="24"/>
              </w:rPr>
              <w:lastRenderedPageBreak/>
              <w:t>предупреждения негативного воздействия хозяйственной и иной деятельности на окружающую  среду</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267,8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55,1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55,1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55,1</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690F1C" w:rsidRDefault="008C65B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hyperlink r:id="rId43" w:anchor="Par2174" w:history="1">
              <w:r w:rsidR="00875E92" w:rsidRPr="00690F1C">
                <w:rPr>
                  <w:rStyle w:val="a8"/>
                  <w:rFonts w:ascii="Times New Roman" w:hAnsi="Times New Roman"/>
                  <w:color w:val="auto"/>
                  <w:sz w:val="24"/>
                  <w:szCs w:val="24"/>
                  <w:u w:val="none"/>
                </w:rPr>
                <w:t>189</w:t>
              </w:r>
            </w:hyperlink>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267,8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52,5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55,1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55,1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5E92" w:rsidRPr="00F544FD" w:rsidRDefault="00875E92" w:rsidP="00C42E04">
            <w:pPr>
              <w:tabs>
                <w:tab w:val="left" w:pos="0"/>
              </w:tabs>
              <w:jc w:val="center"/>
              <w:rPr>
                <w:rFonts w:ascii="Times New Roman" w:hAnsi="Times New Roman"/>
                <w:color w:val="000000"/>
                <w:sz w:val="24"/>
                <w:szCs w:val="24"/>
              </w:rPr>
            </w:pPr>
            <w:r w:rsidRPr="00F544FD">
              <w:rPr>
                <w:rFonts w:ascii="Times New Roman" w:hAnsi="Times New Roman"/>
                <w:color w:val="000000"/>
                <w:sz w:val="24"/>
                <w:szCs w:val="24"/>
              </w:rPr>
              <w:t>55,1</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ПОДПРОГРАММА 4. "ОБЕСПЕЧЕНИЕ БЕЗОПАСНОСТИ ЖИЗНЕДЕЯТЕЛЬНОСТИ НАСЕЛЕНИЯ СЕВЕРОУРАЛЬСКОГО ГОРОДСКОГО ОКРУГА"</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Цель. Обеспечение безопасности жизнедеятельности населения</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Задача 1. Снижение уровня преступности на территории Североуральского городского округа</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6735DB">
              <w:rPr>
                <w:rFonts w:ascii="Times New Roman" w:hAnsi="Times New Roman"/>
                <w:sz w:val="24"/>
                <w:szCs w:val="24"/>
              </w:rPr>
              <w:t>Всего по направлению "Прочие нужды"</w:t>
            </w:r>
            <w:r>
              <w:rPr>
                <w:rFonts w:ascii="Times New Roman" w:hAnsi="Times New Roman"/>
                <w:sz w:val="24"/>
                <w:szCs w:val="24"/>
              </w:rPr>
              <w:t xml:space="preserve"> – по заказчику Отдел МВД России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875E92" w:rsidRPr="006735DB"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Североуральск</w:t>
            </w:r>
            <w:r w:rsidRPr="006735DB">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6735DB">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6735DB">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6735DB">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6735DB">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6735DB"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11</w:t>
            </w:r>
            <w:r w:rsidRPr="00F544FD">
              <w:rPr>
                <w:rFonts w:ascii="Times New Roman" w:hAnsi="Times New Roman"/>
                <w:sz w:val="24"/>
                <w:szCs w:val="24"/>
              </w:rPr>
              <w:t xml:space="preserve">. Организация работы по вовлечению несовершеннолетних, состоящих на учете в органах внутренних дел, в </w:t>
            </w:r>
            <w:proofErr w:type="spellStart"/>
            <w:r w:rsidRPr="00F544FD">
              <w:rPr>
                <w:rFonts w:ascii="Times New Roman" w:hAnsi="Times New Roman"/>
                <w:sz w:val="24"/>
                <w:szCs w:val="24"/>
              </w:rPr>
              <w:t>ТКДНиЗП</w:t>
            </w:r>
            <w:proofErr w:type="spellEnd"/>
            <w:r w:rsidRPr="00F544FD">
              <w:rPr>
                <w:rFonts w:ascii="Times New Roman" w:hAnsi="Times New Roman"/>
                <w:sz w:val="24"/>
                <w:szCs w:val="24"/>
              </w:rPr>
              <w:t xml:space="preserve">, на </w:t>
            </w:r>
            <w:proofErr w:type="spellStart"/>
            <w:r w:rsidRPr="00F544FD">
              <w:rPr>
                <w:rFonts w:ascii="Times New Roman" w:hAnsi="Times New Roman"/>
                <w:sz w:val="24"/>
                <w:szCs w:val="24"/>
              </w:rPr>
              <w:t>внутришкольном</w:t>
            </w:r>
            <w:proofErr w:type="spellEnd"/>
            <w:r w:rsidRPr="00F544FD">
              <w:rPr>
                <w:rFonts w:ascii="Times New Roman" w:hAnsi="Times New Roman"/>
                <w:sz w:val="24"/>
                <w:szCs w:val="24"/>
              </w:rPr>
              <w:t xml:space="preserve"> учете в общественную, спортивную деятельность и деятельность по патриотическому воспитанию</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12</w:t>
            </w:r>
            <w:r w:rsidRPr="00F544FD">
              <w:rPr>
                <w:rFonts w:ascii="Times New Roman" w:hAnsi="Times New Roman"/>
                <w:sz w:val="24"/>
                <w:szCs w:val="24"/>
              </w:rPr>
              <w:t xml:space="preserve">. </w:t>
            </w:r>
            <w:r w:rsidRPr="00F544FD">
              <w:rPr>
                <w:rFonts w:ascii="Times New Roman" w:hAnsi="Times New Roman"/>
                <w:sz w:val="24"/>
                <w:szCs w:val="24"/>
              </w:rPr>
              <w:lastRenderedPageBreak/>
              <w:t>Мониторинг состояния патриотического воспитания, совершенствование патриотического воспитания граждан; подготовка нормативных правовых актов в сфере патриотического воспитания граждан</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13</w:t>
            </w:r>
            <w:r w:rsidRPr="00F544FD">
              <w:rPr>
                <w:rFonts w:ascii="Times New Roman" w:hAnsi="Times New Roman"/>
                <w:sz w:val="24"/>
                <w:szCs w:val="24"/>
              </w:rPr>
              <w:t>. Осуществление деятельности по реализации полномочий, определенных законодательством, регламентирующим вопросы проведения публичных мероприятий</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14</w:t>
            </w:r>
            <w:r w:rsidRPr="00F544FD">
              <w:rPr>
                <w:rFonts w:ascii="Times New Roman" w:hAnsi="Times New Roman"/>
                <w:sz w:val="24"/>
                <w:szCs w:val="24"/>
              </w:rPr>
              <w:t>. Проведение совместно с представителями правоохранительных органов совещаний по вопросам укрепления правопорядка на территории Североуральского городского округа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115</w:t>
            </w:r>
            <w:r w:rsidRPr="00F544FD">
              <w:rPr>
                <w:rFonts w:ascii="Times New Roman" w:hAnsi="Times New Roman"/>
                <w:sz w:val="24"/>
                <w:szCs w:val="24"/>
              </w:rPr>
              <w:t>. Проведение семинаров, круглых столов, совещаний с представителями субъектов системы профилактики безнадзорности и правонарушений несовершеннолетних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ind w:right="-62"/>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16</w:t>
            </w:r>
            <w:r w:rsidRPr="00F544FD">
              <w:rPr>
                <w:rFonts w:ascii="Times New Roman" w:hAnsi="Times New Roman"/>
                <w:sz w:val="24"/>
                <w:szCs w:val="24"/>
              </w:rPr>
              <w:t xml:space="preserve">. Организация "общественных приемных" на базе образовательных учреждений с участием специалистов всех субъектов </w:t>
            </w:r>
            <w:r w:rsidRPr="00F544FD">
              <w:rPr>
                <w:rFonts w:ascii="Times New Roman" w:hAnsi="Times New Roman"/>
                <w:sz w:val="24"/>
                <w:szCs w:val="24"/>
              </w:rPr>
              <w:lastRenderedPageBreak/>
              <w:t>профилактики правонарушений, которые проводят консультации для педагогов, родителей и несовершеннолетних</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lastRenderedPageBreak/>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17</w:t>
            </w:r>
            <w:r w:rsidRPr="00F544FD">
              <w:rPr>
                <w:rFonts w:ascii="Times New Roman" w:hAnsi="Times New Roman"/>
                <w:sz w:val="24"/>
                <w:szCs w:val="24"/>
              </w:rPr>
              <w:t>. Организация правового воспитания в образовательных учреждениях и учреждениях среднего профессионального образования по основам уголовной и административной ответственности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18</w:t>
            </w:r>
            <w:r w:rsidRPr="00F544FD">
              <w:rPr>
                <w:rFonts w:ascii="Times New Roman" w:hAnsi="Times New Roman"/>
                <w:sz w:val="24"/>
                <w:szCs w:val="24"/>
              </w:rPr>
              <w:t>. Создание в образовательных учреждениях "Школ примирения"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ind w:right="-62"/>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19</w:t>
            </w:r>
            <w:r w:rsidRPr="00F544FD">
              <w:rPr>
                <w:rFonts w:ascii="Times New Roman" w:hAnsi="Times New Roman"/>
                <w:sz w:val="24"/>
                <w:szCs w:val="24"/>
              </w:rPr>
              <w:t xml:space="preserve">. Проведение комплексных оперативно-профилактических мероприятий, операций и акций, направленных на профилактику безнадзорности и правонарушений несовершеннолетних </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199</w:t>
            </w:r>
          </w:p>
        </w:tc>
      </w:tr>
      <w:tr w:rsidR="00875E92"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875E92" w:rsidRDefault="00875E92"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5E92" w:rsidRPr="00F544FD" w:rsidRDefault="00875E92"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Задача 2. Обеспечение дорожной безопасности</w:t>
            </w: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по городскому и жилищно-коммунальному хозяйству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5714,8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2013,5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1640,2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1640,2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20</w:t>
            </w:r>
            <w:r w:rsidRPr="00F544FD">
              <w:rPr>
                <w:rFonts w:ascii="Times New Roman" w:hAnsi="Times New Roman"/>
                <w:sz w:val="24"/>
                <w:szCs w:val="24"/>
              </w:rPr>
              <w:t xml:space="preserve">. </w:t>
            </w:r>
            <w:proofErr w:type="gramStart"/>
            <w:r w:rsidRPr="00F544FD">
              <w:rPr>
                <w:rFonts w:ascii="Times New Roman" w:hAnsi="Times New Roman"/>
                <w:sz w:val="24"/>
                <w:szCs w:val="24"/>
              </w:rPr>
              <w:t>Мероприятия</w:t>
            </w:r>
            <w:proofErr w:type="gramEnd"/>
            <w:r w:rsidRPr="00F544FD">
              <w:rPr>
                <w:rFonts w:ascii="Times New Roman" w:hAnsi="Times New Roman"/>
                <w:sz w:val="24"/>
                <w:szCs w:val="24"/>
              </w:rPr>
              <w:t xml:space="preserve"> направленные на обеспечение безопасности дорожного движения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5714,8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2013,5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1640,2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1640,2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71DDE" w:rsidRDefault="008C65B4" w:rsidP="00C42E04">
            <w:pPr>
              <w:widowControl w:val="0"/>
              <w:tabs>
                <w:tab w:val="left" w:pos="0"/>
              </w:tabs>
              <w:autoSpaceDE w:val="0"/>
              <w:autoSpaceDN w:val="0"/>
              <w:adjustRightInd w:val="0"/>
              <w:spacing w:after="0" w:line="240" w:lineRule="auto"/>
              <w:rPr>
                <w:rFonts w:ascii="Times New Roman" w:hAnsi="Times New Roman"/>
                <w:sz w:val="24"/>
                <w:szCs w:val="24"/>
              </w:rPr>
            </w:pPr>
            <w:hyperlink r:id="rId44" w:anchor="Par2258" w:history="1">
              <w:r w:rsidR="00F43AE4" w:rsidRPr="00F71DDE">
                <w:rPr>
                  <w:rStyle w:val="a8"/>
                  <w:rFonts w:ascii="Times New Roman" w:hAnsi="Times New Roman"/>
                  <w:color w:val="auto"/>
                  <w:sz w:val="24"/>
                  <w:szCs w:val="24"/>
                  <w:u w:val="none"/>
                </w:rPr>
                <w:t>201</w:t>
              </w:r>
            </w:hyperlink>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5714,8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2013,5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307,8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113,1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1640,2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1640,2</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Задача 3. </w:t>
            </w:r>
            <w:r w:rsidRPr="006E1C3B">
              <w:rPr>
                <w:rFonts w:ascii="Times New Roman" w:hAnsi="Times New Roman"/>
                <w:sz w:val="24"/>
                <w:szCs w:val="24"/>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 Отдел организационной работы Администрации Североуральского городского округа)</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20729,5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3784,2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3971,2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4168,6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4309</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4496,5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57"/>
              <w:jc w:val="center"/>
              <w:rPr>
                <w:rFonts w:ascii="Times New Roman" w:hAnsi="Times New Roman"/>
                <w:sz w:val="24"/>
                <w:szCs w:val="24"/>
              </w:rPr>
            </w:pPr>
            <w:r w:rsidRPr="00F544FD">
              <w:rPr>
                <w:rFonts w:ascii="Times New Roman" w:hAnsi="Times New Roman"/>
                <w:sz w:val="24"/>
                <w:szCs w:val="24"/>
              </w:rPr>
              <w:t>20729,5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3784,2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3971,2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4168,6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4309</w:t>
            </w: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62"/>
              <w:jc w:val="center"/>
              <w:rPr>
                <w:rFonts w:ascii="Times New Roman" w:hAnsi="Times New Roman"/>
                <w:sz w:val="24"/>
                <w:szCs w:val="24"/>
              </w:rPr>
            </w:pPr>
            <w:r w:rsidRPr="00F544FD">
              <w:rPr>
                <w:rFonts w:ascii="Times New Roman" w:hAnsi="Times New Roman"/>
                <w:sz w:val="24"/>
                <w:szCs w:val="24"/>
              </w:rPr>
              <w:t>4496,5</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Мероприятие 1</w:t>
            </w:r>
            <w:r>
              <w:rPr>
                <w:rFonts w:ascii="Times New Roman" w:hAnsi="Times New Roman"/>
                <w:sz w:val="24"/>
                <w:szCs w:val="24"/>
              </w:rPr>
              <w:t>21</w:t>
            </w:r>
            <w:r w:rsidRPr="00F544FD">
              <w:rPr>
                <w:rFonts w:ascii="Times New Roman" w:hAnsi="Times New Roman"/>
                <w:sz w:val="24"/>
                <w:szCs w:val="24"/>
              </w:rPr>
              <w:t>. Мероприятия по гражданской обороне (по отдельному плану)</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2187,8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415,1</w:t>
            </w:r>
          </w:p>
          <w:p w:rsidR="00F43AE4" w:rsidRPr="00F544FD" w:rsidRDefault="00F43AE4" w:rsidP="00C42E04">
            <w:pPr>
              <w:tabs>
                <w:tab w:val="left" w:pos="0"/>
              </w:tabs>
              <w:rPr>
                <w:rFonts w:ascii="Times New Roman" w:hAnsi="Times New Roman"/>
                <w:color w:val="000000"/>
                <w:spacing w:val="-1"/>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430,8</w:t>
            </w:r>
          </w:p>
          <w:p w:rsidR="00F43AE4" w:rsidRPr="00F544FD" w:rsidRDefault="00F43AE4" w:rsidP="00C42E04">
            <w:pPr>
              <w:tabs>
                <w:tab w:val="left" w:pos="0"/>
              </w:tabs>
              <w:rPr>
                <w:rFonts w:ascii="Times New Roman" w:hAnsi="Times New Roman"/>
                <w:color w:val="000000"/>
                <w:spacing w:val="-1"/>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447,3</w:t>
            </w:r>
          </w:p>
          <w:p w:rsidR="00F43AE4" w:rsidRPr="00F544FD" w:rsidRDefault="00F43AE4" w:rsidP="00C42E04">
            <w:pPr>
              <w:tabs>
                <w:tab w:val="left" w:pos="0"/>
              </w:tabs>
              <w:rPr>
                <w:rFonts w:ascii="Times New Roman" w:hAnsi="Times New Roman"/>
                <w:color w:val="000000"/>
                <w:spacing w:val="-1"/>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447,3</w:t>
            </w:r>
          </w:p>
          <w:p w:rsidR="00F43AE4" w:rsidRPr="00F544FD" w:rsidRDefault="00F43AE4" w:rsidP="00C42E04">
            <w:pPr>
              <w:tabs>
                <w:tab w:val="left" w:pos="0"/>
              </w:tabs>
              <w:rPr>
                <w:rFonts w:ascii="Times New Roman" w:hAnsi="Times New Roman"/>
                <w:color w:val="000000"/>
                <w:spacing w:val="-1"/>
                <w:sz w:val="24"/>
                <w:szCs w:val="24"/>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447,3</w:t>
            </w:r>
          </w:p>
          <w:p w:rsidR="00F43AE4" w:rsidRPr="00F544FD" w:rsidRDefault="00F43AE4" w:rsidP="00C42E04">
            <w:pPr>
              <w:tabs>
                <w:tab w:val="left" w:pos="0"/>
              </w:tabs>
              <w:rPr>
                <w:rFonts w:ascii="Times New Roman" w:hAnsi="Times New Roman"/>
                <w:color w:val="000000"/>
                <w:spacing w:val="-1"/>
                <w:sz w:val="24"/>
                <w:szCs w:val="24"/>
              </w:rPr>
            </w:pP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203,204,205,206,207,208,</w:t>
            </w:r>
          </w:p>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209,210,211,212</w:t>
            </w: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2187,8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415,1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430,8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447,3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447,3</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122</w:t>
            </w:r>
            <w:r w:rsidRPr="00F544FD">
              <w:rPr>
                <w:rFonts w:ascii="Times New Roman" w:hAnsi="Times New Roman"/>
                <w:sz w:val="24"/>
                <w:szCs w:val="24"/>
              </w:rPr>
              <w:t xml:space="preserve">. </w:t>
            </w:r>
            <w:r w:rsidRPr="00F544FD">
              <w:rPr>
                <w:rFonts w:ascii="Times New Roman" w:hAnsi="Times New Roman"/>
                <w:color w:val="000000"/>
                <w:spacing w:val="-1"/>
                <w:sz w:val="24"/>
                <w:szCs w:val="24"/>
              </w:rPr>
              <w:t>Предупреждение и ликвидация чрезвычайных ситуаций природного и техногенного характера, обеспечение безопасности людей на водных объектах (по отдельному плану)</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836,7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89,5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143.9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201,1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201,1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201,1</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203,204,</w:t>
            </w:r>
          </w:p>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205,206,</w:t>
            </w:r>
          </w:p>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207,208,</w:t>
            </w:r>
          </w:p>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209,210,</w:t>
            </w:r>
          </w:p>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211,212</w:t>
            </w: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836,7</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89,5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143.9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201,1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201,1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201,1</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123.</w:t>
            </w:r>
            <w:r w:rsidRPr="00F544FD">
              <w:rPr>
                <w:rFonts w:ascii="Times New Roman" w:hAnsi="Times New Roman"/>
                <w:sz w:val="24"/>
                <w:szCs w:val="24"/>
              </w:rPr>
              <w:t xml:space="preserve"> </w:t>
            </w:r>
            <w:r w:rsidRPr="00F544FD">
              <w:rPr>
                <w:rFonts w:ascii="Times New Roman" w:hAnsi="Times New Roman"/>
                <w:color w:val="000000"/>
                <w:spacing w:val="-1"/>
                <w:sz w:val="24"/>
                <w:szCs w:val="24"/>
              </w:rPr>
              <w:t>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203,204,205,206,207,208,209,210,211,212</w:t>
            </w: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5000,0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1000,0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124</w:t>
            </w:r>
            <w:r w:rsidRPr="00F544FD">
              <w:rPr>
                <w:rFonts w:ascii="Times New Roman" w:hAnsi="Times New Roman"/>
                <w:sz w:val="24"/>
                <w:szCs w:val="24"/>
              </w:rPr>
              <w:t>. Обеспечение деятельности (оказание услуг) единой дежурно-диспетчерской службы и системы оперативно-диспетчерского управления</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16135,2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3015,2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3163,3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3318,9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3318,9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ind w:right="-62"/>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3318,9</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203,204,205,206,207,208,209,210,211,212</w:t>
            </w: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57"/>
              <w:jc w:val="center"/>
              <w:rPr>
                <w:rFonts w:ascii="Times New Roman" w:hAnsi="Times New Roman"/>
                <w:sz w:val="24"/>
                <w:szCs w:val="24"/>
              </w:rPr>
            </w:pPr>
            <w:r w:rsidRPr="00F544FD">
              <w:rPr>
                <w:rFonts w:ascii="Times New Roman" w:hAnsi="Times New Roman"/>
                <w:sz w:val="24"/>
                <w:szCs w:val="24"/>
              </w:rPr>
              <w:t>16135,2</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3015,2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3163,3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3318,9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3318,9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3318,9</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125</w:t>
            </w:r>
            <w:r w:rsidRPr="00F544FD">
              <w:rPr>
                <w:rFonts w:ascii="Times New Roman" w:hAnsi="Times New Roman"/>
                <w:sz w:val="24"/>
                <w:szCs w:val="24"/>
              </w:rPr>
              <w:t xml:space="preserve">. </w:t>
            </w:r>
            <w:r w:rsidRPr="00F544FD">
              <w:rPr>
                <w:rFonts w:ascii="Times New Roman" w:hAnsi="Times New Roman"/>
                <w:color w:val="000000"/>
                <w:spacing w:val="-1"/>
                <w:sz w:val="24"/>
                <w:szCs w:val="24"/>
              </w:rPr>
              <w:t>Обеспечение первичных мер пожарной безопасности (по отдельному плану)</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3270,0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ind w:right="-7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680,0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680,0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203,204,205,206,207,208,</w:t>
            </w:r>
          </w:p>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209,210,211,212</w:t>
            </w: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F43AE4" w:rsidRPr="00F544FD" w:rsidTr="00C42E04">
        <w:trPr>
          <w:gridAfter w:val="4"/>
          <w:wAfter w:w="10441" w:type="dxa"/>
          <w:trHeight w:val="288"/>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3270,0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630,0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680,0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tabs>
                <w:tab w:val="left" w:pos="0"/>
              </w:tabs>
              <w:spacing w:after="0"/>
              <w:jc w:val="center"/>
              <w:rPr>
                <w:rFonts w:ascii="Times New Roman" w:hAnsi="Times New Roman"/>
                <w:color w:val="000000"/>
                <w:spacing w:val="-1"/>
                <w:sz w:val="24"/>
                <w:szCs w:val="24"/>
              </w:rPr>
            </w:pPr>
            <w:r w:rsidRPr="00F544FD">
              <w:rPr>
                <w:rFonts w:ascii="Times New Roman" w:hAnsi="Times New Roman"/>
                <w:color w:val="000000"/>
                <w:spacing w:val="-1"/>
                <w:sz w:val="24"/>
                <w:szCs w:val="24"/>
              </w:rPr>
              <w:t>680,0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947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Задача</w:t>
            </w:r>
            <w:r>
              <w:rPr>
                <w:rFonts w:ascii="Times New Roman" w:hAnsi="Times New Roman"/>
                <w:sz w:val="24"/>
                <w:szCs w:val="24"/>
              </w:rPr>
              <w:t xml:space="preserve"> 4</w:t>
            </w:r>
            <w:r w:rsidRPr="00F544FD">
              <w:rPr>
                <w:rFonts w:ascii="Times New Roman" w:hAnsi="Times New Roman"/>
                <w:sz w:val="24"/>
                <w:szCs w:val="24"/>
              </w:rPr>
              <w:t>. Улучшение условий и охраны труда, снижение производственного травматизма</w:t>
            </w:r>
          </w:p>
        </w:tc>
      </w:tr>
      <w:tr w:rsidR="00F43AE4" w:rsidRPr="00F544FD" w:rsidTr="00C42E04">
        <w:trPr>
          <w:gridAfter w:val="4"/>
          <w:wAfter w:w="10441" w:type="dxa"/>
          <w:trHeight w:val="3796"/>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Всего по направлению "Прочие нужды"</w:t>
            </w:r>
            <w:r>
              <w:rPr>
                <w:rFonts w:ascii="Times New Roman" w:hAnsi="Times New Roman"/>
                <w:sz w:val="24"/>
                <w:szCs w:val="24"/>
              </w:rPr>
              <w:t xml:space="preserve"> (по заказчику </w:t>
            </w:r>
            <w:r w:rsidRPr="00D71AE8">
              <w:rPr>
                <w:rFonts w:ascii="Times New Roman" w:hAnsi="Times New Roman"/>
                <w:sz w:val="24"/>
                <w:szCs w:val="24"/>
              </w:rPr>
              <w:t>Территориальн</w:t>
            </w:r>
            <w:r>
              <w:rPr>
                <w:rFonts w:ascii="Times New Roman" w:hAnsi="Times New Roman"/>
                <w:sz w:val="24"/>
                <w:szCs w:val="24"/>
              </w:rPr>
              <w:t xml:space="preserve">ый отдел </w:t>
            </w:r>
            <w:r w:rsidRPr="00D71AE8">
              <w:rPr>
                <w:rFonts w:ascii="Times New Roman" w:hAnsi="Times New Roman"/>
                <w:sz w:val="24"/>
                <w:szCs w:val="24"/>
              </w:rPr>
              <w:t>Управления Федеральной службы по надзору в сфере защиты прав потребителей и благополучия человека по Свердловской области в городе  Североуральск</w:t>
            </w:r>
            <w:r>
              <w:rPr>
                <w:rFonts w:ascii="Times New Roman" w:hAnsi="Times New Roman"/>
                <w:sz w:val="24"/>
                <w:szCs w:val="24"/>
              </w:rPr>
              <w:t>)</w:t>
            </w:r>
            <w:r w:rsidRPr="00F544FD">
              <w:rPr>
                <w:rFonts w:ascii="Times New Roman" w:hAnsi="Times New Roman"/>
                <w:sz w:val="24"/>
                <w:szCs w:val="24"/>
              </w:rPr>
              <w:t>, в том числе</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autoSpaceDE w:val="0"/>
              <w:autoSpaceDN w:val="0"/>
              <w:adjustRightInd w:val="0"/>
              <w:spacing w:after="0" w:line="240" w:lineRule="auto"/>
              <w:ind w:left="-102"/>
              <w:jc w:val="center"/>
              <w:rPr>
                <w:rFonts w:ascii="Times New Roman" w:hAnsi="Times New Roman"/>
                <w:sz w:val="24"/>
                <w:szCs w:val="24"/>
              </w:rPr>
            </w:pPr>
            <w:r>
              <w:rPr>
                <w:rFonts w:ascii="Times New Roman" w:hAnsi="Times New Roman"/>
                <w:sz w:val="24"/>
                <w:szCs w:val="24"/>
              </w:rPr>
              <w:t>18700,0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ind w:left="-102"/>
            </w:pPr>
            <w:r w:rsidRPr="0054398D">
              <w:rPr>
                <w:rFonts w:ascii="Times New Roman" w:hAnsi="Times New Roman"/>
                <w:sz w:val="24"/>
                <w:szCs w:val="24"/>
              </w:rPr>
              <w:t>18700,0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ind w:left="-102" w:right="-62"/>
            </w:pPr>
            <w:r w:rsidRPr="0054398D">
              <w:rPr>
                <w:rFonts w:ascii="Times New Roman" w:hAnsi="Times New Roman"/>
                <w:sz w:val="24"/>
                <w:szCs w:val="24"/>
              </w:rPr>
              <w:t>18700,0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ind w:left="-102"/>
            </w:pPr>
            <w:r w:rsidRPr="0054398D">
              <w:rPr>
                <w:rFonts w:ascii="Times New Roman" w:hAnsi="Times New Roman"/>
                <w:sz w:val="24"/>
                <w:szCs w:val="24"/>
              </w:rPr>
              <w:t>18700,0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0"/>
              </w:tabs>
              <w:ind w:right="-68"/>
            </w:pPr>
            <w:r w:rsidRPr="0054398D">
              <w:rPr>
                <w:rFonts w:ascii="Times New Roman" w:hAnsi="Times New Roman"/>
                <w:sz w:val="24"/>
                <w:szCs w:val="24"/>
              </w:rPr>
              <w:t>18700,0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Height w:val="238"/>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Height w:val="471"/>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93500,0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autoSpaceDE w:val="0"/>
              <w:autoSpaceDN w:val="0"/>
              <w:adjustRightInd w:val="0"/>
              <w:spacing w:after="0" w:line="240" w:lineRule="auto"/>
              <w:ind w:left="-102" w:right="-57"/>
              <w:jc w:val="center"/>
              <w:rPr>
                <w:rFonts w:ascii="Times New Roman" w:hAnsi="Times New Roman"/>
                <w:sz w:val="24"/>
                <w:szCs w:val="24"/>
              </w:rPr>
            </w:pPr>
            <w:r>
              <w:rPr>
                <w:rFonts w:ascii="Times New Roman" w:hAnsi="Times New Roman"/>
                <w:sz w:val="24"/>
                <w:szCs w:val="24"/>
              </w:rPr>
              <w:t>18700,0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102"/>
              </w:tabs>
              <w:ind w:left="-102" w:right="-57"/>
            </w:pPr>
            <w:r w:rsidRPr="0054398D">
              <w:rPr>
                <w:rFonts w:ascii="Times New Roman" w:hAnsi="Times New Roman"/>
                <w:sz w:val="24"/>
                <w:szCs w:val="24"/>
              </w:rPr>
              <w:t>18700,0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102"/>
              </w:tabs>
              <w:ind w:left="-102"/>
            </w:pPr>
            <w:r w:rsidRPr="0054398D">
              <w:rPr>
                <w:rFonts w:ascii="Times New Roman" w:hAnsi="Times New Roman"/>
                <w:sz w:val="24"/>
                <w:szCs w:val="24"/>
              </w:rPr>
              <w:t>18700,0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102"/>
              </w:tabs>
              <w:ind w:left="-102"/>
            </w:pPr>
            <w:r w:rsidRPr="0054398D">
              <w:rPr>
                <w:rFonts w:ascii="Times New Roman" w:hAnsi="Times New Roman"/>
                <w:sz w:val="24"/>
                <w:szCs w:val="24"/>
              </w:rPr>
              <w:t>18700,0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0"/>
              </w:tabs>
              <w:ind w:right="-62"/>
            </w:pPr>
            <w:r w:rsidRPr="0054398D">
              <w:rPr>
                <w:rFonts w:ascii="Times New Roman" w:hAnsi="Times New Roman"/>
                <w:sz w:val="24"/>
                <w:szCs w:val="24"/>
              </w:rPr>
              <w:t>18700,0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 xml:space="preserve">Мероприятие </w:t>
            </w:r>
            <w:r>
              <w:rPr>
                <w:rFonts w:ascii="Times New Roman" w:hAnsi="Times New Roman"/>
                <w:sz w:val="24"/>
                <w:szCs w:val="24"/>
              </w:rPr>
              <w:t>126</w:t>
            </w:r>
            <w:r w:rsidRPr="00F544FD">
              <w:rPr>
                <w:rFonts w:ascii="Times New Roman" w:hAnsi="Times New Roman"/>
                <w:sz w:val="24"/>
                <w:szCs w:val="24"/>
              </w:rPr>
              <w:t>. Реализация мероприятий по улучшению условий и охраны труда в организациях Се</w:t>
            </w:r>
            <w:r>
              <w:rPr>
                <w:rFonts w:ascii="Times New Roman" w:hAnsi="Times New Roman"/>
                <w:sz w:val="24"/>
                <w:szCs w:val="24"/>
              </w:rPr>
              <w:t>вероураль</w:t>
            </w:r>
            <w:r w:rsidRPr="00F544FD">
              <w:rPr>
                <w:rFonts w:ascii="Times New Roman" w:hAnsi="Times New Roman"/>
                <w:sz w:val="24"/>
                <w:szCs w:val="24"/>
              </w:rPr>
              <w:t>ского городского округа</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93500,0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243"/>
              </w:tabs>
              <w:autoSpaceDE w:val="0"/>
              <w:autoSpaceDN w:val="0"/>
              <w:adjustRightInd w:val="0"/>
              <w:spacing w:after="0" w:line="240" w:lineRule="auto"/>
              <w:ind w:left="-102" w:right="-57"/>
              <w:jc w:val="center"/>
              <w:rPr>
                <w:rFonts w:ascii="Times New Roman" w:hAnsi="Times New Roman"/>
                <w:sz w:val="24"/>
                <w:szCs w:val="24"/>
              </w:rPr>
            </w:pPr>
            <w:r>
              <w:rPr>
                <w:rFonts w:ascii="Times New Roman" w:hAnsi="Times New Roman"/>
                <w:sz w:val="24"/>
                <w:szCs w:val="24"/>
              </w:rPr>
              <w:t>18700,0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243"/>
              </w:tabs>
              <w:ind w:left="-102" w:right="-57"/>
            </w:pPr>
            <w:r w:rsidRPr="0054398D">
              <w:rPr>
                <w:rFonts w:ascii="Times New Roman" w:hAnsi="Times New Roman"/>
                <w:sz w:val="24"/>
                <w:szCs w:val="24"/>
              </w:rPr>
              <w:t>18700,0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243"/>
              </w:tabs>
              <w:ind w:left="-102"/>
            </w:pPr>
            <w:r w:rsidRPr="0054398D">
              <w:rPr>
                <w:rFonts w:ascii="Times New Roman" w:hAnsi="Times New Roman"/>
                <w:sz w:val="24"/>
                <w:szCs w:val="24"/>
              </w:rPr>
              <w:t>18700,0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243"/>
              </w:tabs>
              <w:ind w:left="-102"/>
            </w:pPr>
            <w:r w:rsidRPr="0054398D">
              <w:rPr>
                <w:rFonts w:ascii="Times New Roman" w:hAnsi="Times New Roman"/>
                <w:sz w:val="24"/>
                <w:szCs w:val="24"/>
              </w:rPr>
              <w:t>18700,0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0"/>
              </w:tabs>
              <w:ind w:right="-62"/>
            </w:pPr>
            <w:r w:rsidRPr="0054398D">
              <w:rPr>
                <w:rFonts w:ascii="Times New Roman" w:hAnsi="Times New Roman"/>
                <w:sz w:val="24"/>
                <w:szCs w:val="24"/>
              </w:rPr>
              <w:t>18700,0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Height w:val="318"/>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федеральный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областной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местный бюджет</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p>
        </w:tc>
      </w:tr>
      <w:tr w:rsidR="00F43AE4" w:rsidRPr="00F544FD" w:rsidTr="00C42E04">
        <w:trPr>
          <w:gridAfter w:val="4"/>
          <w:wAfter w:w="10441" w:type="dxa"/>
        </w:trPr>
        <w:tc>
          <w:tcPr>
            <w:tcW w:w="485" w:type="dxa"/>
            <w:tcBorders>
              <w:top w:val="single" w:sz="4" w:space="0" w:color="auto"/>
              <w:left w:val="single" w:sz="4" w:space="0" w:color="auto"/>
              <w:bottom w:val="single" w:sz="4" w:space="0" w:color="auto"/>
              <w:right w:val="single" w:sz="4" w:space="0" w:color="auto"/>
            </w:tcBorders>
            <w:vAlign w:val="center"/>
          </w:tcPr>
          <w:p w:rsidR="00F43AE4" w:rsidRDefault="00F43AE4" w:rsidP="00C42E04">
            <w:pPr>
              <w:spacing w:after="0" w:line="240" w:lineRule="auto"/>
              <w:rPr>
                <w:rFonts w:ascii="Times New Roman" w:hAnsi="Times New Roman"/>
                <w:sz w:val="24"/>
                <w:szCs w:val="24"/>
              </w:rPr>
            </w:pPr>
          </w:p>
        </w:tc>
        <w:tc>
          <w:tcPr>
            <w:tcW w:w="26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rPr>
                <w:rFonts w:ascii="Times New Roman" w:hAnsi="Times New Roman"/>
                <w:sz w:val="24"/>
                <w:szCs w:val="24"/>
              </w:rPr>
            </w:pPr>
            <w:r w:rsidRPr="00F544FD">
              <w:rPr>
                <w:rFonts w:ascii="Times New Roman" w:hAnsi="Times New Roman"/>
                <w:sz w:val="24"/>
                <w:szCs w:val="24"/>
              </w:rPr>
              <w:t>внебюджетные источники</w:t>
            </w:r>
          </w:p>
        </w:tc>
        <w:tc>
          <w:tcPr>
            <w:tcW w:w="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0"/>
              </w:tabs>
              <w:autoSpaceDE w:val="0"/>
              <w:autoSpaceDN w:val="0"/>
              <w:adjustRightInd w:val="0"/>
              <w:spacing w:after="0" w:line="240" w:lineRule="auto"/>
              <w:ind w:right="-57"/>
              <w:jc w:val="center"/>
              <w:rPr>
                <w:rFonts w:ascii="Times New Roman" w:hAnsi="Times New Roman"/>
                <w:sz w:val="24"/>
                <w:szCs w:val="24"/>
              </w:rPr>
            </w:pPr>
            <w:r>
              <w:rPr>
                <w:rFonts w:ascii="Times New Roman" w:hAnsi="Times New Roman"/>
                <w:sz w:val="24"/>
                <w:szCs w:val="24"/>
              </w:rPr>
              <w:t>93500,0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F43AE4" w:rsidP="00C42E04">
            <w:pPr>
              <w:widowControl w:val="0"/>
              <w:tabs>
                <w:tab w:val="left" w:pos="-102"/>
              </w:tabs>
              <w:autoSpaceDE w:val="0"/>
              <w:autoSpaceDN w:val="0"/>
              <w:adjustRightInd w:val="0"/>
              <w:spacing w:after="0" w:line="240" w:lineRule="auto"/>
              <w:ind w:left="-102" w:right="-57"/>
              <w:jc w:val="center"/>
              <w:rPr>
                <w:rFonts w:ascii="Times New Roman" w:hAnsi="Times New Roman"/>
                <w:sz w:val="24"/>
                <w:szCs w:val="24"/>
              </w:rPr>
            </w:pPr>
            <w:r>
              <w:rPr>
                <w:rFonts w:ascii="Times New Roman" w:hAnsi="Times New Roman"/>
                <w:sz w:val="24"/>
                <w:szCs w:val="24"/>
              </w:rPr>
              <w:t>18700,0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102"/>
              </w:tabs>
              <w:ind w:left="-102" w:right="-57"/>
              <w:jc w:val="center"/>
            </w:pPr>
            <w:r w:rsidRPr="0054398D">
              <w:rPr>
                <w:rFonts w:ascii="Times New Roman" w:hAnsi="Times New Roman"/>
                <w:sz w:val="24"/>
                <w:szCs w:val="24"/>
              </w:rPr>
              <w:t>18700,0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102"/>
              </w:tabs>
              <w:ind w:left="-102"/>
              <w:jc w:val="center"/>
            </w:pPr>
            <w:r w:rsidRPr="0054398D">
              <w:rPr>
                <w:rFonts w:ascii="Times New Roman" w:hAnsi="Times New Roman"/>
                <w:sz w:val="24"/>
                <w:szCs w:val="24"/>
              </w:rPr>
              <w:t>18700,0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102"/>
              </w:tabs>
              <w:ind w:left="-102"/>
              <w:jc w:val="center"/>
            </w:pPr>
            <w:r w:rsidRPr="0054398D">
              <w:rPr>
                <w:rFonts w:ascii="Times New Roman" w:hAnsi="Times New Roman"/>
                <w:sz w:val="24"/>
                <w:szCs w:val="24"/>
              </w:rPr>
              <w:t>18700,0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Default="00F43AE4" w:rsidP="00C42E04">
            <w:pPr>
              <w:tabs>
                <w:tab w:val="left" w:pos="0"/>
              </w:tabs>
              <w:ind w:right="-62"/>
              <w:jc w:val="center"/>
            </w:pPr>
            <w:r w:rsidRPr="0054398D">
              <w:rPr>
                <w:rFonts w:ascii="Times New Roman" w:hAnsi="Times New Roman"/>
                <w:sz w:val="24"/>
                <w:szCs w:val="24"/>
              </w:rPr>
              <w:t>18700,0</w:t>
            </w:r>
          </w:p>
        </w:tc>
        <w:tc>
          <w:tcPr>
            <w:tcW w:w="14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3AE4" w:rsidRPr="00F544FD" w:rsidRDefault="00B94AF6" w:rsidP="00C42E04">
            <w:pPr>
              <w:widowControl w:val="0"/>
              <w:tabs>
                <w:tab w:val="left" w:pos="0"/>
              </w:tabs>
              <w:autoSpaceDE w:val="0"/>
              <w:autoSpaceDN w:val="0"/>
              <w:adjustRightInd w:val="0"/>
              <w:spacing w:after="0" w:line="240" w:lineRule="auto"/>
              <w:ind w:right="-62"/>
              <w:rPr>
                <w:rFonts w:ascii="Times New Roman" w:hAnsi="Times New Roman"/>
                <w:sz w:val="24"/>
                <w:szCs w:val="24"/>
              </w:rPr>
            </w:pPr>
            <w:r>
              <w:rPr>
                <w:rFonts w:ascii="Times New Roman" w:hAnsi="Times New Roman"/>
                <w:sz w:val="24"/>
                <w:szCs w:val="24"/>
              </w:rPr>
              <w:t>214,216,217, 218</w:t>
            </w:r>
          </w:p>
        </w:tc>
      </w:tr>
    </w:tbl>
    <w:p w:rsidR="00A23310" w:rsidRDefault="00A23310" w:rsidP="00F43AE4">
      <w:pPr>
        <w:spacing w:after="0"/>
      </w:pPr>
    </w:p>
    <w:p w:rsidR="00BE0645" w:rsidRDefault="00BE0645" w:rsidP="00BE0645">
      <w:pPr>
        <w:widowControl w:val="0"/>
        <w:autoSpaceDE w:val="0"/>
        <w:autoSpaceDN w:val="0"/>
        <w:adjustRightInd w:val="0"/>
        <w:spacing w:after="0" w:line="240" w:lineRule="auto"/>
        <w:jc w:val="both"/>
        <w:rPr>
          <w:rFonts w:ascii="Times New Roman" w:hAnsi="Times New Roman"/>
          <w:sz w:val="24"/>
          <w:szCs w:val="24"/>
        </w:rPr>
      </w:pPr>
    </w:p>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РАСХОДЫ</w:t>
      </w:r>
    </w:p>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lang w:eastAsia="ru-RU"/>
        </w:rPr>
        <w:t xml:space="preserve">НА РЕАЛИЗАЦИЮ КОМПЛЕКСНОЙ МУНИЦИПАЛЬНОЙ КОМПЛЕКСНОЙ ПРОГРАММЫ  </w:t>
      </w:r>
      <w:r w:rsidRPr="00F90BED">
        <w:rPr>
          <w:rFonts w:ascii="Times New Roman" w:hAnsi="Times New Roman"/>
          <w:sz w:val="24"/>
          <w:szCs w:val="24"/>
        </w:rPr>
        <w:t>ПОВЫШЕНИЯ</w:t>
      </w:r>
      <w:r w:rsidR="00F96E52">
        <w:rPr>
          <w:rFonts w:ascii="Times New Roman" w:hAnsi="Times New Roman"/>
          <w:sz w:val="24"/>
          <w:szCs w:val="24"/>
        </w:rPr>
        <w:t xml:space="preserve"> </w:t>
      </w:r>
      <w:r w:rsidRPr="00F90BED">
        <w:rPr>
          <w:rFonts w:ascii="Times New Roman" w:hAnsi="Times New Roman"/>
          <w:sz w:val="24"/>
          <w:szCs w:val="24"/>
        </w:rPr>
        <w:t>КАЧЕСТВА ЖИЗНИ НАСЕЛЕНИЯ СЕВЕРОУРАЛЬСКОГО ГОРОДСКОГО ОКРУГА</w:t>
      </w:r>
    </w:p>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НА ПЕРИОД ДО 2018 ГОДА</w:t>
      </w:r>
    </w:p>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p>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p>
    <w:tbl>
      <w:tblPr>
        <w:tblW w:w="9629"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2127"/>
        <w:gridCol w:w="1276"/>
        <w:gridCol w:w="1134"/>
        <w:gridCol w:w="1134"/>
        <w:gridCol w:w="1134"/>
        <w:gridCol w:w="1134"/>
        <w:gridCol w:w="273"/>
        <w:gridCol w:w="851"/>
      </w:tblGrid>
      <w:tr w:rsidR="00BE0645" w:rsidRPr="00F90BED" w:rsidTr="00D1469A">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N строки</w:t>
            </w: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Всего (тыс. рублей)</w:t>
            </w:r>
          </w:p>
        </w:tc>
        <w:tc>
          <w:tcPr>
            <w:tcW w:w="56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В том числе</w:t>
            </w:r>
          </w:p>
        </w:tc>
      </w:tr>
      <w:tr w:rsidR="00BE0645" w:rsidRPr="00F90BED" w:rsidTr="00D1469A">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2014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2015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2016 год</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2017 год</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2018 год</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1"/>
              <w:rPr>
                <w:rFonts w:ascii="Times New Roman" w:hAnsi="Times New Roman"/>
                <w:sz w:val="24"/>
                <w:szCs w:val="24"/>
                <w:lang w:eastAsia="ru-RU"/>
              </w:rPr>
            </w:pPr>
            <w:r w:rsidRPr="00F90BED">
              <w:rPr>
                <w:rFonts w:ascii="Times New Roman" w:hAnsi="Times New Roman"/>
                <w:sz w:val="24"/>
                <w:szCs w:val="24"/>
                <w:lang w:eastAsia="ru-RU"/>
              </w:rPr>
              <w:t xml:space="preserve">ОБЩИЕ РАСХОДЫ НА РЕАЛИЗАЦИЮ </w:t>
            </w:r>
            <w:r>
              <w:rPr>
                <w:rFonts w:ascii="Times New Roman" w:hAnsi="Times New Roman"/>
                <w:sz w:val="24"/>
                <w:szCs w:val="24"/>
                <w:lang w:eastAsia="ru-RU"/>
              </w:rPr>
              <w:t xml:space="preserve">МУНИЦИПАЛЬНОЙ </w:t>
            </w:r>
            <w:r w:rsidRPr="00F90BED">
              <w:rPr>
                <w:rFonts w:ascii="Times New Roman" w:hAnsi="Times New Roman"/>
                <w:sz w:val="24"/>
                <w:szCs w:val="24"/>
                <w:lang w:eastAsia="ru-RU"/>
              </w:rPr>
              <w:t>КОМПЛЕКСНОЙ ПРОГРАММЫ</w:t>
            </w:r>
          </w:p>
        </w:tc>
      </w:tr>
      <w:tr w:rsidR="00BE0645" w:rsidRPr="00F90BED" w:rsidTr="00D1469A">
        <w:trPr>
          <w:trHeight w:val="1351"/>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Всего по Программе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ind w:left="-73" w:right="-62"/>
              <w:jc w:val="center"/>
              <w:rPr>
                <w:rFonts w:ascii="Times New Roman" w:hAnsi="Times New Roman"/>
                <w:sz w:val="24"/>
                <w:szCs w:val="24"/>
              </w:rPr>
            </w:pPr>
            <w:r w:rsidRPr="00F90BED">
              <w:rPr>
                <w:rFonts w:ascii="Times New Roman" w:hAnsi="Times New Roman"/>
                <w:sz w:val="24"/>
                <w:szCs w:val="24"/>
              </w:rPr>
              <w:t>4 643 041,3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902 854,2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873 959,2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941 827,5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 xml:space="preserve">939 341,3 </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985 059,1</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212 828,0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42 328,0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42 294,7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42 712,7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rPr>
              <w:t>42 734,7</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rPr>
              <w:t>42 757,9</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2 769 174,2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528 876,4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529 493,2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579 607,3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543 471,4</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587 725,9</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941 108,2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189 067,4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158 896,8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175 531,4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208 447,6</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209 165,0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719 930,9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142 582,4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143 274,5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143 976,1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144 687,6</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145 410,3</w:t>
            </w:r>
          </w:p>
        </w:tc>
      </w:tr>
      <w:tr w:rsidR="00BE0645" w:rsidRPr="00F90BED" w:rsidTr="00F96E52">
        <w:trPr>
          <w:trHeight w:val="1704"/>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Всего по Программе по направлению "Капитальные вложения",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548 117,7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262 718,2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205 376,5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34 861,5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26 861,5</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181 824,7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68 257,9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113 566,8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175 347,2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137 363,1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30 784,1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7 200,0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190 945,8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57 097,2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61 025,6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27 661,5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26 861,5</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0,0</w:t>
            </w:r>
          </w:p>
        </w:tc>
      </w:tr>
      <w:tr w:rsidR="00BE0645" w:rsidRPr="00F90BED" w:rsidTr="00F96E52">
        <w:trPr>
          <w:trHeight w:val="772"/>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Всего по Программе,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ind w:left="-243"/>
              <w:jc w:val="center"/>
              <w:rPr>
                <w:rFonts w:ascii="Times New Roman" w:hAnsi="Times New Roman"/>
                <w:sz w:val="24"/>
                <w:szCs w:val="24"/>
              </w:rPr>
            </w:pPr>
            <w:r w:rsidRPr="00F90BED">
              <w:rPr>
                <w:rFonts w:ascii="Times New Roman" w:hAnsi="Times New Roman"/>
                <w:sz w:val="24"/>
                <w:szCs w:val="24"/>
              </w:rPr>
              <w:t>5191159,0</w:t>
            </w:r>
          </w:p>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1165572,4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ind w:left="-102" w:right="-62"/>
              <w:jc w:val="center"/>
              <w:rPr>
                <w:rFonts w:ascii="Times New Roman" w:hAnsi="Times New Roman"/>
                <w:sz w:val="24"/>
                <w:szCs w:val="24"/>
              </w:rPr>
            </w:pPr>
            <w:r w:rsidRPr="00F90BED">
              <w:rPr>
                <w:rFonts w:ascii="Times New Roman" w:hAnsi="Times New Roman"/>
                <w:sz w:val="24"/>
                <w:szCs w:val="24"/>
              </w:rPr>
              <w:t>1079 335,7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960 127,5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974 202,8</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1011920,6</w:t>
            </w:r>
          </w:p>
        </w:tc>
      </w:tr>
      <w:tr w:rsidR="00BE0645" w:rsidRPr="00F90BED" w:rsidTr="00F96E52">
        <w:trPr>
          <w:trHeight w:val="475"/>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394 652,7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110 585,9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155 861,5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42 712,7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42 734,7</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42 757,9</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2944521,4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666 239,5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560 277,3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579 607,3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550 671,4</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587725,9</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1 132 054,0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246 164,6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219 922,4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193 831,4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236 109,1</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236 026,5</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rPr>
                <w:rFonts w:ascii="Times New Roman" w:hAnsi="Times New Roman"/>
                <w:sz w:val="24"/>
                <w:szCs w:val="24"/>
              </w:rPr>
            </w:pPr>
            <w:r w:rsidRPr="00F90BED">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719 930,9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142 582,4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143 274,5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143 976,1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144 687,6</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widowControl w:val="0"/>
              <w:autoSpaceDE w:val="0"/>
              <w:autoSpaceDN w:val="0"/>
              <w:adjustRightInd w:val="0"/>
              <w:spacing w:after="0" w:line="240" w:lineRule="auto"/>
              <w:ind w:left="-102"/>
              <w:jc w:val="center"/>
              <w:rPr>
                <w:rFonts w:ascii="Times New Roman" w:hAnsi="Times New Roman"/>
                <w:sz w:val="24"/>
                <w:szCs w:val="24"/>
              </w:rPr>
            </w:pPr>
            <w:r w:rsidRPr="00F90BED">
              <w:rPr>
                <w:rFonts w:ascii="Times New Roman" w:hAnsi="Times New Roman"/>
                <w:sz w:val="24"/>
                <w:szCs w:val="24"/>
              </w:rPr>
              <w:t>145 410,3</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rPr>
              <w:t>По заказчику – Отдел жилья и социального развития Администрации Североуральского городского округа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839652,0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153185,0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158786,0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175872,0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175892,0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175917,0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208431,0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40244,0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41749,0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42146,0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42146,0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42146,0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622878,0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111417,0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114762,0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132233,0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132233,0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132233,0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8343,0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1524,0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2275,0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1493,0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1513,0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1538,0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Default="00BE0645" w:rsidP="00BE0645">
            <w:pPr>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 xml:space="preserve">по заказчику - Управление социальной политики Министерства социальной политики </w:t>
            </w:r>
          </w:p>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rPr>
              <w:t>Свердловской области по г.</w:t>
            </w:r>
            <w:r w:rsidR="0028372D">
              <w:rPr>
                <w:rFonts w:ascii="Times New Roman" w:hAnsi="Times New Roman"/>
                <w:sz w:val="24"/>
                <w:szCs w:val="24"/>
              </w:rPr>
              <w:t xml:space="preserve"> </w:t>
            </w:r>
            <w:r w:rsidRPr="00F90BED">
              <w:rPr>
                <w:rFonts w:ascii="Times New Roman" w:hAnsi="Times New Roman"/>
                <w:sz w:val="24"/>
                <w:szCs w:val="24"/>
              </w:rPr>
              <w:t>Североуральск</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429053,5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87317,7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80086,3</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83535,0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87156,1</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ind w:left="-90" w:right="-73"/>
              <w:jc w:val="center"/>
              <w:rPr>
                <w:rFonts w:ascii="Times New Roman" w:hAnsi="Times New Roman"/>
                <w:sz w:val="24"/>
                <w:szCs w:val="24"/>
                <w:lang w:eastAsia="ru-RU"/>
              </w:rPr>
            </w:pPr>
            <w:r w:rsidRPr="00F90BED">
              <w:rPr>
                <w:rFonts w:ascii="Times New Roman" w:hAnsi="Times New Roman"/>
                <w:sz w:val="24"/>
                <w:szCs w:val="24"/>
                <w:lang w:eastAsia="ru-RU"/>
              </w:rPr>
              <w:t>90958,8</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1428,1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925,3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125,7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125,7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125,7</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125,7</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427625,4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86392,4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79960,6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83409,3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87030,4</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ind w:left="-90" w:right="-73"/>
              <w:jc w:val="center"/>
              <w:rPr>
                <w:rFonts w:ascii="Times New Roman" w:hAnsi="Times New Roman"/>
                <w:sz w:val="24"/>
                <w:szCs w:val="24"/>
                <w:lang w:eastAsia="ru-RU"/>
              </w:rPr>
            </w:pPr>
            <w:r w:rsidRPr="00F90BED">
              <w:rPr>
                <w:rFonts w:ascii="Times New Roman" w:hAnsi="Times New Roman"/>
                <w:sz w:val="24"/>
                <w:szCs w:val="24"/>
                <w:lang w:eastAsia="ru-RU"/>
              </w:rPr>
              <w:t>90832,7</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w:t>
            </w:r>
            <w:r>
              <w:rPr>
                <w:rFonts w:ascii="Times New Roman" w:hAnsi="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F13CF">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w:t>
            </w:r>
            <w:r>
              <w:rPr>
                <w:rFonts w:ascii="Times New Roman" w:hAnsi="Times New Roman"/>
                <w:sz w:val="24"/>
                <w:szCs w:val="24"/>
                <w:lang w:eastAsia="ru-RU"/>
              </w:rPr>
              <w:t>8</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Отдел спорта и молодежной политики Администрации  Североуральского городского округа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w:t>
            </w:r>
            <w:r>
              <w:rPr>
                <w:rFonts w:ascii="Times New Roman" w:hAnsi="Times New Roman"/>
                <w:sz w:val="24"/>
                <w:szCs w:val="24"/>
                <w:lang w:eastAsia="ru-RU"/>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34710,9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17450,8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3558,0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1878,7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9658,5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2164,9</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w:t>
            </w:r>
            <w:r>
              <w:rPr>
                <w:rFonts w:ascii="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16104,8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8661,6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7200,0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243,2</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18556,1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8779,2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3548,0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1868,7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2448,5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1911,7</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10,0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10,0</w:t>
            </w:r>
          </w:p>
        </w:tc>
      </w:tr>
      <w:tr w:rsidR="00BE0645" w:rsidRPr="00F90BED" w:rsidTr="00F96E52">
        <w:trPr>
          <w:trHeight w:val="499"/>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"Капитальные вложения",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27064,4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15894,8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2110,0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353,2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8110,0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596,4</w:t>
            </w:r>
          </w:p>
        </w:tc>
      </w:tr>
      <w:tr w:rsidR="00BE0645" w:rsidRPr="00F90BED" w:rsidTr="00D1469A">
        <w:trPr>
          <w:trHeight w:val="500"/>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F96E52">
        <w:trPr>
          <w:trHeight w:val="321"/>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16034,8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8591,6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7200,0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243,2</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w:t>
            </w:r>
            <w:r>
              <w:rPr>
                <w:rFonts w:ascii="Times New Roman" w:hAnsi="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10979,6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7293,2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343,2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900,0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343,2</w:t>
            </w:r>
          </w:p>
        </w:tc>
      </w:tr>
      <w:tr w:rsidR="00BE0645" w:rsidRPr="00F90BED" w:rsidTr="00F96E52">
        <w:trPr>
          <w:trHeight w:val="59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w:t>
            </w:r>
            <w:r>
              <w:rPr>
                <w:rFonts w:ascii="Times New Roman" w:hAnsi="Times New Roman"/>
                <w:sz w:val="24"/>
                <w:szCs w:val="24"/>
                <w:lang w:eastAsia="ru-RU"/>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10,0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10,0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line="240" w:lineRule="auto"/>
              <w:jc w:val="center"/>
              <w:rPr>
                <w:rFonts w:ascii="Times New Roman" w:hAnsi="Times New Roman"/>
                <w:sz w:val="24"/>
                <w:szCs w:val="24"/>
                <w:lang w:eastAsia="ru-RU"/>
              </w:rPr>
            </w:pPr>
            <w:r w:rsidRPr="00F90BED">
              <w:rPr>
                <w:rFonts w:ascii="Times New Roman" w:hAnsi="Times New Roman"/>
                <w:sz w:val="24"/>
                <w:szCs w:val="24"/>
                <w:lang w:eastAsia="ru-RU"/>
              </w:rPr>
              <w:t>1217,5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356,0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188,0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225,5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245,5</w:t>
            </w:r>
          </w:p>
        </w:tc>
      </w:tr>
      <w:tr w:rsidR="00BE0645" w:rsidRPr="00F90BED" w:rsidTr="00F96E52">
        <w:trPr>
          <w:trHeight w:val="437"/>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r>
              <w:rPr>
                <w:rFonts w:ascii="Times New Roman" w:hAnsi="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F96E52">
        <w:trPr>
          <w:trHeight w:val="365"/>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r>
              <w:rPr>
                <w:rFonts w:ascii="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r>
              <w:rPr>
                <w:rFonts w:ascii="Times New Roman" w:hAnsi="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7576,5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1486,0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1448,0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1525,5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1548,5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1568,5</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r>
              <w:rPr>
                <w:rFonts w:ascii="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r>
              <w:rPr>
                <w:rFonts w:ascii="Times New Roman" w:hAnsi="Times New Roman"/>
                <w:sz w:val="24"/>
                <w:szCs w:val="24"/>
                <w:lang w:eastAsia="ru-RU"/>
              </w:rPr>
              <w:t>5</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Главное бюджетное учреждение здравоохранения Свердловской области «Североуральская центральная городская  больница»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r>
              <w:rPr>
                <w:rFonts w:ascii="Times New Roman" w:hAnsi="Times New Roman"/>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239290,4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47111,5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47466,6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47839,4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48230,7</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ind w:left="-90" w:right="-73"/>
              <w:jc w:val="center"/>
              <w:rPr>
                <w:rFonts w:ascii="Times New Roman" w:hAnsi="Times New Roman"/>
                <w:sz w:val="24"/>
                <w:szCs w:val="24"/>
                <w:lang w:eastAsia="ru-RU"/>
              </w:rPr>
            </w:pPr>
            <w:r w:rsidRPr="00F90BED">
              <w:rPr>
                <w:rFonts w:ascii="Times New Roman" w:hAnsi="Times New Roman"/>
                <w:sz w:val="24"/>
                <w:szCs w:val="24"/>
                <w:lang w:eastAsia="ru-RU"/>
              </w:rPr>
              <w:t>48642,3</w:t>
            </w:r>
          </w:p>
        </w:tc>
      </w:tr>
      <w:tr w:rsidR="00BE0645" w:rsidRPr="00F90BED" w:rsidTr="00F96E52">
        <w:trPr>
          <w:trHeight w:val="516"/>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r>
              <w:rPr>
                <w:rFonts w:ascii="Times New Roman" w:hAnsi="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2210,2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463,,</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486,2</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w:t>
            </w:r>
            <w:r>
              <w:rPr>
                <w:rFonts w:ascii="Times New Roman" w:hAnsi="Times New Roman"/>
                <w:sz w:val="24"/>
                <w:szCs w:val="24"/>
                <w:lang w:eastAsia="ru-RU"/>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40000,0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40000,0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40000,0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40000,0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F96E52">
        <w:trPr>
          <w:trHeight w:val="512"/>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r>
              <w:rPr>
                <w:rFonts w:ascii="Times New Roman" w:hAnsi="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37080,2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6711,5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7046,5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7398,4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7767,7</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8156,1</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r>
              <w:rPr>
                <w:rFonts w:ascii="Times New Roman" w:hAnsi="Times New Roman"/>
                <w:sz w:val="24"/>
                <w:szCs w:val="24"/>
                <w:lang w:eastAsia="ru-RU"/>
              </w:rPr>
              <w:t>1</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Представительный орган муниципального образования</w:t>
            </w:r>
          </w:p>
        </w:tc>
      </w:tr>
      <w:tr w:rsidR="00BE0645" w:rsidRPr="00F90BED" w:rsidTr="00F96E52">
        <w:trPr>
          <w:trHeight w:val="1168"/>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r>
              <w:rPr>
                <w:rFonts w:ascii="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F96E52">
        <w:trPr>
          <w:trHeight w:val="46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r>
              <w:rPr>
                <w:rFonts w:ascii="Times New Roman" w:hAnsi="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r>
              <w:rPr>
                <w:rFonts w:ascii="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r>
              <w:rPr>
                <w:rFonts w:ascii="Times New Roman" w:hAnsi="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w:t>
            </w:r>
            <w:r>
              <w:rPr>
                <w:rFonts w:ascii="Times New Roman" w:hAnsi="Times New Roman"/>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Отдел  по культуре и дополнительному образованию Администрации Североуральского городского округа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45209,0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4194,0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8600,0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8725,0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11725,0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11965,0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w:t>
            </w:r>
            <w:r>
              <w:rPr>
                <w:rFonts w:ascii="Times New Roman" w:hAnsi="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w:t>
            </w:r>
            <w:r>
              <w:rPr>
                <w:rFonts w:ascii="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45209,0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4194,0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8600,0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8725,0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11725,0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11965,0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w:t>
            </w:r>
            <w:r>
              <w:rPr>
                <w:rFonts w:ascii="Times New Roman" w:hAnsi="Times New Roman"/>
                <w:sz w:val="24"/>
                <w:szCs w:val="24"/>
                <w:lang w:eastAsia="ru-RU"/>
              </w:rPr>
              <w:t>3</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Управление образования Администрации Североуральского городского округа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w:t>
            </w:r>
            <w:r>
              <w:rPr>
                <w:rFonts w:ascii="Times New Roman" w:hAnsi="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1427481,0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269286,0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294455,0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313902,0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274919,0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274919,0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w:t>
            </w:r>
            <w:r>
              <w:rPr>
                <w:rFonts w:ascii="Times New Roman" w:hAnsi="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702195,0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121378,0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150168,0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164005,0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133322,0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133322,0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543251,0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111501,0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107880,0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113490,0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105190,0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105190,0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182035,0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36407,0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36407,0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36407,0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36407,0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36407,0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"Капитальные вложения",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96006,7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3906,7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44100,0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48000,0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w:t>
            </w:r>
            <w:r>
              <w:rPr>
                <w:rFonts w:ascii="Times New Roman" w:hAnsi="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w:t>
            </w:r>
            <w:r>
              <w:rPr>
                <w:rFonts w:ascii="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55350,0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25650,0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29700,0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w:t>
            </w:r>
            <w:r>
              <w:rPr>
                <w:rFonts w:ascii="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40656,7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3906,7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18450,0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18300,0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1331474,3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265379,3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250355,0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265902,0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274919,0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274919,0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646845,0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121378,0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124518,0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134305,0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133322,0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133322,0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502594,3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107594,3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89430,0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95190,0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105190,0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105190,0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182035,0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36407,0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36407,0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36407,0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36407,0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36407,0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79</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Отдел экономики и потребительского рынка Администрации Североуральского городского округа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w:t>
            </w:r>
            <w:r>
              <w:rPr>
                <w:rFonts w:ascii="Times New Roman" w:hAnsi="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9556,4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2745,7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2096,5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color w:val="000000"/>
                <w:spacing w:val="-1"/>
                <w:sz w:val="24"/>
                <w:szCs w:val="24"/>
              </w:rPr>
            </w:pPr>
            <w:r w:rsidRPr="00F90BED">
              <w:rPr>
                <w:rFonts w:ascii="Times New Roman" w:hAnsi="Times New Roman"/>
                <w:color w:val="000000"/>
                <w:spacing w:val="-1"/>
                <w:sz w:val="24"/>
                <w:szCs w:val="24"/>
              </w:rPr>
              <w:t>1571,4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color w:val="000000"/>
                <w:spacing w:val="-1"/>
                <w:sz w:val="24"/>
                <w:szCs w:val="24"/>
              </w:rPr>
              <w:t>1571,4</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color w:val="000000"/>
                <w:spacing w:val="-1"/>
                <w:sz w:val="24"/>
                <w:szCs w:val="24"/>
              </w:rPr>
              <w:t>1571,4</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w:t>
            </w:r>
            <w:r>
              <w:rPr>
                <w:rFonts w:ascii="Times New Roman"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r>
      <w:tr w:rsidR="00BE0645" w:rsidRPr="00F90BED" w:rsidTr="00F96E52">
        <w:trPr>
          <w:trHeight w:val="334"/>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8</w:t>
            </w:r>
            <w:r>
              <w:rPr>
                <w:rFonts w:ascii="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r>
      <w:tr w:rsidR="00BE0645" w:rsidRPr="00F90BED" w:rsidTr="00F96E52">
        <w:trPr>
          <w:trHeight w:val="311"/>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8797,7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color w:val="000000"/>
                <w:spacing w:val="-1"/>
                <w:sz w:val="24"/>
                <w:szCs w:val="24"/>
              </w:rPr>
            </w:pPr>
            <w:r w:rsidRPr="00F90BED">
              <w:rPr>
                <w:rFonts w:ascii="Times New Roman" w:hAnsi="Times New Roman"/>
                <w:color w:val="000000"/>
                <w:spacing w:val="-1"/>
                <w:sz w:val="24"/>
                <w:szCs w:val="24"/>
              </w:rPr>
              <w:t>1987,0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color w:val="000000"/>
                <w:spacing w:val="-1"/>
                <w:sz w:val="24"/>
                <w:szCs w:val="24"/>
              </w:rPr>
            </w:pPr>
            <w:r w:rsidRPr="00F90BED">
              <w:rPr>
                <w:rFonts w:ascii="Times New Roman" w:hAnsi="Times New Roman"/>
                <w:color w:val="000000"/>
                <w:spacing w:val="-1"/>
                <w:sz w:val="24"/>
                <w:szCs w:val="24"/>
              </w:rPr>
              <w:t>2096,5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color w:val="000000"/>
                <w:spacing w:val="-1"/>
                <w:sz w:val="24"/>
                <w:szCs w:val="24"/>
              </w:rPr>
            </w:pPr>
            <w:r w:rsidRPr="00F90BED">
              <w:rPr>
                <w:rFonts w:ascii="Times New Roman" w:hAnsi="Times New Roman"/>
                <w:color w:val="000000"/>
                <w:spacing w:val="-1"/>
                <w:sz w:val="24"/>
                <w:szCs w:val="24"/>
              </w:rPr>
              <w:t>1571,4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color w:val="000000"/>
                <w:spacing w:val="-1"/>
                <w:sz w:val="24"/>
                <w:szCs w:val="24"/>
              </w:rPr>
              <w:t>1571,4</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color w:val="000000"/>
                <w:spacing w:val="-1"/>
                <w:sz w:val="24"/>
                <w:szCs w:val="24"/>
              </w:rPr>
              <w:t>1571,4</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F90BED">
              <w:rPr>
                <w:rFonts w:ascii="Times New Roman" w:hAnsi="Times New Roman"/>
                <w:sz w:val="24"/>
                <w:szCs w:val="24"/>
                <w:lang w:eastAsia="ru-RU"/>
              </w:rPr>
              <w:t>5</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ГКУ «Североуральского центр занятости»</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F90BED">
              <w:rPr>
                <w:rFonts w:ascii="Times New Roman" w:hAnsi="Times New Roman"/>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F90BED">
              <w:rPr>
                <w:rFonts w:ascii="Times New Roman" w:hAnsi="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F90BED">
              <w:rPr>
                <w:rFonts w:ascii="Times New Roman" w:hAnsi="Times New Roman"/>
                <w:sz w:val="24"/>
                <w:szCs w:val="24"/>
                <w:lang w:eastAsia="ru-RU"/>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91</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Территориальный отдел Управления Федеральной службы по надзору в сфере защиты прав потребителей и благополучия человека по Свердловской области в городе  Североуральск</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93500,0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18700,0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rPr>
              <w:t>18700,0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rPr>
              <w:t>18700,0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rPr>
              <w:t>18700,0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ind w:left="-133"/>
              <w:jc w:val="center"/>
              <w:rPr>
                <w:rFonts w:ascii="Times New Roman" w:hAnsi="Times New Roman"/>
                <w:sz w:val="24"/>
                <w:szCs w:val="24"/>
              </w:rPr>
            </w:pPr>
            <w:r w:rsidRPr="00F90BED">
              <w:rPr>
                <w:rFonts w:ascii="Times New Roman" w:hAnsi="Times New Roman"/>
                <w:sz w:val="24"/>
                <w:szCs w:val="24"/>
              </w:rPr>
              <w:t>18700,0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spacing w:after="0"/>
              <w:jc w:val="center"/>
              <w:rPr>
                <w:rFonts w:ascii="Times New Roman" w:hAnsi="Times New Roman"/>
                <w:sz w:val="24"/>
                <w:szCs w:val="24"/>
              </w:rPr>
            </w:pPr>
            <w:r w:rsidRPr="00F90BED">
              <w:rPr>
                <w:rFonts w:ascii="Times New Roman" w:hAnsi="Times New Roman"/>
                <w:sz w:val="24"/>
                <w:szCs w:val="24"/>
                <w:lang w:eastAsia="ru-RU"/>
              </w:rPr>
              <w:t>0</w:t>
            </w:r>
          </w:p>
        </w:tc>
      </w:tr>
      <w:tr w:rsidR="00BE0645" w:rsidRPr="00F90BED" w:rsidTr="00D1469A">
        <w:trPr>
          <w:trHeight w:val="382"/>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93500,0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18700,0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rPr>
              <w:t>18700,0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rPr>
              <w:t>18700,0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jc w:val="center"/>
              <w:rPr>
                <w:rFonts w:ascii="Times New Roman" w:hAnsi="Times New Roman"/>
                <w:sz w:val="24"/>
                <w:szCs w:val="24"/>
              </w:rPr>
            </w:pPr>
            <w:r w:rsidRPr="00F90BED">
              <w:rPr>
                <w:rFonts w:ascii="Times New Roman" w:hAnsi="Times New Roman"/>
                <w:sz w:val="24"/>
                <w:szCs w:val="24"/>
              </w:rPr>
              <w:t>18700,0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ind w:left="-90"/>
              <w:jc w:val="center"/>
              <w:rPr>
                <w:rFonts w:ascii="Times New Roman" w:hAnsi="Times New Roman"/>
                <w:sz w:val="24"/>
                <w:szCs w:val="24"/>
              </w:rPr>
            </w:pPr>
            <w:r w:rsidRPr="00F90BED">
              <w:rPr>
                <w:rFonts w:ascii="Times New Roman" w:hAnsi="Times New Roman"/>
                <w:sz w:val="24"/>
                <w:szCs w:val="24"/>
              </w:rPr>
              <w:t>18700,0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97</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28372D">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Отдел по городскому и жилищно-коммунальному хозяйству Администрации Североуральского городского округа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629171,2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275218,0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179936,2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38098,0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67959,5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ind w:left="-91"/>
              <w:jc w:val="center"/>
              <w:rPr>
                <w:rFonts w:ascii="Times New Roman" w:hAnsi="Times New Roman"/>
                <w:sz w:val="24"/>
                <w:szCs w:val="24"/>
                <w:lang w:eastAsia="ru-RU"/>
              </w:rPr>
            </w:pPr>
            <w:r w:rsidRPr="00F90BED">
              <w:rPr>
                <w:rFonts w:ascii="Times New Roman" w:hAnsi="Times New Roman"/>
                <w:sz w:val="24"/>
                <w:szCs w:val="24"/>
                <w:lang w:eastAsia="ru-RU"/>
              </w:rPr>
              <w:t>67959,5</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181 824,7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68 257,9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113 566,8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r>
      <w:tr w:rsidR="00BE0645" w:rsidRPr="00F90BED" w:rsidTr="00F96E52">
        <w:trPr>
          <w:trHeight w:val="349"/>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130530,1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130530,1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316816,4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76430,0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66369,4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38098,0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67959,5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ind w:left="-90" w:right="-73"/>
              <w:jc w:val="center"/>
              <w:rPr>
                <w:rFonts w:ascii="Times New Roman" w:hAnsi="Times New Roman"/>
                <w:sz w:val="24"/>
                <w:szCs w:val="24"/>
                <w:lang w:eastAsia="ru-RU"/>
              </w:rPr>
            </w:pPr>
            <w:r w:rsidRPr="00F90BED">
              <w:rPr>
                <w:rFonts w:ascii="Times New Roman" w:hAnsi="Times New Roman"/>
                <w:sz w:val="24"/>
                <w:szCs w:val="24"/>
                <w:lang w:eastAsia="ru-RU"/>
              </w:rPr>
              <w:t>67959,5</w:t>
            </w:r>
          </w:p>
        </w:tc>
      </w:tr>
      <w:tr w:rsidR="00BE0645" w:rsidRPr="00F90BED" w:rsidTr="00F96E52">
        <w:trPr>
          <w:trHeight w:val="53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"Капитальные вложения",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482 118,0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243 468,5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184 926,5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26 861,5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ind w:left="-90" w:right="-73"/>
              <w:jc w:val="center"/>
              <w:rPr>
                <w:rFonts w:ascii="Times New Roman" w:hAnsi="Times New Roman"/>
                <w:sz w:val="24"/>
                <w:szCs w:val="24"/>
              </w:rPr>
            </w:pPr>
            <w:r w:rsidRPr="00F90BED">
              <w:rPr>
                <w:rFonts w:ascii="Times New Roman" w:hAnsi="Times New Roman"/>
                <w:sz w:val="24"/>
                <w:szCs w:val="24"/>
              </w:rPr>
              <w:t>26 861,5</w:t>
            </w:r>
          </w:p>
        </w:tc>
      </w:tr>
      <w:tr w:rsidR="00BE0645" w:rsidRPr="00F90BED" w:rsidTr="00F96E52">
        <w:trPr>
          <w:trHeight w:val="52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181 824,7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68 257,9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113 566,8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159 804,2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129 020,1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30 784,1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140 489,1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46 190,5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40 575,6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26 861,5</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ind w:left="-90" w:right="-73"/>
              <w:jc w:val="center"/>
              <w:rPr>
                <w:rFonts w:ascii="Times New Roman" w:hAnsi="Times New Roman"/>
                <w:sz w:val="24"/>
                <w:szCs w:val="24"/>
              </w:rPr>
            </w:pPr>
            <w:r w:rsidRPr="00F90BED">
              <w:rPr>
                <w:rFonts w:ascii="Times New Roman" w:hAnsi="Times New Roman"/>
                <w:sz w:val="24"/>
                <w:szCs w:val="24"/>
              </w:rPr>
              <w:t>26 861,5</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08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177 837,3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31 749,5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25 793,8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38 098,0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41 098,0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ind w:left="-90" w:right="-73"/>
              <w:jc w:val="center"/>
              <w:rPr>
                <w:rFonts w:ascii="Times New Roman" w:hAnsi="Times New Roman"/>
                <w:sz w:val="24"/>
                <w:szCs w:val="24"/>
              </w:rPr>
            </w:pPr>
            <w:r w:rsidRPr="00F90BED">
              <w:rPr>
                <w:rFonts w:ascii="Times New Roman" w:hAnsi="Times New Roman"/>
                <w:sz w:val="24"/>
                <w:szCs w:val="24"/>
              </w:rPr>
              <w:t>41 098,0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1 510,0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1 510,0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176 327,3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30 239,5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25 793,8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38 098,0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41 098,0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ind w:left="-90" w:right="-73"/>
              <w:jc w:val="center"/>
              <w:rPr>
                <w:rFonts w:ascii="Times New Roman" w:hAnsi="Times New Roman"/>
                <w:sz w:val="24"/>
                <w:szCs w:val="24"/>
              </w:rPr>
            </w:pPr>
            <w:r w:rsidRPr="00F90BED">
              <w:rPr>
                <w:rFonts w:ascii="Times New Roman" w:hAnsi="Times New Roman"/>
                <w:sz w:val="24"/>
                <w:szCs w:val="24"/>
              </w:rPr>
              <w:t>41 098,0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13</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 xml:space="preserve">По заказчику - </w:t>
            </w:r>
            <w:r w:rsidRPr="00F90BED">
              <w:rPr>
                <w:rFonts w:ascii="Times New Roman" w:hAnsi="Times New Roman"/>
                <w:sz w:val="24"/>
                <w:szCs w:val="24"/>
              </w:rPr>
              <w:t>Отдел градостроительства и архитектуры Администрации Североуральского городского округа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1469A">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6790,0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3790,0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1200,0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900,0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D1469A">
            <w:pPr>
              <w:spacing w:after="0"/>
              <w:jc w:val="center"/>
              <w:rPr>
                <w:rFonts w:ascii="Times New Roman" w:hAnsi="Times New Roman"/>
                <w:sz w:val="24"/>
                <w:szCs w:val="24"/>
              </w:rPr>
            </w:pPr>
            <w:r w:rsidRPr="00F90BED">
              <w:rPr>
                <w:rFonts w:ascii="Times New Roman" w:hAnsi="Times New Roman"/>
                <w:sz w:val="24"/>
                <w:szCs w:val="24"/>
              </w:rPr>
              <w:t>900,0</w:t>
            </w:r>
          </w:p>
        </w:tc>
      </w:tr>
      <w:tr w:rsidR="00BE0645" w:rsidRPr="00F90BED" w:rsidTr="000373C1">
        <w:trPr>
          <w:trHeight w:val="502"/>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r>
      <w:tr w:rsidR="00D1469A" w:rsidRPr="00F90BED" w:rsidTr="00D1469A">
        <w:trPr>
          <w:trHeight w:val="30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469A" w:rsidRPr="00F90BED" w:rsidRDefault="00D1469A"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469A" w:rsidRPr="00F90BED" w:rsidRDefault="00D1469A"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469A" w:rsidRPr="00F544FD" w:rsidRDefault="00D1469A" w:rsidP="00F96E52">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4496,5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469A" w:rsidRPr="00F544FD" w:rsidRDefault="00D1469A" w:rsidP="00F96E52">
            <w:pPr>
              <w:widowControl w:val="0"/>
              <w:autoSpaceDE w:val="0"/>
              <w:autoSpaceDN w:val="0"/>
              <w:adjustRightInd w:val="0"/>
              <w:spacing w:after="0" w:line="240" w:lineRule="auto"/>
              <w:jc w:val="center"/>
              <w:rPr>
                <w:rFonts w:ascii="Times New Roman" w:hAnsi="Times New Roman"/>
                <w:sz w:val="24"/>
                <w:szCs w:val="24"/>
              </w:rPr>
            </w:pPr>
            <w:r w:rsidRPr="00F544FD">
              <w:rPr>
                <w:rFonts w:ascii="Times New Roman" w:hAnsi="Times New Roman"/>
                <w:sz w:val="24"/>
                <w:szCs w:val="24"/>
              </w:rPr>
              <w:t>4496,5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469A" w:rsidRPr="00F90BED" w:rsidRDefault="00D1469A"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469A" w:rsidRPr="00F90BED" w:rsidRDefault="00D1469A"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469A" w:rsidRPr="00F90BED" w:rsidRDefault="00D1469A"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469A" w:rsidRPr="00F90BED" w:rsidRDefault="00D1469A" w:rsidP="00F96E52">
            <w:pPr>
              <w:spacing w:after="0"/>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rPr>
          <w:trHeight w:val="25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4500,0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1200,0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900,0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900,0</w:t>
            </w:r>
          </w:p>
        </w:tc>
      </w:tr>
      <w:tr w:rsidR="00BE0645" w:rsidRPr="00F90BED" w:rsidTr="00D1469A">
        <w:trPr>
          <w:trHeight w:val="459"/>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c>
          <w:tcPr>
            <w:tcW w:w="1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spacing w:after="0"/>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1</w:t>
            </w:r>
            <w:r w:rsidRPr="00F90BED">
              <w:rPr>
                <w:rFonts w:ascii="Times New Roman" w:hAnsi="Times New Roman"/>
                <w:sz w:val="24"/>
                <w:szCs w:val="24"/>
                <w:lang w:eastAsia="ru-RU"/>
              </w:rPr>
              <w:t>9</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F90BED">
              <w:rPr>
                <w:rFonts w:ascii="Times New Roman" w:hAnsi="Times New Roman"/>
                <w:sz w:val="24"/>
                <w:szCs w:val="24"/>
                <w:lang w:eastAsia="ru-RU"/>
              </w:rPr>
              <w:t>По заказчику -</w:t>
            </w:r>
            <w:r w:rsidRPr="00F90BED">
              <w:rPr>
                <w:rFonts w:ascii="Times New Roman" w:hAnsi="Times New Roman"/>
                <w:sz w:val="24"/>
                <w:szCs w:val="24"/>
              </w:rPr>
              <w:t xml:space="preserve"> Отдел организационной работы Администрации Североуральского городского округа</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2</w:t>
            </w:r>
            <w:r w:rsidRPr="00F90BED">
              <w:rPr>
                <w:rFonts w:ascii="Times New Roman" w:hAnsi="Times New Roman"/>
                <w:sz w:val="24"/>
                <w:szCs w:val="24"/>
                <w:lang w:eastAsia="ru-RU"/>
              </w:rPr>
              <w:t>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20729,5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3784,2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3971,2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4168,6</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4309,0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4496,5</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21</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2</w:t>
            </w:r>
            <w:r w:rsidRPr="00F90BED">
              <w:rPr>
                <w:rFonts w:ascii="Times New Roman" w:hAnsi="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F96E52">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745FB">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23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745FB">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745FB">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20729,5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745FB">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3784,2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745FB">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3971,2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745FB">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4168,6</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745FB">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4309,0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D745FB">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4496,5</w:t>
            </w:r>
          </w:p>
        </w:tc>
      </w:tr>
      <w:tr w:rsidR="00BE0645" w:rsidRPr="00F90BED" w:rsidTr="000373C1">
        <w:trPr>
          <w:trHeight w:val="502"/>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autoSpaceDE w:val="0"/>
              <w:autoSpaceDN w:val="0"/>
              <w:adjustRightInd w:val="0"/>
              <w:spacing w:after="0" w:line="240" w:lineRule="auto"/>
              <w:jc w:val="center"/>
              <w:rPr>
                <w:rFonts w:ascii="Times New Roman" w:hAnsi="Times New Roman"/>
                <w:sz w:val="24"/>
                <w:szCs w:val="24"/>
                <w:lang w:eastAsia="ru-RU"/>
              </w:rPr>
            </w:pPr>
            <w:r w:rsidRPr="00F90BED">
              <w:rPr>
                <w:rFonts w:ascii="Times New Roman" w:hAnsi="Times New Roman"/>
                <w:sz w:val="24"/>
                <w:szCs w:val="24"/>
                <w:lang w:eastAsia="ru-RU"/>
              </w:rPr>
              <w:t>1</w:t>
            </w:r>
            <w:r>
              <w:rPr>
                <w:rFonts w:ascii="Times New Roman" w:hAnsi="Times New Roman"/>
                <w:sz w:val="24"/>
                <w:szCs w:val="24"/>
                <w:lang w:eastAsia="ru-RU"/>
              </w:rPr>
              <w:t>24</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autoSpaceDE w:val="0"/>
              <w:autoSpaceDN w:val="0"/>
              <w:adjustRightInd w:val="0"/>
              <w:spacing w:after="0" w:line="240" w:lineRule="auto"/>
              <w:rPr>
                <w:rFonts w:ascii="Times New Roman" w:hAnsi="Times New Roman"/>
                <w:sz w:val="24"/>
                <w:szCs w:val="24"/>
                <w:lang w:eastAsia="ru-RU"/>
              </w:rPr>
            </w:pPr>
            <w:r w:rsidRPr="00F90BED">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0373C1">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6735DB">
              <w:rPr>
                <w:rFonts w:ascii="Times New Roman" w:hAnsi="Times New Roman"/>
                <w:sz w:val="24"/>
                <w:szCs w:val="24"/>
                <w:lang w:eastAsia="ru-RU"/>
              </w:rPr>
              <w:t>125</w:t>
            </w:r>
          </w:p>
        </w:tc>
        <w:tc>
          <w:tcPr>
            <w:tcW w:w="906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jc w:val="center"/>
              <w:outlineLvl w:val="2"/>
              <w:rPr>
                <w:rFonts w:ascii="Times New Roman" w:hAnsi="Times New Roman"/>
                <w:sz w:val="24"/>
                <w:szCs w:val="24"/>
                <w:lang w:eastAsia="ru-RU"/>
              </w:rPr>
            </w:pPr>
            <w:r w:rsidRPr="006735DB">
              <w:rPr>
                <w:rFonts w:ascii="Times New Roman" w:hAnsi="Times New Roman"/>
                <w:sz w:val="24"/>
                <w:szCs w:val="24"/>
                <w:lang w:eastAsia="ru-RU"/>
              </w:rPr>
              <w:t xml:space="preserve">По заказчику - </w:t>
            </w:r>
            <w:r>
              <w:rPr>
                <w:rFonts w:ascii="Times New Roman" w:hAnsi="Times New Roman"/>
                <w:sz w:val="24"/>
                <w:szCs w:val="24"/>
              </w:rPr>
              <w:t>Отдел МВД России по г.</w:t>
            </w:r>
            <w:r w:rsidR="0028372D">
              <w:rPr>
                <w:rFonts w:ascii="Times New Roman" w:hAnsi="Times New Roman"/>
                <w:sz w:val="24"/>
                <w:szCs w:val="24"/>
              </w:rPr>
              <w:t xml:space="preserve"> </w:t>
            </w:r>
            <w:r>
              <w:rPr>
                <w:rFonts w:ascii="Times New Roman" w:hAnsi="Times New Roman"/>
                <w:sz w:val="24"/>
                <w:szCs w:val="24"/>
              </w:rPr>
              <w:t>Североуральск</w:t>
            </w:r>
          </w:p>
        </w:tc>
      </w:tr>
      <w:tr w:rsidR="00BE0645" w:rsidRPr="00F90BED" w:rsidTr="00D1469A">
        <w:trPr>
          <w:trHeight w:val="23"/>
        </w:trPr>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6735DB">
              <w:rPr>
                <w:rFonts w:ascii="Times New Roman" w:hAnsi="Times New Roman"/>
                <w:sz w:val="24"/>
                <w:szCs w:val="24"/>
                <w:lang w:eastAsia="ru-RU"/>
              </w:rPr>
              <w:t>126</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rPr>
                <w:rFonts w:ascii="Times New Roman" w:hAnsi="Times New Roman"/>
                <w:sz w:val="24"/>
                <w:szCs w:val="24"/>
                <w:lang w:eastAsia="ru-RU"/>
              </w:rPr>
            </w:pPr>
            <w:r w:rsidRPr="006735DB">
              <w:rPr>
                <w:rFonts w:ascii="Times New Roman" w:hAnsi="Times New Roman"/>
                <w:sz w:val="24"/>
                <w:szCs w:val="24"/>
                <w:lang w:eastAsia="ru-RU"/>
              </w:rPr>
              <w:t>Всего по направлению "Прочие нужды", 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6735DB">
              <w:rPr>
                <w:rFonts w:ascii="Times New Roman" w:hAnsi="Times New Roman"/>
                <w:sz w:val="24"/>
                <w:szCs w:val="24"/>
                <w:lang w:eastAsia="ru-RU"/>
              </w:rPr>
              <w:t>127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rPr>
                <w:rFonts w:ascii="Times New Roman" w:hAnsi="Times New Roman"/>
                <w:sz w:val="24"/>
                <w:szCs w:val="24"/>
                <w:lang w:eastAsia="ru-RU"/>
              </w:rPr>
            </w:pPr>
            <w:r w:rsidRPr="006735DB">
              <w:rPr>
                <w:rFonts w:ascii="Times New Roman" w:hAnsi="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6735DB">
              <w:rPr>
                <w:rFonts w:ascii="Times New Roman" w:hAnsi="Times New Roman"/>
                <w:sz w:val="24"/>
                <w:szCs w:val="24"/>
                <w:lang w:eastAsia="ru-RU"/>
              </w:rPr>
              <w:t>128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rPr>
                <w:rFonts w:ascii="Times New Roman" w:hAnsi="Times New Roman"/>
                <w:sz w:val="24"/>
                <w:szCs w:val="24"/>
                <w:lang w:eastAsia="ru-RU"/>
              </w:rPr>
            </w:pPr>
            <w:r w:rsidRPr="006735DB">
              <w:rPr>
                <w:rFonts w:ascii="Times New Roman" w:hAnsi="Times New Roman"/>
                <w:sz w:val="24"/>
                <w:szCs w:val="24"/>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6735DB">
              <w:rPr>
                <w:rFonts w:ascii="Times New Roman" w:hAnsi="Times New Roman"/>
                <w:sz w:val="24"/>
                <w:szCs w:val="24"/>
                <w:lang w:eastAsia="ru-RU"/>
              </w:rPr>
              <w:t>129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rPr>
                <w:rFonts w:ascii="Times New Roman" w:hAnsi="Times New Roman"/>
                <w:sz w:val="24"/>
                <w:szCs w:val="24"/>
                <w:lang w:eastAsia="ru-RU"/>
              </w:rPr>
            </w:pPr>
            <w:r w:rsidRPr="006735DB">
              <w:rPr>
                <w:rFonts w:ascii="Times New Roman" w:hAnsi="Times New Roman"/>
                <w:sz w:val="24"/>
                <w:szCs w:val="24"/>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r w:rsidR="00BE0645" w:rsidRPr="00F90BED" w:rsidTr="00D1469A">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jc w:val="center"/>
              <w:rPr>
                <w:rFonts w:ascii="Times New Roman" w:hAnsi="Times New Roman"/>
                <w:sz w:val="24"/>
                <w:szCs w:val="24"/>
                <w:lang w:eastAsia="ru-RU"/>
              </w:rPr>
            </w:pPr>
            <w:r w:rsidRPr="006735DB">
              <w:rPr>
                <w:rFonts w:ascii="Times New Roman" w:hAnsi="Times New Roman"/>
                <w:sz w:val="24"/>
                <w:szCs w:val="24"/>
                <w:lang w:eastAsia="ru-RU"/>
              </w:rPr>
              <w:t>130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autoSpaceDE w:val="0"/>
              <w:autoSpaceDN w:val="0"/>
              <w:adjustRightInd w:val="0"/>
              <w:spacing w:after="0" w:line="240" w:lineRule="auto"/>
              <w:rPr>
                <w:rFonts w:ascii="Times New Roman" w:hAnsi="Times New Roman"/>
                <w:sz w:val="24"/>
                <w:szCs w:val="24"/>
                <w:lang w:eastAsia="ru-RU"/>
              </w:rPr>
            </w:pPr>
            <w:r w:rsidRPr="006735DB">
              <w:rPr>
                <w:rFonts w:ascii="Times New Roman" w:hAnsi="Times New Roman"/>
                <w:sz w:val="24"/>
                <w:szCs w:val="24"/>
                <w:lang w:eastAsia="ru-RU"/>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14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6735DB"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6735DB">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0645" w:rsidRPr="00F90BED" w:rsidRDefault="00BE0645" w:rsidP="00BE0645">
            <w:pPr>
              <w:widowControl w:val="0"/>
              <w:autoSpaceDE w:val="0"/>
              <w:autoSpaceDN w:val="0"/>
              <w:adjustRightInd w:val="0"/>
              <w:spacing w:after="0" w:line="240" w:lineRule="auto"/>
              <w:jc w:val="center"/>
              <w:rPr>
                <w:rFonts w:ascii="Times New Roman" w:hAnsi="Times New Roman"/>
                <w:sz w:val="24"/>
                <w:szCs w:val="24"/>
              </w:rPr>
            </w:pPr>
            <w:r w:rsidRPr="00F90BED">
              <w:rPr>
                <w:rFonts w:ascii="Times New Roman" w:hAnsi="Times New Roman"/>
                <w:sz w:val="24"/>
                <w:szCs w:val="24"/>
              </w:rPr>
              <w:t>0</w:t>
            </w:r>
          </w:p>
        </w:tc>
      </w:tr>
    </w:tbl>
    <w:p w:rsidR="00BE0645" w:rsidRPr="00F90BED" w:rsidRDefault="00BE0645" w:rsidP="00BE0645">
      <w:pPr>
        <w:widowControl w:val="0"/>
        <w:autoSpaceDE w:val="0"/>
        <w:autoSpaceDN w:val="0"/>
        <w:adjustRightInd w:val="0"/>
        <w:spacing w:after="0" w:line="240" w:lineRule="auto"/>
        <w:jc w:val="both"/>
        <w:rPr>
          <w:rFonts w:ascii="Times New Roman" w:hAnsi="Times New Roman"/>
          <w:sz w:val="24"/>
          <w:szCs w:val="24"/>
        </w:rPr>
      </w:pPr>
    </w:p>
    <w:p w:rsidR="00374322" w:rsidRPr="006E1C3B" w:rsidRDefault="00374322" w:rsidP="00BE0645">
      <w:pPr>
        <w:widowControl w:val="0"/>
        <w:autoSpaceDE w:val="0"/>
        <w:autoSpaceDN w:val="0"/>
        <w:adjustRightInd w:val="0"/>
        <w:spacing w:after="0" w:line="240" w:lineRule="auto"/>
        <w:rPr>
          <w:rFonts w:ascii="Times New Roman" w:hAnsi="Times New Roman"/>
          <w:sz w:val="24"/>
          <w:szCs w:val="24"/>
        </w:rPr>
      </w:pPr>
    </w:p>
    <w:p w:rsidR="00C518D7" w:rsidRPr="006E1C3B" w:rsidRDefault="00C518D7">
      <w:pPr>
        <w:widowControl w:val="0"/>
        <w:autoSpaceDE w:val="0"/>
        <w:autoSpaceDN w:val="0"/>
        <w:adjustRightInd w:val="0"/>
        <w:spacing w:after="0" w:line="240" w:lineRule="auto"/>
        <w:rPr>
          <w:rFonts w:ascii="Times New Roman" w:hAnsi="Times New Roman"/>
          <w:sz w:val="24"/>
          <w:szCs w:val="24"/>
        </w:rPr>
      </w:pPr>
    </w:p>
    <w:sectPr w:rsidR="00C518D7" w:rsidRPr="006E1C3B" w:rsidSect="00C42E04">
      <w:footerReference w:type="default" r:id="rId45"/>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04" w:rsidRDefault="00C42E04" w:rsidP="00F17FCC">
      <w:pPr>
        <w:spacing w:after="0" w:line="240" w:lineRule="auto"/>
      </w:pPr>
      <w:r>
        <w:separator/>
      </w:r>
    </w:p>
  </w:endnote>
  <w:endnote w:type="continuationSeparator" w:id="0">
    <w:p w:rsidR="00C42E04" w:rsidRDefault="00C42E04" w:rsidP="00F1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82769"/>
      <w:docPartObj>
        <w:docPartGallery w:val="Page Numbers (Bottom of Page)"/>
        <w:docPartUnique/>
      </w:docPartObj>
    </w:sdtPr>
    <w:sdtContent>
      <w:p w:rsidR="00C42E04" w:rsidRDefault="00C42E04">
        <w:pPr>
          <w:pStyle w:val="af2"/>
          <w:jc w:val="right"/>
        </w:pPr>
        <w:r>
          <w:fldChar w:fldCharType="begin"/>
        </w:r>
        <w:r>
          <w:instrText>PAGE   \* MERGEFORMAT</w:instrText>
        </w:r>
        <w:r>
          <w:fldChar w:fldCharType="separate"/>
        </w:r>
        <w:r w:rsidR="006616DC">
          <w:rPr>
            <w:noProof/>
          </w:rPr>
          <w:t>153</w:t>
        </w:r>
        <w:r>
          <w:fldChar w:fldCharType="end"/>
        </w:r>
      </w:p>
    </w:sdtContent>
  </w:sdt>
  <w:p w:rsidR="00C42E04" w:rsidRDefault="00C42E0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04" w:rsidRDefault="00C42E04" w:rsidP="00F17FCC">
      <w:pPr>
        <w:spacing w:after="0" w:line="240" w:lineRule="auto"/>
      </w:pPr>
      <w:r>
        <w:separator/>
      </w:r>
    </w:p>
  </w:footnote>
  <w:footnote w:type="continuationSeparator" w:id="0">
    <w:p w:rsidR="00C42E04" w:rsidRDefault="00C42E04" w:rsidP="00F17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201"/>
    <w:multiLevelType w:val="hybridMultilevel"/>
    <w:tmpl w:val="06A8C54C"/>
    <w:lvl w:ilvl="0" w:tplc="A3EAF9A6">
      <w:start w:val="1"/>
      <w:numFmt w:val="bullet"/>
      <w:lvlText w:val="-"/>
      <w:lvlJc w:val="left"/>
      <w:pPr>
        <w:tabs>
          <w:tab w:val="num" w:pos="935"/>
        </w:tabs>
        <w:ind w:left="935" w:hanging="226"/>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9242C34"/>
    <w:multiLevelType w:val="hybridMultilevel"/>
    <w:tmpl w:val="BBE61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C30B6C"/>
    <w:multiLevelType w:val="hybridMultilevel"/>
    <w:tmpl w:val="E542A09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7EA0948"/>
    <w:multiLevelType w:val="hybridMultilevel"/>
    <w:tmpl w:val="866A2860"/>
    <w:lvl w:ilvl="0" w:tplc="94FAA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C644B"/>
    <w:multiLevelType w:val="hybridMultilevel"/>
    <w:tmpl w:val="CCDCB55E"/>
    <w:lvl w:ilvl="0" w:tplc="35124044">
      <w:start w:val="1"/>
      <w:numFmt w:val="decimal"/>
      <w:lvlText w:val="%1)"/>
      <w:lvlJc w:val="left"/>
      <w:pPr>
        <w:ind w:left="1098" w:hanging="3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42947A62"/>
    <w:multiLevelType w:val="hybridMultilevel"/>
    <w:tmpl w:val="A69C4454"/>
    <w:lvl w:ilvl="0" w:tplc="94FAA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1137B"/>
    <w:multiLevelType w:val="multilevel"/>
    <w:tmpl w:val="99306050"/>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ind w:left="1495" w:hanging="360"/>
      </w:pPr>
      <w:rPr>
        <w:rFonts w:cs="Times New Roman" w:hint="default"/>
      </w:rPr>
    </w:lvl>
    <w:lvl w:ilvl="2">
      <w:start w:val="1"/>
      <w:numFmt w:val="bullet"/>
      <w:lvlText w:val=""/>
      <w:lvlJc w:val="left"/>
      <w:pPr>
        <w:tabs>
          <w:tab w:val="num" w:pos="2160"/>
        </w:tabs>
        <w:ind w:left="2160" w:hanging="18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6676154E"/>
    <w:multiLevelType w:val="hybridMultilevel"/>
    <w:tmpl w:val="2F74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84E8B"/>
    <w:multiLevelType w:val="hybridMultilevel"/>
    <w:tmpl w:val="DDA83040"/>
    <w:lvl w:ilvl="0" w:tplc="7D8A86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34E4F82"/>
    <w:multiLevelType w:val="hybridMultilevel"/>
    <w:tmpl w:val="0C5C7658"/>
    <w:lvl w:ilvl="0" w:tplc="34527794">
      <w:numFmt w:val="bullet"/>
      <w:lvlText w:val="–"/>
      <w:lvlJc w:val="left"/>
      <w:pPr>
        <w:tabs>
          <w:tab w:val="num" w:pos="0"/>
        </w:tabs>
      </w:pPr>
      <w:rPr>
        <w:rFonts w:ascii="Times New Roman" w:hAnsi="Times New Roman" w:hint="default"/>
      </w:rPr>
    </w:lvl>
    <w:lvl w:ilvl="1" w:tplc="04190003" w:tentative="1">
      <w:start w:val="1"/>
      <w:numFmt w:val="bullet"/>
      <w:lvlText w:val="o"/>
      <w:lvlJc w:val="left"/>
      <w:pPr>
        <w:tabs>
          <w:tab w:val="num" w:pos="2137"/>
        </w:tabs>
        <w:ind w:left="2137" w:hanging="360"/>
      </w:pPr>
      <w:rPr>
        <w:rFonts w:ascii="Courier New" w:hAnsi="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0">
    <w:nsid w:val="779F5B7F"/>
    <w:multiLevelType w:val="hybridMultilevel"/>
    <w:tmpl w:val="BC5CB5C4"/>
    <w:lvl w:ilvl="0" w:tplc="04190001">
      <w:start w:val="1"/>
      <w:numFmt w:val="bullet"/>
      <w:lvlText w:val=""/>
      <w:lvlJc w:val="left"/>
      <w:pPr>
        <w:tabs>
          <w:tab w:val="num" w:pos="720"/>
        </w:tabs>
        <w:ind w:left="720" w:hanging="360"/>
      </w:pPr>
      <w:rPr>
        <w:rFonts w:ascii="Symbol" w:hAnsi="Symbol" w:hint="default"/>
      </w:rPr>
    </w:lvl>
    <w:lvl w:ilvl="1" w:tplc="004A600C">
      <w:start w:val="2"/>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436269"/>
    <w:multiLevelType w:val="hybridMultilevel"/>
    <w:tmpl w:val="9E28E9AC"/>
    <w:lvl w:ilvl="0" w:tplc="839464A6">
      <w:start w:val="1"/>
      <w:numFmt w:val="decimal"/>
      <w:lvlText w:val="%1)"/>
      <w:lvlJc w:val="left"/>
      <w:pPr>
        <w:ind w:left="1648" w:hanging="108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7CC03698"/>
    <w:multiLevelType w:val="hybridMultilevel"/>
    <w:tmpl w:val="6C904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10"/>
  </w:num>
  <w:num w:numId="7">
    <w:abstractNumId w:val="0"/>
  </w:num>
  <w:num w:numId="8">
    <w:abstractNumId w:val="8"/>
  </w:num>
  <w:num w:numId="9">
    <w:abstractNumId w:val="9"/>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CC"/>
    <w:rsid w:val="00000713"/>
    <w:rsid w:val="00005B70"/>
    <w:rsid w:val="00026BBA"/>
    <w:rsid w:val="000373C1"/>
    <w:rsid w:val="000469BD"/>
    <w:rsid w:val="0005730F"/>
    <w:rsid w:val="000621C4"/>
    <w:rsid w:val="00066358"/>
    <w:rsid w:val="000C25B5"/>
    <w:rsid w:val="000C5A91"/>
    <w:rsid w:val="000D0B5A"/>
    <w:rsid w:val="000F0BD3"/>
    <w:rsid w:val="000F13CF"/>
    <w:rsid w:val="000F7C6C"/>
    <w:rsid w:val="001153A9"/>
    <w:rsid w:val="00117DF1"/>
    <w:rsid w:val="001375DF"/>
    <w:rsid w:val="00164244"/>
    <w:rsid w:val="00184ADA"/>
    <w:rsid w:val="00195A05"/>
    <w:rsid w:val="00195D1B"/>
    <w:rsid w:val="001C1FA1"/>
    <w:rsid w:val="001D6D71"/>
    <w:rsid w:val="001E1DCA"/>
    <w:rsid w:val="001E2AE3"/>
    <w:rsid w:val="001F04DA"/>
    <w:rsid w:val="001F73E8"/>
    <w:rsid w:val="001F78DA"/>
    <w:rsid w:val="00201688"/>
    <w:rsid w:val="00203218"/>
    <w:rsid w:val="00221089"/>
    <w:rsid w:val="00222B00"/>
    <w:rsid w:val="00224BF3"/>
    <w:rsid w:val="00237665"/>
    <w:rsid w:val="0024609A"/>
    <w:rsid w:val="00256FE1"/>
    <w:rsid w:val="00283125"/>
    <w:rsid w:val="002835AF"/>
    <w:rsid w:val="0028372D"/>
    <w:rsid w:val="00283CB0"/>
    <w:rsid w:val="00286001"/>
    <w:rsid w:val="00292CF2"/>
    <w:rsid w:val="00292FC0"/>
    <w:rsid w:val="00295267"/>
    <w:rsid w:val="002A00A3"/>
    <w:rsid w:val="002A58D2"/>
    <w:rsid w:val="002F4579"/>
    <w:rsid w:val="00300C50"/>
    <w:rsid w:val="00306EB9"/>
    <w:rsid w:val="00307FF1"/>
    <w:rsid w:val="00316187"/>
    <w:rsid w:val="003165ED"/>
    <w:rsid w:val="003166BC"/>
    <w:rsid w:val="00330C4C"/>
    <w:rsid w:val="003329AC"/>
    <w:rsid w:val="00354962"/>
    <w:rsid w:val="00361254"/>
    <w:rsid w:val="00364099"/>
    <w:rsid w:val="00374322"/>
    <w:rsid w:val="003755E4"/>
    <w:rsid w:val="003A4635"/>
    <w:rsid w:val="003C1618"/>
    <w:rsid w:val="003C732F"/>
    <w:rsid w:val="003D3F2D"/>
    <w:rsid w:val="003F403D"/>
    <w:rsid w:val="0040138D"/>
    <w:rsid w:val="00402DF7"/>
    <w:rsid w:val="00411DBC"/>
    <w:rsid w:val="00420382"/>
    <w:rsid w:val="00422D37"/>
    <w:rsid w:val="00444E4B"/>
    <w:rsid w:val="00465E33"/>
    <w:rsid w:val="00474537"/>
    <w:rsid w:val="004A2154"/>
    <w:rsid w:val="004A2318"/>
    <w:rsid w:val="004E0692"/>
    <w:rsid w:val="004F67E5"/>
    <w:rsid w:val="004F6BE9"/>
    <w:rsid w:val="00507867"/>
    <w:rsid w:val="00507D83"/>
    <w:rsid w:val="00516A83"/>
    <w:rsid w:val="005424E9"/>
    <w:rsid w:val="00546E12"/>
    <w:rsid w:val="00561200"/>
    <w:rsid w:val="00593DB8"/>
    <w:rsid w:val="005A0A3F"/>
    <w:rsid w:val="005B67C1"/>
    <w:rsid w:val="005C096F"/>
    <w:rsid w:val="005C2C52"/>
    <w:rsid w:val="005C3523"/>
    <w:rsid w:val="005D1944"/>
    <w:rsid w:val="005D1E8D"/>
    <w:rsid w:val="005E36DC"/>
    <w:rsid w:val="005E7DCB"/>
    <w:rsid w:val="00622543"/>
    <w:rsid w:val="006616DC"/>
    <w:rsid w:val="00664A55"/>
    <w:rsid w:val="00665726"/>
    <w:rsid w:val="00690F1C"/>
    <w:rsid w:val="00694B0C"/>
    <w:rsid w:val="006B0E1A"/>
    <w:rsid w:val="006B1FA6"/>
    <w:rsid w:val="006B233C"/>
    <w:rsid w:val="006C7CBE"/>
    <w:rsid w:val="006C7D61"/>
    <w:rsid w:val="006D1F9F"/>
    <w:rsid w:val="006D3D0B"/>
    <w:rsid w:val="006D49C1"/>
    <w:rsid w:val="006D507C"/>
    <w:rsid w:val="007024BF"/>
    <w:rsid w:val="00705262"/>
    <w:rsid w:val="00722700"/>
    <w:rsid w:val="0073570A"/>
    <w:rsid w:val="0075393D"/>
    <w:rsid w:val="00753BA3"/>
    <w:rsid w:val="00757025"/>
    <w:rsid w:val="00772652"/>
    <w:rsid w:val="00791859"/>
    <w:rsid w:val="00796016"/>
    <w:rsid w:val="007A417A"/>
    <w:rsid w:val="007D41A6"/>
    <w:rsid w:val="007D5107"/>
    <w:rsid w:val="008030A5"/>
    <w:rsid w:val="008031DF"/>
    <w:rsid w:val="00813E53"/>
    <w:rsid w:val="00817F7D"/>
    <w:rsid w:val="00822D72"/>
    <w:rsid w:val="00826A0B"/>
    <w:rsid w:val="0082793E"/>
    <w:rsid w:val="00837768"/>
    <w:rsid w:val="00845DA4"/>
    <w:rsid w:val="008479AF"/>
    <w:rsid w:val="0087378D"/>
    <w:rsid w:val="0087576C"/>
    <w:rsid w:val="00875E92"/>
    <w:rsid w:val="00885F05"/>
    <w:rsid w:val="008A1A85"/>
    <w:rsid w:val="008C562A"/>
    <w:rsid w:val="008C65B4"/>
    <w:rsid w:val="008E2943"/>
    <w:rsid w:val="008E786A"/>
    <w:rsid w:val="00904650"/>
    <w:rsid w:val="00904D6F"/>
    <w:rsid w:val="009221F4"/>
    <w:rsid w:val="00980C80"/>
    <w:rsid w:val="00986E1B"/>
    <w:rsid w:val="00994FD5"/>
    <w:rsid w:val="009A591B"/>
    <w:rsid w:val="009B0238"/>
    <w:rsid w:val="009B3FE2"/>
    <w:rsid w:val="009F24D8"/>
    <w:rsid w:val="009F6E0B"/>
    <w:rsid w:val="00A07C00"/>
    <w:rsid w:val="00A23310"/>
    <w:rsid w:val="00A2366B"/>
    <w:rsid w:val="00A43E87"/>
    <w:rsid w:val="00A46C61"/>
    <w:rsid w:val="00A847DB"/>
    <w:rsid w:val="00A9799B"/>
    <w:rsid w:val="00AA40DB"/>
    <w:rsid w:val="00AF6239"/>
    <w:rsid w:val="00B26A22"/>
    <w:rsid w:val="00B37493"/>
    <w:rsid w:val="00B45FE5"/>
    <w:rsid w:val="00B54403"/>
    <w:rsid w:val="00B572C0"/>
    <w:rsid w:val="00B7022B"/>
    <w:rsid w:val="00B72180"/>
    <w:rsid w:val="00B83717"/>
    <w:rsid w:val="00B9275B"/>
    <w:rsid w:val="00B94AF6"/>
    <w:rsid w:val="00BA47CE"/>
    <w:rsid w:val="00BB3766"/>
    <w:rsid w:val="00BC593A"/>
    <w:rsid w:val="00BD35DA"/>
    <w:rsid w:val="00BD59C4"/>
    <w:rsid w:val="00BE0645"/>
    <w:rsid w:val="00BE31E8"/>
    <w:rsid w:val="00BF12AE"/>
    <w:rsid w:val="00C0766B"/>
    <w:rsid w:val="00C12B20"/>
    <w:rsid w:val="00C20B98"/>
    <w:rsid w:val="00C32A6D"/>
    <w:rsid w:val="00C42E04"/>
    <w:rsid w:val="00C518D7"/>
    <w:rsid w:val="00C7774E"/>
    <w:rsid w:val="00C81B1C"/>
    <w:rsid w:val="00C832B2"/>
    <w:rsid w:val="00CC45D4"/>
    <w:rsid w:val="00CE151C"/>
    <w:rsid w:val="00CE64E0"/>
    <w:rsid w:val="00CE79E6"/>
    <w:rsid w:val="00CF2242"/>
    <w:rsid w:val="00D1469A"/>
    <w:rsid w:val="00D37C9A"/>
    <w:rsid w:val="00D404FA"/>
    <w:rsid w:val="00D42498"/>
    <w:rsid w:val="00D42EE4"/>
    <w:rsid w:val="00D54483"/>
    <w:rsid w:val="00D64A76"/>
    <w:rsid w:val="00D727EA"/>
    <w:rsid w:val="00D745FB"/>
    <w:rsid w:val="00D80DFE"/>
    <w:rsid w:val="00D8738D"/>
    <w:rsid w:val="00D90934"/>
    <w:rsid w:val="00DB4AAE"/>
    <w:rsid w:val="00DC3756"/>
    <w:rsid w:val="00DE43B3"/>
    <w:rsid w:val="00DE50A4"/>
    <w:rsid w:val="00E00AB8"/>
    <w:rsid w:val="00E110A4"/>
    <w:rsid w:val="00E240FF"/>
    <w:rsid w:val="00E5229F"/>
    <w:rsid w:val="00E54265"/>
    <w:rsid w:val="00E66DE6"/>
    <w:rsid w:val="00E80464"/>
    <w:rsid w:val="00E80A47"/>
    <w:rsid w:val="00E865A4"/>
    <w:rsid w:val="00EA05C9"/>
    <w:rsid w:val="00EB44CF"/>
    <w:rsid w:val="00ED0D5E"/>
    <w:rsid w:val="00ED70F6"/>
    <w:rsid w:val="00F04037"/>
    <w:rsid w:val="00F0475C"/>
    <w:rsid w:val="00F07266"/>
    <w:rsid w:val="00F075F0"/>
    <w:rsid w:val="00F07C5D"/>
    <w:rsid w:val="00F15214"/>
    <w:rsid w:val="00F15918"/>
    <w:rsid w:val="00F16BCC"/>
    <w:rsid w:val="00F17620"/>
    <w:rsid w:val="00F17FCC"/>
    <w:rsid w:val="00F2701B"/>
    <w:rsid w:val="00F43AE4"/>
    <w:rsid w:val="00F539B6"/>
    <w:rsid w:val="00F57869"/>
    <w:rsid w:val="00F7036E"/>
    <w:rsid w:val="00F71DDE"/>
    <w:rsid w:val="00F77A92"/>
    <w:rsid w:val="00F85A52"/>
    <w:rsid w:val="00F90526"/>
    <w:rsid w:val="00F94960"/>
    <w:rsid w:val="00F9548A"/>
    <w:rsid w:val="00F96E52"/>
    <w:rsid w:val="00FA3D2A"/>
    <w:rsid w:val="00FA7795"/>
    <w:rsid w:val="00FB5FFB"/>
    <w:rsid w:val="00FB70DF"/>
    <w:rsid w:val="00FF32AE"/>
    <w:rsid w:val="00FF3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CC"/>
    <w:pPr>
      <w:spacing w:after="200"/>
      <w:ind w:firstLine="0"/>
      <w:jc w:val="left"/>
    </w:pPr>
  </w:style>
  <w:style w:type="paragraph" w:styleId="2">
    <w:name w:val="heading 2"/>
    <w:basedOn w:val="a"/>
    <w:next w:val="a"/>
    <w:link w:val="20"/>
    <w:uiPriority w:val="9"/>
    <w:unhideWhenUsed/>
    <w:qFormat/>
    <w:rsid w:val="00330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F17FCC"/>
    <w:pPr>
      <w:keepNext/>
      <w:spacing w:before="240" w:after="60"/>
      <w:outlineLvl w:val="3"/>
    </w:pPr>
    <w:rPr>
      <w:rFonts w:ascii="Calibri" w:eastAsia="Calibri" w:hAnsi="Calibri" w:cs="Times New Roman"/>
      <w:b/>
      <w:bCs/>
      <w:sz w:val="28"/>
      <w:szCs w:val="28"/>
    </w:rPr>
  </w:style>
  <w:style w:type="paragraph" w:styleId="7">
    <w:name w:val="heading 7"/>
    <w:basedOn w:val="a"/>
    <w:next w:val="a"/>
    <w:link w:val="70"/>
    <w:uiPriority w:val="99"/>
    <w:qFormat/>
    <w:rsid w:val="00F17FCC"/>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17FCC"/>
    <w:rPr>
      <w:rFonts w:ascii="Calibri" w:eastAsia="Calibri" w:hAnsi="Calibri" w:cs="Times New Roman"/>
      <w:b/>
      <w:bCs/>
      <w:sz w:val="28"/>
      <w:szCs w:val="28"/>
    </w:rPr>
  </w:style>
  <w:style w:type="character" w:customStyle="1" w:styleId="70">
    <w:name w:val="Заголовок 7 Знак"/>
    <w:basedOn w:val="a0"/>
    <w:link w:val="7"/>
    <w:uiPriority w:val="99"/>
    <w:rsid w:val="00F17FCC"/>
    <w:rPr>
      <w:rFonts w:ascii="Times New Roman" w:eastAsia="Calibri" w:hAnsi="Times New Roman" w:cs="Times New Roman"/>
      <w:sz w:val="24"/>
      <w:szCs w:val="24"/>
      <w:lang w:eastAsia="ru-RU"/>
    </w:rPr>
  </w:style>
  <w:style w:type="paragraph" w:styleId="a3">
    <w:name w:val="Balloon Text"/>
    <w:basedOn w:val="a"/>
    <w:link w:val="a4"/>
    <w:unhideWhenUsed/>
    <w:rsid w:val="00F17FCC"/>
    <w:pPr>
      <w:spacing w:after="0" w:line="240" w:lineRule="auto"/>
    </w:pPr>
    <w:rPr>
      <w:rFonts w:ascii="Tahoma" w:hAnsi="Tahoma" w:cs="Tahoma"/>
      <w:sz w:val="16"/>
      <w:szCs w:val="16"/>
    </w:rPr>
  </w:style>
  <w:style w:type="character" w:customStyle="1" w:styleId="a4">
    <w:name w:val="Текст выноски Знак"/>
    <w:basedOn w:val="a0"/>
    <w:link w:val="a3"/>
    <w:rsid w:val="00F17FCC"/>
    <w:rPr>
      <w:rFonts w:ascii="Tahoma" w:hAnsi="Tahoma" w:cs="Tahoma"/>
      <w:sz w:val="16"/>
      <w:szCs w:val="16"/>
    </w:rPr>
  </w:style>
  <w:style w:type="paragraph" w:customStyle="1" w:styleId="ConsPlusNormal">
    <w:name w:val="ConsPlusNormal"/>
    <w:uiPriority w:val="99"/>
    <w:rsid w:val="00F17FC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5">
    <w:name w:val="List Paragraph"/>
    <w:basedOn w:val="a"/>
    <w:uiPriority w:val="99"/>
    <w:qFormat/>
    <w:rsid w:val="00F17FCC"/>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uiPriority w:val="99"/>
    <w:semiHidden/>
    <w:rsid w:val="00F17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F17FCC"/>
    <w:rPr>
      <w:rFonts w:cs="Times New Roman"/>
      <w:b/>
    </w:rPr>
  </w:style>
  <w:style w:type="character" w:customStyle="1" w:styleId="apple-converted-space">
    <w:name w:val="apple-converted-space"/>
    <w:uiPriority w:val="99"/>
    <w:rsid w:val="00F17FCC"/>
  </w:style>
  <w:style w:type="character" w:styleId="a8">
    <w:name w:val="Hyperlink"/>
    <w:uiPriority w:val="99"/>
    <w:semiHidden/>
    <w:rsid w:val="00F17FCC"/>
    <w:rPr>
      <w:rFonts w:cs="Times New Roman"/>
      <w:color w:val="0000FF"/>
      <w:u w:val="single"/>
    </w:rPr>
  </w:style>
  <w:style w:type="paragraph" w:styleId="a9">
    <w:name w:val="Body Text"/>
    <w:aliases w:val="bt,Знак,Знак1 Знак"/>
    <w:basedOn w:val="a"/>
    <w:link w:val="aa"/>
    <w:uiPriority w:val="99"/>
    <w:rsid w:val="00F17FCC"/>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bt Знак,Знак Знак,Знак1 Знак Знак"/>
    <w:basedOn w:val="a0"/>
    <w:link w:val="a9"/>
    <w:uiPriority w:val="99"/>
    <w:rsid w:val="00F17FCC"/>
    <w:rPr>
      <w:rFonts w:ascii="Times New Roman" w:eastAsia="Calibri" w:hAnsi="Times New Roman" w:cs="Times New Roman"/>
      <w:sz w:val="24"/>
      <w:szCs w:val="24"/>
      <w:lang w:eastAsia="ru-RU"/>
    </w:rPr>
  </w:style>
  <w:style w:type="paragraph" w:customStyle="1" w:styleId="Normal1">
    <w:name w:val="Normal1"/>
    <w:link w:val="Normal"/>
    <w:uiPriority w:val="99"/>
    <w:rsid w:val="00F17FCC"/>
    <w:pPr>
      <w:widowControl w:val="0"/>
      <w:spacing w:line="240" w:lineRule="auto"/>
      <w:ind w:firstLine="0"/>
      <w:jc w:val="left"/>
    </w:pPr>
    <w:rPr>
      <w:rFonts w:ascii="Courier New" w:eastAsia="Calibri" w:hAnsi="Courier New" w:cs="Times New Roman"/>
      <w:szCs w:val="20"/>
      <w:lang w:eastAsia="ru-RU"/>
    </w:rPr>
  </w:style>
  <w:style w:type="character" w:customStyle="1" w:styleId="Normal">
    <w:name w:val="Normal Знак"/>
    <w:link w:val="Normal1"/>
    <w:uiPriority w:val="99"/>
    <w:locked/>
    <w:rsid w:val="00F17FCC"/>
    <w:rPr>
      <w:rFonts w:ascii="Courier New" w:eastAsia="Calibri" w:hAnsi="Courier New" w:cs="Times New Roman"/>
      <w:szCs w:val="20"/>
      <w:lang w:eastAsia="ru-RU"/>
    </w:rPr>
  </w:style>
  <w:style w:type="character" w:customStyle="1" w:styleId="apple-style-span">
    <w:name w:val="apple-style-span"/>
    <w:uiPriority w:val="99"/>
    <w:rsid w:val="00F17FCC"/>
  </w:style>
  <w:style w:type="paragraph" w:styleId="ab">
    <w:name w:val="Title"/>
    <w:basedOn w:val="a"/>
    <w:link w:val="ac"/>
    <w:uiPriority w:val="99"/>
    <w:qFormat/>
    <w:rsid w:val="00F17FCC"/>
    <w:pPr>
      <w:spacing w:after="0" w:line="240" w:lineRule="auto"/>
      <w:jc w:val="center"/>
    </w:pPr>
    <w:rPr>
      <w:rFonts w:ascii="Times New Roman" w:eastAsia="Calibri" w:hAnsi="Times New Roman" w:cs="Times New Roman"/>
      <w:b/>
      <w:sz w:val="20"/>
      <w:szCs w:val="20"/>
      <w:lang w:eastAsia="ru-RU"/>
    </w:rPr>
  </w:style>
  <w:style w:type="character" w:customStyle="1" w:styleId="ac">
    <w:name w:val="Название Знак"/>
    <w:basedOn w:val="a0"/>
    <w:link w:val="ab"/>
    <w:uiPriority w:val="99"/>
    <w:rsid w:val="00F17FCC"/>
    <w:rPr>
      <w:rFonts w:ascii="Times New Roman" w:eastAsia="Calibri" w:hAnsi="Times New Roman" w:cs="Times New Roman"/>
      <w:b/>
      <w:sz w:val="20"/>
      <w:szCs w:val="20"/>
      <w:lang w:eastAsia="ru-RU"/>
    </w:rPr>
  </w:style>
  <w:style w:type="paragraph" w:styleId="21">
    <w:name w:val="Body Text 2"/>
    <w:basedOn w:val="a"/>
    <w:link w:val="22"/>
    <w:uiPriority w:val="99"/>
    <w:rsid w:val="00F17FCC"/>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F17FCC"/>
    <w:rPr>
      <w:rFonts w:ascii="Times New Roman" w:eastAsia="Calibri" w:hAnsi="Times New Roman" w:cs="Times New Roman"/>
      <w:sz w:val="24"/>
      <w:szCs w:val="24"/>
      <w:lang w:eastAsia="ru-RU"/>
    </w:rPr>
  </w:style>
  <w:style w:type="paragraph" w:customStyle="1" w:styleId="210">
    <w:name w:val="Основной текст 21"/>
    <w:basedOn w:val="a"/>
    <w:uiPriority w:val="99"/>
    <w:rsid w:val="00F17FCC"/>
    <w:pPr>
      <w:suppressAutoHyphens/>
      <w:spacing w:after="0" w:line="240" w:lineRule="auto"/>
    </w:pPr>
    <w:rPr>
      <w:rFonts w:ascii="Times New Roman" w:eastAsia="Calibri" w:hAnsi="Times New Roman" w:cs="Times New Roman"/>
      <w:szCs w:val="20"/>
      <w:lang w:eastAsia="ar-SA"/>
    </w:rPr>
  </w:style>
  <w:style w:type="paragraph" w:customStyle="1" w:styleId="1">
    <w:name w:val="Без интервала1"/>
    <w:basedOn w:val="a"/>
    <w:rsid w:val="00F17FCC"/>
    <w:pPr>
      <w:spacing w:after="0" w:line="240" w:lineRule="auto"/>
    </w:pPr>
    <w:rPr>
      <w:rFonts w:ascii="Calibri" w:eastAsia="Times New Roman" w:hAnsi="Calibri" w:cs="Times New Roman"/>
      <w:sz w:val="24"/>
      <w:szCs w:val="32"/>
      <w:lang w:val="en-US"/>
    </w:rPr>
  </w:style>
  <w:style w:type="paragraph" w:styleId="3">
    <w:name w:val="Body Text Indent 3"/>
    <w:basedOn w:val="a"/>
    <w:link w:val="30"/>
    <w:uiPriority w:val="99"/>
    <w:semiHidden/>
    <w:rsid w:val="00F17FCC"/>
    <w:pPr>
      <w:suppressAutoHyphens/>
      <w:spacing w:after="120" w:line="240" w:lineRule="auto"/>
      <w:ind w:left="283"/>
    </w:pPr>
    <w:rPr>
      <w:rFonts w:ascii="MS Sans Serif" w:eastAsia="Calibri" w:hAnsi="MS Sans Serif" w:cs="Times New Roman"/>
      <w:sz w:val="16"/>
      <w:szCs w:val="20"/>
      <w:lang w:eastAsia="ar-SA"/>
    </w:rPr>
  </w:style>
  <w:style w:type="character" w:customStyle="1" w:styleId="30">
    <w:name w:val="Основной текст с отступом 3 Знак"/>
    <w:basedOn w:val="a0"/>
    <w:link w:val="3"/>
    <w:uiPriority w:val="99"/>
    <w:semiHidden/>
    <w:rsid w:val="00F17FCC"/>
    <w:rPr>
      <w:rFonts w:ascii="MS Sans Serif" w:eastAsia="Calibri" w:hAnsi="MS Sans Serif" w:cs="Times New Roman"/>
      <w:sz w:val="16"/>
      <w:szCs w:val="20"/>
      <w:lang w:eastAsia="ar-SA"/>
    </w:rPr>
  </w:style>
  <w:style w:type="paragraph" w:styleId="ad">
    <w:name w:val="Body Text Indent"/>
    <w:aliases w:val="Основной текст 1,Нумерованный список !!,Надин стиль"/>
    <w:basedOn w:val="a"/>
    <w:link w:val="ae"/>
    <w:uiPriority w:val="99"/>
    <w:rsid w:val="00F17FCC"/>
    <w:pPr>
      <w:spacing w:after="120" w:line="240" w:lineRule="auto"/>
      <w:ind w:left="283"/>
    </w:pPr>
    <w:rPr>
      <w:rFonts w:ascii="Calibri" w:eastAsia="Calibri" w:hAnsi="Calibri" w:cs="Times New Roman"/>
      <w:sz w:val="24"/>
      <w:szCs w:val="20"/>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F17FCC"/>
    <w:rPr>
      <w:rFonts w:ascii="Calibri" w:eastAsia="Calibri" w:hAnsi="Calibri" w:cs="Times New Roman"/>
      <w:sz w:val="24"/>
      <w:szCs w:val="20"/>
      <w:lang w:eastAsia="ru-RU"/>
    </w:rPr>
  </w:style>
  <w:style w:type="paragraph" w:styleId="af">
    <w:name w:val="No Spacing"/>
    <w:uiPriority w:val="99"/>
    <w:qFormat/>
    <w:rsid w:val="00F17FCC"/>
    <w:pPr>
      <w:suppressAutoHyphens/>
      <w:spacing w:line="240" w:lineRule="auto"/>
      <w:ind w:firstLine="0"/>
      <w:jc w:val="left"/>
    </w:pPr>
    <w:rPr>
      <w:rFonts w:ascii="Calibri" w:eastAsia="Calibri" w:hAnsi="Calibri" w:cs="Calibri"/>
      <w:lang w:eastAsia="ar-SA"/>
    </w:rPr>
  </w:style>
  <w:style w:type="paragraph" w:customStyle="1" w:styleId="ConsPlusCell">
    <w:name w:val="ConsPlusCell"/>
    <w:uiPriority w:val="99"/>
    <w:rsid w:val="00F17FCC"/>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31">
    <w:name w:val="Основной текст с отступом 31"/>
    <w:basedOn w:val="a"/>
    <w:uiPriority w:val="99"/>
    <w:rsid w:val="00F17FCC"/>
    <w:pPr>
      <w:suppressAutoHyphens/>
      <w:spacing w:after="0" w:line="240" w:lineRule="auto"/>
      <w:ind w:right="49" w:firstLine="567"/>
      <w:jc w:val="both"/>
    </w:pPr>
    <w:rPr>
      <w:rFonts w:ascii="Times New Roman" w:eastAsia="Calibri" w:hAnsi="Times New Roman" w:cs="Times New Roman"/>
      <w:sz w:val="28"/>
      <w:szCs w:val="20"/>
      <w:lang w:eastAsia="ar-SA"/>
    </w:rPr>
  </w:style>
  <w:style w:type="paragraph" w:customStyle="1" w:styleId="ConsPlusNonformat">
    <w:name w:val="ConsPlusNonformat"/>
    <w:uiPriority w:val="99"/>
    <w:rsid w:val="00F17FCC"/>
    <w:pPr>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23">
    <w:name w:val="Без интервала2"/>
    <w:uiPriority w:val="99"/>
    <w:rsid w:val="00F17FCC"/>
    <w:pPr>
      <w:suppressAutoHyphens/>
      <w:spacing w:line="240" w:lineRule="auto"/>
      <w:ind w:firstLine="0"/>
      <w:jc w:val="left"/>
    </w:pPr>
    <w:rPr>
      <w:rFonts w:ascii="Calibri" w:eastAsia="Times New Roman" w:hAnsi="Calibri" w:cs="Calibri"/>
      <w:lang w:eastAsia="ar-SA"/>
    </w:rPr>
  </w:style>
  <w:style w:type="paragraph" w:customStyle="1" w:styleId="Default">
    <w:name w:val="Default"/>
    <w:uiPriority w:val="99"/>
    <w:rsid w:val="00F17FCC"/>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paragraph" w:styleId="af0">
    <w:name w:val="header"/>
    <w:basedOn w:val="a"/>
    <w:link w:val="af1"/>
    <w:uiPriority w:val="99"/>
    <w:unhideWhenUsed/>
    <w:rsid w:val="00F17FC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17FCC"/>
  </w:style>
  <w:style w:type="paragraph" w:styleId="af2">
    <w:name w:val="footer"/>
    <w:basedOn w:val="a"/>
    <w:link w:val="af3"/>
    <w:uiPriority w:val="99"/>
    <w:unhideWhenUsed/>
    <w:rsid w:val="00F17FC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17FCC"/>
  </w:style>
  <w:style w:type="numbering" w:customStyle="1" w:styleId="10">
    <w:name w:val="Нет списка1"/>
    <w:next w:val="a2"/>
    <w:semiHidden/>
    <w:rsid w:val="0082793E"/>
  </w:style>
  <w:style w:type="character" w:customStyle="1" w:styleId="24">
    <w:name w:val="Основной текст с отступом 2 Знак"/>
    <w:link w:val="25"/>
    <w:locked/>
    <w:rsid w:val="0082793E"/>
    <w:rPr>
      <w:lang w:val="x-none" w:eastAsia="ru-RU"/>
    </w:rPr>
  </w:style>
  <w:style w:type="paragraph" w:styleId="25">
    <w:name w:val="Body Text Indent 2"/>
    <w:basedOn w:val="a"/>
    <w:link w:val="24"/>
    <w:rsid w:val="0082793E"/>
    <w:pPr>
      <w:spacing w:after="120" w:line="480" w:lineRule="auto"/>
      <w:ind w:left="283"/>
    </w:pPr>
    <w:rPr>
      <w:lang w:val="x-none" w:eastAsia="ru-RU"/>
    </w:rPr>
  </w:style>
  <w:style w:type="character" w:customStyle="1" w:styleId="211">
    <w:name w:val="Основной текст с отступом 2 Знак1"/>
    <w:basedOn w:val="a0"/>
    <w:uiPriority w:val="99"/>
    <w:semiHidden/>
    <w:rsid w:val="0082793E"/>
  </w:style>
  <w:style w:type="paragraph" w:customStyle="1" w:styleId="32">
    <w:name w:val="Без интервала3"/>
    <w:rsid w:val="0082793E"/>
    <w:pPr>
      <w:suppressAutoHyphens/>
      <w:spacing w:line="240" w:lineRule="auto"/>
      <w:ind w:firstLine="0"/>
      <w:jc w:val="left"/>
    </w:pPr>
    <w:rPr>
      <w:rFonts w:ascii="Calibri" w:eastAsia="Times New Roman" w:hAnsi="Calibri" w:cs="Calibri"/>
      <w:lang w:eastAsia="ar-SA"/>
    </w:rPr>
  </w:style>
  <w:style w:type="paragraph" w:customStyle="1" w:styleId="11">
    <w:name w:val="Знак1"/>
    <w:basedOn w:val="a"/>
    <w:rsid w:val="0082793E"/>
    <w:pPr>
      <w:spacing w:after="160" w:line="240" w:lineRule="exact"/>
    </w:pPr>
    <w:rPr>
      <w:rFonts w:ascii="Verdana" w:eastAsia="Times New Roman" w:hAnsi="Verdana" w:cs="Times New Roman"/>
      <w:sz w:val="20"/>
      <w:szCs w:val="20"/>
      <w:lang w:val="en-US"/>
    </w:rPr>
  </w:style>
  <w:style w:type="numbering" w:customStyle="1" w:styleId="26">
    <w:name w:val="Нет списка2"/>
    <w:next w:val="a2"/>
    <w:semiHidden/>
    <w:rsid w:val="00E80464"/>
  </w:style>
  <w:style w:type="paragraph" w:customStyle="1" w:styleId="41">
    <w:name w:val="Без интервала4"/>
    <w:rsid w:val="00E80464"/>
    <w:pPr>
      <w:suppressAutoHyphens/>
      <w:spacing w:line="240" w:lineRule="auto"/>
      <w:ind w:firstLine="0"/>
      <w:jc w:val="left"/>
    </w:pPr>
    <w:rPr>
      <w:rFonts w:ascii="Calibri" w:eastAsia="Times New Roman" w:hAnsi="Calibri" w:cs="Calibri"/>
      <w:lang w:eastAsia="ar-SA"/>
    </w:rPr>
  </w:style>
  <w:style w:type="character" w:customStyle="1" w:styleId="BodyTextIndent3Char">
    <w:name w:val="Body Text Indent 3 Char"/>
    <w:basedOn w:val="a0"/>
    <w:uiPriority w:val="99"/>
    <w:semiHidden/>
    <w:locked/>
    <w:rsid w:val="00B9275B"/>
    <w:rPr>
      <w:sz w:val="16"/>
      <w:lang w:eastAsia="en-US"/>
    </w:rPr>
  </w:style>
  <w:style w:type="character" w:customStyle="1" w:styleId="BodyTextIndentChar">
    <w:name w:val="Body Text Indent Char"/>
    <w:aliases w:val="Основной текст 1 Char,Нумерованный список !! Char,Надин стиль Char"/>
    <w:basedOn w:val="a0"/>
    <w:uiPriority w:val="99"/>
    <w:semiHidden/>
    <w:locked/>
    <w:rsid w:val="00B9275B"/>
    <w:rPr>
      <w:lang w:eastAsia="en-US"/>
    </w:rPr>
  </w:style>
  <w:style w:type="paragraph" w:customStyle="1" w:styleId="5">
    <w:name w:val="Без интервала5"/>
    <w:rsid w:val="00374322"/>
    <w:pPr>
      <w:suppressAutoHyphens/>
      <w:spacing w:line="240" w:lineRule="auto"/>
      <w:ind w:firstLine="0"/>
      <w:jc w:val="left"/>
    </w:pPr>
    <w:rPr>
      <w:rFonts w:ascii="Calibri" w:eastAsia="Times New Roman" w:hAnsi="Calibri" w:cs="Calibri"/>
      <w:lang w:eastAsia="ar-SA"/>
    </w:rPr>
  </w:style>
  <w:style w:type="paragraph" w:customStyle="1" w:styleId="ConsPlusTitle">
    <w:name w:val="ConsPlusTitle"/>
    <w:uiPriority w:val="99"/>
    <w:rsid w:val="00BE0645"/>
    <w:pPr>
      <w:autoSpaceDE w:val="0"/>
      <w:autoSpaceDN w:val="0"/>
      <w:adjustRightInd w:val="0"/>
      <w:spacing w:line="240" w:lineRule="auto"/>
      <w:ind w:firstLine="0"/>
      <w:jc w:val="left"/>
    </w:pPr>
    <w:rPr>
      <w:rFonts w:ascii="Arial" w:eastAsia="Calibri" w:hAnsi="Arial" w:cs="Arial"/>
      <w:b/>
      <w:bCs/>
      <w:sz w:val="20"/>
      <w:szCs w:val="20"/>
      <w:lang w:eastAsia="ru-RU"/>
    </w:rPr>
  </w:style>
  <w:style w:type="character" w:customStyle="1" w:styleId="20">
    <w:name w:val="Заголовок 2 Знак"/>
    <w:basedOn w:val="a0"/>
    <w:link w:val="2"/>
    <w:uiPriority w:val="9"/>
    <w:rsid w:val="00330C4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CC"/>
    <w:pPr>
      <w:spacing w:after="200"/>
      <w:ind w:firstLine="0"/>
      <w:jc w:val="left"/>
    </w:pPr>
  </w:style>
  <w:style w:type="paragraph" w:styleId="2">
    <w:name w:val="heading 2"/>
    <w:basedOn w:val="a"/>
    <w:next w:val="a"/>
    <w:link w:val="20"/>
    <w:uiPriority w:val="9"/>
    <w:unhideWhenUsed/>
    <w:qFormat/>
    <w:rsid w:val="00330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F17FCC"/>
    <w:pPr>
      <w:keepNext/>
      <w:spacing w:before="240" w:after="60"/>
      <w:outlineLvl w:val="3"/>
    </w:pPr>
    <w:rPr>
      <w:rFonts w:ascii="Calibri" w:eastAsia="Calibri" w:hAnsi="Calibri" w:cs="Times New Roman"/>
      <w:b/>
      <w:bCs/>
      <w:sz w:val="28"/>
      <w:szCs w:val="28"/>
    </w:rPr>
  </w:style>
  <w:style w:type="paragraph" w:styleId="7">
    <w:name w:val="heading 7"/>
    <w:basedOn w:val="a"/>
    <w:next w:val="a"/>
    <w:link w:val="70"/>
    <w:uiPriority w:val="99"/>
    <w:qFormat/>
    <w:rsid w:val="00F17FCC"/>
    <w:pPr>
      <w:spacing w:before="240" w:after="60" w:line="240" w:lineRule="auto"/>
      <w:outlineLvl w:val="6"/>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17FCC"/>
    <w:rPr>
      <w:rFonts w:ascii="Calibri" w:eastAsia="Calibri" w:hAnsi="Calibri" w:cs="Times New Roman"/>
      <w:b/>
      <w:bCs/>
      <w:sz w:val="28"/>
      <w:szCs w:val="28"/>
    </w:rPr>
  </w:style>
  <w:style w:type="character" w:customStyle="1" w:styleId="70">
    <w:name w:val="Заголовок 7 Знак"/>
    <w:basedOn w:val="a0"/>
    <w:link w:val="7"/>
    <w:uiPriority w:val="99"/>
    <w:rsid w:val="00F17FCC"/>
    <w:rPr>
      <w:rFonts w:ascii="Times New Roman" w:eastAsia="Calibri" w:hAnsi="Times New Roman" w:cs="Times New Roman"/>
      <w:sz w:val="24"/>
      <w:szCs w:val="24"/>
      <w:lang w:eastAsia="ru-RU"/>
    </w:rPr>
  </w:style>
  <w:style w:type="paragraph" w:styleId="a3">
    <w:name w:val="Balloon Text"/>
    <w:basedOn w:val="a"/>
    <w:link w:val="a4"/>
    <w:unhideWhenUsed/>
    <w:rsid w:val="00F17FCC"/>
    <w:pPr>
      <w:spacing w:after="0" w:line="240" w:lineRule="auto"/>
    </w:pPr>
    <w:rPr>
      <w:rFonts w:ascii="Tahoma" w:hAnsi="Tahoma" w:cs="Tahoma"/>
      <w:sz w:val="16"/>
      <w:szCs w:val="16"/>
    </w:rPr>
  </w:style>
  <w:style w:type="character" w:customStyle="1" w:styleId="a4">
    <w:name w:val="Текст выноски Знак"/>
    <w:basedOn w:val="a0"/>
    <w:link w:val="a3"/>
    <w:rsid w:val="00F17FCC"/>
    <w:rPr>
      <w:rFonts w:ascii="Tahoma" w:hAnsi="Tahoma" w:cs="Tahoma"/>
      <w:sz w:val="16"/>
      <w:szCs w:val="16"/>
    </w:rPr>
  </w:style>
  <w:style w:type="paragraph" w:customStyle="1" w:styleId="ConsPlusNormal">
    <w:name w:val="ConsPlusNormal"/>
    <w:uiPriority w:val="99"/>
    <w:rsid w:val="00F17FC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5">
    <w:name w:val="List Paragraph"/>
    <w:basedOn w:val="a"/>
    <w:uiPriority w:val="99"/>
    <w:qFormat/>
    <w:rsid w:val="00F17FCC"/>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6">
    <w:name w:val="Normal (Web)"/>
    <w:basedOn w:val="a"/>
    <w:uiPriority w:val="99"/>
    <w:semiHidden/>
    <w:rsid w:val="00F17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F17FCC"/>
    <w:rPr>
      <w:rFonts w:cs="Times New Roman"/>
      <w:b/>
    </w:rPr>
  </w:style>
  <w:style w:type="character" w:customStyle="1" w:styleId="apple-converted-space">
    <w:name w:val="apple-converted-space"/>
    <w:uiPriority w:val="99"/>
    <w:rsid w:val="00F17FCC"/>
  </w:style>
  <w:style w:type="character" w:styleId="a8">
    <w:name w:val="Hyperlink"/>
    <w:uiPriority w:val="99"/>
    <w:semiHidden/>
    <w:rsid w:val="00F17FCC"/>
    <w:rPr>
      <w:rFonts w:cs="Times New Roman"/>
      <w:color w:val="0000FF"/>
      <w:u w:val="single"/>
    </w:rPr>
  </w:style>
  <w:style w:type="paragraph" w:styleId="a9">
    <w:name w:val="Body Text"/>
    <w:aliases w:val="bt,Знак,Знак1 Знак"/>
    <w:basedOn w:val="a"/>
    <w:link w:val="aa"/>
    <w:uiPriority w:val="99"/>
    <w:rsid w:val="00F17FCC"/>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aliases w:val="bt Знак,Знак Знак,Знак1 Знак Знак"/>
    <w:basedOn w:val="a0"/>
    <w:link w:val="a9"/>
    <w:uiPriority w:val="99"/>
    <w:rsid w:val="00F17FCC"/>
    <w:rPr>
      <w:rFonts w:ascii="Times New Roman" w:eastAsia="Calibri" w:hAnsi="Times New Roman" w:cs="Times New Roman"/>
      <w:sz w:val="24"/>
      <w:szCs w:val="24"/>
      <w:lang w:eastAsia="ru-RU"/>
    </w:rPr>
  </w:style>
  <w:style w:type="paragraph" w:customStyle="1" w:styleId="Normal1">
    <w:name w:val="Normal1"/>
    <w:link w:val="Normal"/>
    <w:uiPriority w:val="99"/>
    <w:rsid w:val="00F17FCC"/>
    <w:pPr>
      <w:widowControl w:val="0"/>
      <w:spacing w:line="240" w:lineRule="auto"/>
      <w:ind w:firstLine="0"/>
      <w:jc w:val="left"/>
    </w:pPr>
    <w:rPr>
      <w:rFonts w:ascii="Courier New" w:eastAsia="Calibri" w:hAnsi="Courier New" w:cs="Times New Roman"/>
      <w:szCs w:val="20"/>
      <w:lang w:eastAsia="ru-RU"/>
    </w:rPr>
  </w:style>
  <w:style w:type="character" w:customStyle="1" w:styleId="Normal">
    <w:name w:val="Normal Знак"/>
    <w:link w:val="Normal1"/>
    <w:uiPriority w:val="99"/>
    <w:locked/>
    <w:rsid w:val="00F17FCC"/>
    <w:rPr>
      <w:rFonts w:ascii="Courier New" w:eastAsia="Calibri" w:hAnsi="Courier New" w:cs="Times New Roman"/>
      <w:szCs w:val="20"/>
      <w:lang w:eastAsia="ru-RU"/>
    </w:rPr>
  </w:style>
  <w:style w:type="character" w:customStyle="1" w:styleId="apple-style-span">
    <w:name w:val="apple-style-span"/>
    <w:uiPriority w:val="99"/>
    <w:rsid w:val="00F17FCC"/>
  </w:style>
  <w:style w:type="paragraph" w:styleId="ab">
    <w:name w:val="Title"/>
    <w:basedOn w:val="a"/>
    <w:link w:val="ac"/>
    <w:uiPriority w:val="99"/>
    <w:qFormat/>
    <w:rsid w:val="00F17FCC"/>
    <w:pPr>
      <w:spacing w:after="0" w:line="240" w:lineRule="auto"/>
      <w:jc w:val="center"/>
    </w:pPr>
    <w:rPr>
      <w:rFonts w:ascii="Times New Roman" w:eastAsia="Calibri" w:hAnsi="Times New Roman" w:cs="Times New Roman"/>
      <w:b/>
      <w:sz w:val="20"/>
      <w:szCs w:val="20"/>
      <w:lang w:eastAsia="ru-RU"/>
    </w:rPr>
  </w:style>
  <w:style w:type="character" w:customStyle="1" w:styleId="ac">
    <w:name w:val="Название Знак"/>
    <w:basedOn w:val="a0"/>
    <w:link w:val="ab"/>
    <w:uiPriority w:val="99"/>
    <w:rsid w:val="00F17FCC"/>
    <w:rPr>
      <w:rFonts w:ascii="Times New Roman" w:eastAsia="Calibri" w:hAnsi="Times New Roman" w:cs="Times New Roman"/>
      <w:b/>
      <w:sz w:val="20"/>
      <w:szCs w:val="20"/>
      <w:lang w:eastAsia="ru-RU"/>
    </w:rPr>
  </w:style>
  <w:style w:type="paragraph" w:styleId="21">
    <w:name w:val="Body Text 2"/>
    <w:basedOn w:val="a"/>
    <w:link w:val="22"/>
    <w:uiPriority w:val="99"/>
    <w:rsid w:val="00F17FCC"/>
    <w:pPr>
      <w:spacing w:after="120" w:line="480" w:lineRule="auto"/>
    </w:pPr>
    <w:rPr>
      <w:rFonts w:ascii="Times New Roman" w:eastAsia="Calibri" w:hAnsi="Times New Roman" w:cs="Times New Roman"/>
      <w:sz w:val="24"/>
      <w:szCs w:val="24"/>
      <w:lang w:eastAsia="ru-RU"/>
    </w:rPr>
  </w:style>
  <w:style w:type="character" w:customStyle="1" w:styleId="22">
    <w:name w:val="Основной текст 2 Знак"/>
    <w:basedOn w:val="a0"/>
    <w:link w:val="21"/>
    <w:uiPriority w:val="99"/>
    <w:rsid w:val="00F17FCC"/>
    <w:rPr>
      <w:rFonts w:ascii="Times New Roman" w:eastAsia="Calibri" w:hAnsi="Times New Roman" w:cs="Times New Roman"/>
      <w:sz w:val="24"/>
      <w:szCs w:val="24"/>
      <w:lang w:eastAsia="ru-RU"/>
    </w:rPr>
  </w:style>
  <w:style w:type="paragraph" w:customStyle="1" w:styleId="210">
    <w:name w:val="Основной текст 21"/>
    <w:basedOn w:val="a"/>
    <w:uiPriority w:val="99"/>
    <w:rsid w:val="00F17FCC"/>
    <w:pPr>
      <w:suppressAutoHyphens/>
      <w:spacing w:after="0" w:line="240" w:lineRule="auto"/>
    </w:pPr>
    <w:rPr>
      <w:rFonts w:ascii="Times New Roman" w:eastAsia="Calibri" w:hAnsi="Times New Roman" w:cs="Times New Roman"/>
      <w:szCs w:val="20"/>
      <w:lang w:eastAsia="ar-SA"/>
    </w:rPr>
  </w:style>
  <w:style w:type="paragraph" w:customStyle="1" w:styleId="1">
    <w:name w:val="Без интервала1"/>
    <w:basedOn w:val="a"/>
    <w:rsid w:val="00F17FCC"/>
    <w:pPr>
      <w:spacing w:after="0" w:line="240" w:lineRule="auto"/>
    </w:pPr>
    <w:rPr>
      <w:rFonts w:ascii="Calibri" w:eastAsia="Times New Roman" w:hAnsi="Calibri" w:cs="Times New Roman"/>
      <w:sz w:val="24"/>
      <w:szCs w:val="32"/>
      <w:lang w:val="en-US"/>
    </w:rPr>
  </w:style>
  <w:style w:type="paragraph" w:styleId="3">
    <w:name w:val="Body Text Indent 3"/>
    <w:basedOn w:val="a"/>
    <w:link w:val="30"/>
    <w:uiPriority w:val="99"/>
    <w:semiHidden/>
    <w:rsid w:val="00F17FCC"/>
    <w:pPr>
      <w:suppressAutoHyphens/>
      <w:spacing w:after="120" w:line="240" w:lineRule="auto"/>
      <w:ind w:left="283"/>
    </w:pPr>
    <w:rPr>
      <w:rFonts w:ascii="MS Sans Serif" w:eastAsia="Calibri" w:hAnsi="MS Sans Serif" w:cs="Times New Roman"/>
      <w:sz w:val="16"/>
      <w:szCs w:val="20"/>
      <w:lang w:eastAsia="ar-SA"/>
    </w:rPr>
  </w:style>
  <w:style w:type="character" w:customStyle="1" w:styleId="30">
    <w:name w:val="Основной текст с отступом 3 Знак"/>
    <w:basedOn w:val="a0"/>
    <w:link w:val="3"/>
    <w:uiPriority w:val="99"/>
    <w:semiHidden/>
    <w:rsid w:val="00F17FCC"/>
    <w:rPr>
      <w:rFonts w:ascii="MS Sans Serif" w:eastAsia="Calibri" w:hAnsi="MS Sans Serif" w:cs="Times New Roman"/>
      <w:sz w:val="16"/>
      <w:szCs w:val="20"/>
      <w:lang w:eastAsia="ar-SA"/>
    </w:rPr>
  </w:style>
  <w:style w:type="paragraph" w:styleId="ad">
    <w:name w:val="Body Text Indent"/>
    <w:aliases w:val="Основной текст 1,Нумерованный список !!,Надин стиль"/>
    <w:basedOn w:val="a"/>
    <w:link w:val="ae"/>
    <w:uiPriority w:val="99"/>
    <w:rsid w:val="00F17FCC"/>
    <w:pPr>
      <w:spacing w:after="120" w:line="240" w:lineRule="auto"/>
      <w:ind w:left="283"/>
    </w:pPr>
    <w:rPr>
      <w:rFonts w:ascii="Calibri" w:eastAsia="Calibri" w:hAnsi="Calibri" w:cs="Times New Roman"/>
      <w:sz w:val="24"/>
      <w:szCs w:val="20"/>
      <w:lang w:eastAsia="ru-RU"/>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F17FCC"/>
    <w:rPr>
      <w:rFonts w:ascii="Calibri" w:eastAsia="Calibri" w:hAnsi="Calibri" w:cs="Times New Roman"/>
      <w:sz w:val="24"/>
      <w:szCs w:val="20"/>
      <w:lang w:eastAsia="ru-RU"/>
    </w:rPr>
  </w:style>
  <w:style w:type="paragraph" w:styleId="af">
    <w:name w:val="No Spacing"/>
    <w:uiPriority w:val="99"/>
    <w:qFormat/>
    <w:rsid w:val="00F17FCC"/>
    <w:pPr>
      <w:suppressAutoHyphens/>
      <w:spacing w:line="240" w:lineRule="auto"/>
      <w:ind w:firstLine="0"/>
      <w:jc w:val="left"/>
    </w:pPr>
    <w:rPr>
      <w:rFonts w:ascii="Calibri" w:eastAsia="Calibri" w:hAnsi="Calibri" w:cs="Calibri"/>
      <w:lang w:eastAsia="ar-SA"/>
    </w:rPr>
  </w:style>
  <w:style w:type="paragraph" w:customStyle="1" w:styleId="ConsPlusCell">
    <w:name w:val="ConsPlusCell"/>
    <w:uiPriority w:val="99"/>
    <w:rsid w:val="00F17FCC"/>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31">
    <w:name w:val="Основной текст с отступом 31"/>
    <w:basedOn w:val="a"/>
    <w:uiPriority w:val="99"/>
    <w:rsid w:val="00F17FCC"/>
    <w:pPr>
      <w:suppressAutoHyphens/>
      <w:spacing w:after="0" w:line="240" w:lineRule="auto"/>
      <w:ind w:right="49" w:firstLine="567"/>
      <w:jc w:val="both"/>
    </w:pPr>
    <w:rPr>
      <w:rFonts w:ascii="Times New Roman" w:eastAsia="Calibri" w:hAnsi="Times New Roman" w:cs="Times New Roman"/>
      <w:sz w:val="28"/>
      <w:szCs w:val="20"/>
      <w:lang w:eastAsia="ar-SA"/>
    </w:rPr>
  </w:style>
  <w:style w:type="paragraph" w:customStyle="1" w:styleId="ConsPlusNonformat">
    <w:name w:val="ConsPlusNonformat"/>
    <w:uiPriority w:val="99"/>
    <w:rsid w:val="00F17FCC"/>
    <w:pPr>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23">
    <w:name w:val="Без интервала2"/>
    <w:uiPriority w:val="99"/>
    <w:rsid w:val="00F17FCC"/>
    <w:pPr>
      <w:suppressAutoHyphens/>
      <w:spacing w:line="240" w:lineRule="auto"/>
      <w:ind w:firstLine="0"/>
      <w:jc w:val="left"/>
    </w:pPr>
    <w:rPr>
      <w:rFonts w:ascii="Calibri" w:eastAsia="Times New Roman" w:hAnsi="Calibri" w:cs="Calibri"/>
      <w:lang w:eastAsia="ar-SA"/>
    </w:rPr>
  </w:style>
  <w:style w:type="paragraph" w:customStyle="1" w:styleId="Default">
    <w:name w:val="Default"/>
    <w:uiPriority w:val="99"/>
    <w:rsid w:val="00F17FCC"/>
    <w:pPr>
      <w:autoSpaceDE w:val="0"/>
      <w:autoSpaceDN w:val="0"/>
      <w:adjustRightInd w:val="0"/>
      <w:spacing w:line="240" w:lineRule="auto"/>
      <w:ind w:firstLine="0"/>
      <w:jc w:val="left"/>
    </w:pPr>
    <w:rPr>
      <w:rFonts w:ascii="Times New Roman" w:eastAsia="Times New Roman" w:hAnsi="Times New Roman" w:cs="Times New Roman"/>
      <w:color w:val="000000"/>
      <w:sz w:val="24"/>
      <w:szCs w:val="24"/>
    </w:rPr>
  </w:style>
  <w:style w:type="paragraph" w:styleId="af0">
    <w:name w:val="header"/>
    <w:basedOn w:val="a"/>
    <w:link w:val="af1"/>
    <w:uiPriority w:val="99"/>
    <w:unhideWhenUsed/>
    <w:rsid w:val="00F17FC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17FCC"/>
  </w:style>
  <w:style w:type="paragraph" w:styleId="af2">
    <w:name w:val="footer"/>
    <w:basedOn w:val="a"/>
    <w:link w:val="af3"/>
    <w:uiPriority w:val="99"/>
    <w:unhideWhenUsed/>
    <w:rsid w:val="00F17FC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17FCC"/>
  </w:style>
  <w:style w:type="numbering" w:customStyle="1" w:styleId="10">
    <w:name w:val="Нет списка1"/>
    <w:next w:val="a2"/>
    <w:semiHidden/>
    <w:rsid w:val="0082793E"/>
  </w:style>
  <w:style w:type="character" w:customStyle="1" w:styleId="24">
    <w:name w:val="Основной текст с отступом 2 Знак"/>
    <w:link w:val="25"/>
    <w:locked/>
    <w:rsid w:val="0082793E"/>
    <w:rPr>
      <w:lang w:val="x-none" w:eastAsia="ru-RU"/>
    </w:rPr>
  </w:style>
  <w:style w:type="paragraph" w:styleId="25">
    <w:name w:val="Body Text Indent 2"/>
    <w:basedOn w:val="a"/>
    <w:link w:val="24"/>
    <w:rsid w:val="0082793E"/>
    <w:pPr>
      <w:spacing w:after="120" w:line="480" w:lineRule="auto"/>
      <w:ind w:left="283"/>
    </w:pPr>
    <w:rPr>
      <w:lang w:val="x-none" w:eastAsia="ru-RU"/>
    </w:rPr>
  </w:style>
  <w:style w:type="character" w:customStyle="1" w:styleId="211">
    <w:name w:val="Основной текст с отступом 2 Знак1"/>
    <w:basedOn w:val="a0"/>
    <w:uiPriority w:val="99"/>
    <w:semiHidden/>
    <w:rsid w:val="0082793E"/>
  </w:style>
  <w:style w:type="paragraph" w:customStyle="1" w:styleId="32">
    <w:name w:val="Без интервала3"/>
    <w:rsid w:val="0082793E"/>
    <w:pPr>
      <w:suppressAutoHyphens/>
      <w:spacing w:line="240" w:lineRule="auto"/>
      <w:ind w:firstLine="0"/>
      <w:jc w:val="left"/>
    </w:pPr>
    <w:rPr>
      <w:rFonts w:ascii="Calibri" w:eastAsia="Times New Roman" w:hAnsi="Calibri" w:cs="Calibri"/>
      <w:lang w:eastAsia="ar-SA"/>
    </w:rPr>
  </w:style>
  <w:style w:type="paragraph" w:customStyle="1" w:styleId="11">
    <w:name w:val="Знак1"/>
    <w:basedOn w:val="a"/>
    <w:rsid w:val="0082793E"/>
    <w:pPr>
      <w:spacing w:after="160" w:line="240" w:lineRule="exact"/>
    </w:pPr>
    <w:rPr>
      <w:rFonts w:ascii="Verdana" w:eastAsia="Times New Roman" w:hAnsi="Verdana" w:cs="Times New Roman"/>
      <w:sz w:val="20"/>
      <w:szCs w:val="20"/>
      <w:lang w:val="en-US"/>
    </w:rPr>
  </w:style>
  <w:style w:type="numbering" w:customStyle="1" w:styleId="26">
    <w:name w:val="Нет списка2"/>
    <w:next w:val="a2"/>
    <w:semiHidden/>
    <w:rsid w:val="00E80464"/>
  </w:style>
  <w:style w:type="paragraph" w:customStyle="1" w:styleId="41">
    <w:name w:val="Без интервала4"/>
    <w:rsid w:val="00E80464"/>
    <w:pPr>
      <w:suppressAutoHyphens/>
      <w:spacing w:line="240" w:lineRule="auto"/>
      <w:ind w:firstLine="0"/>
      <w:jc w:val="left"/>
    </w:pPr>
    <w:rPr>
      <w:rFonts w:ascii="Calibri" w:eastAsia="Times New Roman" w:hAnsi="Calibri" w:cs="Calibri"/>
      <w:lang w:eastAsia="ar-SA"/>
    </w:rPr>
  </w:style>
  <w:style w:type="character" w:customStyle="1" w:styleId="BodyTextIndent3Char">
    <w:name w:val="Body Text Indent 3 Char"/>
    <w:basedOn w:val="a0"/>
    <w:uiPriority w:val="99"/>
    <w:semiHidden/>
    <w:locked/>
    <w:rsid w:val="00B9275B"/>
    <w:rPr>
      <w:sz w:val="16"/>
      <w:lang w:eastAsia="en-US"/>
    </w:rPr>
  </w:style>
  <w:style w:type="character" w:customStyle="1" w:styleId="BodyTextIndentChar">
    <w:name w:val="Body Text Indent Char"/>
    <w:aliases w:val="Основной текст 1 Char,Нумерованный список !! Char,Надин стиль Char"/>
    <w:basedOn w:val="a0"/>
    <w:uiPriority w:val="99"/>
    <w:semiHidden/>
    <w:locked/>
    <w:rsid w:val="00B9275B"/>
    <w:rPr>
      <w:lang w:eastAsia="en-US"/>
    </w:rPr>
  </w:style>
  <w:style w:type="paragraph" w:customStyle="1" w:styleId="5">
    <w:name w:val="Без интервала5"/>
    <w:rsid w:val="00374322"/>
    <w:pPr>
      <w:suppressAutoHyphens/>
      <w:spacing w:line="240" w:lineRule="auto"/>
      <w:ind w:firstLine="0"/>
      <w:jc w:val="left"/>
    </w:pPr>
    <w:rPr>
      <w:rFonts w:ascii="Calibri" w:eastAsia="Times New Roman" w:hAnsi="Calibri" w:cs="Calibri"/>
      <w:lang w:eastAsia="ar-SA"/>
    </w:rPr>
  </w:style>
  <w:style w:type="paragraph" w:customStyle="1" w:styleId="ConsPlusTitle">
    <w:name w:val="ConsPlusTitle"/>
    <w:uiPriority w:val="99"/>
    <w:rsid w:val="00BE0645"/>
    <w:pPr>
      <w:autoSpaceDE w:val="0"/>
      <w:autoSpaceDN w:val="0"/>
      <w:adjustRightInd w:val="0"/>
      <w:spacing w:line="240" w:lineRule="auto"/>
      <w:ind w:firstLine="0"/>
      <w:jc w:val="left"/>
    </w:pPr>
    <w:rPr>
      <w:rFonts w:ascii="Arial" w:eastAsia="Calibri" w:hAnsi="Arial" w:cs="Arial"/>
      <w:b/>
      <w:bCs/>
      <w:sz w:val="20"/>
      <w:szCs w:val="20"/>
      <w:lang w:eastAsia="ru-RU"/>
    </w:rPr>
  </w:style>
  <w:style w:type="character" w:customStyle="1" w:styleId="20">
    <w:name w:val="Заголовок 2 Знак"/>
    <w:basedOn w:val="a0"/>
    <w:link w:val="2"/>
    <w:uiPriority w:val="9"/>
    <w:rsid w:val="00330C4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77F597A6F79BAD7C2A0A784E674F7AEE92B1681D551B81E18933634FG6tDK" TargetMode="External"/><Relationship Id="rId18"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26"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9"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 Type="http://schemas.openxmlformats.org/officeDocument/2006/relationships/styles" Target="styles.xml"/><Relationship Id="rId21"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4"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42"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6871C471A9B2CCA63581F4A516C64B4687F0F3ADDB306E91A18379F53660A0FBB45FFE1ED17983AF46C07B54Bq5E" TargetMode="External"/><Relationship Id="rId17"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25"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3"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8" Type="http://schemas.openxmlformats.org/officeDocument/2006/relationships/hyperlink" Target="consultantplus://offline/ref=6377F597A6F79BAD7C2A0A784E674F7AEE92B1681A541B81E18933634FG6tD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20"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29"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41"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77F597A6F79BAD7C2A1475580B1170EE9BE6661F5316D2BED93534103DA99024BB205393CDC9C8A04A9C47G0t5K" TargetMode="External"/><Relationship Id="rId24"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2"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7"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40"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23"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28"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6"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10" Type="http://schemas.openxmlformats.org/officeDocument/2006/relationships/hyperlink" Target="consultantplus://offline/ref=6377F597A6F79BAD7C2A1475580B1170EE9BE6661F5310D6BFDB3534103DA99024BB205393CDC9C8A04A9C44G0t0K" TargetMode="External"/><Relationship Id="rId19"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1"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44"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377F597A6F79BAD7C2A1475580B1170EE9BE666195815D2B9D6683E1864A592G2t3K" TargetMode="External"/><Relationship Id="rId22"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27"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0"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35"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 Id="rId43" Type="http://schemas.openxmlformats.org/officeDocument/2006/relationships/hyperlink" Target="file:///C:\Users\user\Desktop\&#1052;&#1086;&#1103;%20&#1087;&#1072;&#1087;&#1082;&#1072;\&#1055;&#1088;&#1086;&#1075;&#1088;&#1072;&#1084;&#1084;&#1072;%20&#1059;&#1083;&#1091;&#1095;&#1096;&#1077;&#1085;&#1080;&#1077;%20&#1082;&#1072;&#1095;&#1077;&#1089;&#1090;&#1074;&#1072;%20&#1078;&#1080;&#1079;&#1085;&#1080;\&#1057;&#1045;&#1056;&#1054;&#10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4C14-A820-4CCC-8016-52671296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153</Pages>
  <Words>35710</Words>
  <Characters>203549</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120</cp:revision>
  <cp:lastPrinted>2014-12-01T12:04:00Z</cp:lastPrinted>
  <dcterms:created xsi:type="dcterms:W3CDTF">2014-11-25T05:08:00Z</dcterms:created>
  <dcterms:modified xsi:type="dcterms:W3CDTF">2014-12-01T12:11:00Z</dcterms:modified>
</cp:coreProperties>
</file>