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8E" w:rsidRPr="00085360" w:rsidRDefault="003E248E" w:rsidP="00CA75DD">
      <w:pPr>
        <w:pageBreakBefore/>
        <w:tabs>
          <w:tab w:val="left" w:pos="6237"/>
        </w:tabs>
        <w:spacing w:before="100" w:beforeAutospacing="1" w:after="198" w:line="240" w:lineRule="auto"/>
        <w:jc w:val="center"/>
        <w:rPr>
          <w:rFonts w:eastAsia="Times New Roman" w:cs="Times New Roman"/>
          <w:lang w:eastAsia="ru-RU"/>
        </w:rPr>
      </w:pPr>
      <w:r w:rsidRPr="00085360">
        <w:rPr>
          <w:rFonts w:eastAsia="Times New Roman" w:cs="Times New Roman"/>
          <w:lang w:eastAsia="ru-RU"/>
        </w:rPr>
        <w:t>АДМИНИСТРАЦИЯ СЕВЕРОУРАЛЬСКОГО ГОРОДСКОГО ОКРУГА</w:t>
      </w:r>
    </w:p>
    <w:p w:rsidR="003E248E" w:rsidRPr="00085360" w:rsidRDefault="003E248E" w:rsidP="00CA75DD">
      <w:pPr>
        <w:pStyle w:val="ConsPlusTitle"/>
        <w:tabs>
          <w:tab w:val="left" w:pos="6237"/>
        </w:tabs>
        <w:jc w:val="center"/>
        <w:rPr>
          <w:szCs w:val="28"/>
        </w:rPr>
      </w:pPr>
    </w:p>
    <w:p w:rsidR="003E248E" w:rsidRPr="00085360" w:rsidRDefault="002E6885" w:rsidP="00CA75DD">
      <w:pPr>
        <w:pStyle w:val="ConsPlusTitle"/>
        <w:tabs>
          <w:tab w:val="left" w:pos="6237"/>
        </w:tabs>
        <w:jc w:val="center"/>
        <w:rPr>
          <w:szCs w:val="28"/>
        </w:rPr>
      </w:pPr>
      <w:r w:rsidRPr="00085360">
        <w:rPr>
          <w:szCs w:val="28"/>
        </w:rPr>
        <w:t>ПОСТАНОВЛ</w:t>
      </w:r>
      <w:r w:rsidR="003E248E" w:rsidRPr="00085360">
        <w:rPr>
          <w:szCs w:val="28"/>
        </w:rPr>
        <w:t>ЕНИЕ</w:t>
      </w:r>
    </w:p>
    <w:p w:rsidR="003E248E" w:rsidRPr="00085360" w:rsidRDefault="003E248E" w:rsidP="00CA75DD">
      <w:pPr>
        <w:pStyle w:val="ConsPlusTitle"/>
        <w:tabs>
          <w:tab w:val="left" w:pos="6237"/>
        </w:tabs>
        <w:jc w:val="center"/>
        <w:rPr>
          <w:szCs w:val="28"/>
        </w:rPr>
      </w:pPr>
    </w:p>
    <w:p w:rsidR="003E248E" w:rsidRPr="00085360" w:rsidRDefault="003E248E" w:rsidP="00CA75DD">
      <w:pPr>
        <w:pStyle w:val="ConsPlusTitle"/>
        <w:tabs>
          <w:tab w:val="left" w:pos="6237"/>
        </w:tabs>
        <w:jc w:val="center"/>
        <w:rPr>
          <w:szCs w:val="28"/>
        </w:rPr>
      </w:pPr>
      <w:r w:rsidRPr="00085360">
        <w:rPr>
          <w:szCs w:val="28"/>
        </w:rPr>
        <w:t xml:space="preserve"> __________ 2023 г.                                                                         N ___________</w:t>
      </w:r>
    </w:p>
    <w:p w:rsidR="003E248E" w:rsidRPr="00085360" w:rsidRDefault="003E248E" w:rsidP="00CA75DD">
      <w:pPr>
        <w:pStyle w:val="ConsPlusNormal"/>
        <w:tabs>
          <w:tab w:val="left" w:pos="6237"/>
        </w:tabs>
        <w:spacing w:after="1"/>
        <w:jc w:val="center"/>
        <w:rPr>
          <w:szCs w:val="28"/>
        </w:rPr>
      </w:pPr>
      <w:r w:rsidRPr="00085360">
        <w:rPr>
          <w:szCs w:val="28"/>
        </w:rPr>
        <w:t>г. Североуральск</w:t>
      </w:r>
    </w:p>
    <w:p w:rsidR="002A07B2" w:rsidRPr="00085360" w:rsidRDefault="002A07B2" w:rsidP="00CA75DD">
      <w:pPr>
        <w:pStyle w:val="ConsPlusNormal"/>
        <w:tabs>
          <w:tab w:val="left" w:pos="6237"/>
        </w:tabs>
        <w:spacing w:after="1"/>
        <w:jc w:val="center"/>
        <w:rPr>
          <w:b/>
          <w:szCs w:val="28"/>
        </w:rPr>
      </w:pPr>
    </w:p>
    <w:p w:rsidR="003E248E" w:rsidRPr="00085360" w:rsidRDefault="002A07B2" w:rsidP="00CA75DD">
      <w:pPr>
        <w:pStyle w:val="ConsPlusNormal"/>
        <w:tabs>
          <w:tab w:val="left" w:pos="6237"/>
        </w:tabs>
        <w:spacing w:after="1"/>
        <w:jc w:val="center"/>
        <w:rPr>
          <w:b/>
          <w:szCs w:val="28"/>
        </w:rPr>
      </w:pPr>
      <w:r w:rsidRPr="00085360">
        <w:rPr>
          <w:b/>
          <w:szCs w:val="28"/>
        </w:rPr>
        <w:t>Об утверждении плана мероприятий («дорожной карты») подключения жилых помещений к газовым сетям «под ключ»</w:t>
      </w:r>
    </w:p>
    <w:p w:rsidR="002A07B2" w:rsidRPr="00085360" w:rsidRDefault="002A07B2" w:rsidP="00CA75DD">
      <w:pPr>
        <w:pStyle w:val="ConsPlusNormal"/>
        <w:tabs>
          <w:tab w:val="left" w:pos="6237"/>
        </w:tabs>
        <w:spacing w:after="1"/>
        <w:jc w:val="both"/>
        <w:rPr>
          <w:b/>
          <w:szCs w:val="28"/>
        </w:rPr>
      </w:pPr>
    </w:p>
    <w:p w:rsidR="0056679B" w:rsidRPr="00085360" w:rsidRDefault="0056679B" w:rsidP="00CA75DD">
      <w:pPr>
        <w:pStyle w:val="ConsPlusNormal"/>
        <w:tabs>
          <w:tab w:val="left" w:pos="6237"/>
        </w:tabs>
        <w:spacing w:after="1"/>
        <w:jc w:val="both"/>
        <w:rPr>
          <w:b/>
          <w:szCs w:val="28"/>
        </w:rPr>
      </w:pPr>
    </w:p>
    <w:p w:rsidR="002A07B2" w:rsidRPr="00085360" w:rsidRDefault="002A07B2" w:rsidP="0056679B">
      <w:pPr>
        <w:pStyle w:val="ConsPlusNormal"/>
        <w:tabs>
          <w:tab w:val="left" w:pos="6237"/>
        </w:tabs>
        <w:spacing w:after="1"/>
        <w:ind w:firstLine="709"/>
        <w:jc w:val="both"/>
        <w:rPr>
          <w:szCs w:val="28"/>
        </w:rPr>
      </w:pPr>
      <w:r w:rsidRPr="00085360">
        <w:rPr>
          <w:szCs w:val="28"/>
        </w:rPr>
        <w:t xml:space="preserve">Во исполнение пункта 6.2. </w:t>
      </w:r>
      <w:r w:rsidR="002E6885" w:rsidRPr="00085360">
        <w:rPr>
          <w:szCs w:val="28"/>
        </w:rPr>
        <w:t xml:space="preserve">раздела </w:t>
      </w:r>
      <w:r w:rsidR="002E6885" w:rsidRPr="00085360">
        <w:rPr>
          <w:szCs w:val="28"/>
          <w:lang w:val="en-US"/>
        </w:rPr>
        <w:t>II</w:t>
      </w:r>
      <w:r w:rsidR="002E6885" w:rsidRPr="00085360">
        <w:rPr>
          <w:szCs w:val="28"/>
        </w:rPr>
        <w:t xml:space="preserve"> </w:t>
      </w:r>
      <w:r w:rsidRPr="00085360">
        <w:rPr>
          <w:szCs w:val="28"/>
        </w:rPr>
        <w:t>протокола заседания Правительства Свердловской области 18 января 2023 года (от 25.0</w:t>
      </w:r>
      <w:r w:rsidR="002E6885" w:rsidRPr="00085360">
        <w:rPr>
          <w:szCs w:val="28"/>
        </w:rPr>
        <w:t>1</w:t>
      </w:r>
      <w:r w:rsidRPr="00085360">
        <w:rPr>
          <w:szCs w:val="28"/>
        </w:rPr>
        <w:t>.2023 № 2) под</w:t>
      </w:r>
      <w:r w:rsidR="004933C9" w:rsidRPr="00085360">
        <w:rPr>
          <w:szCs w:val="28"/>
        </w:rPr>
        <w:t xml:space="preserve"> председательством Губернатора С</w:t>
      </w:r>
      <w:r w:rsidRPr="00085360">
        <w:rPr>
          <w:szCs w:val="28"/>
        </w:rPr>
        <w:t xml:space="preserve">вердловской области </w:t>
      </w:r>
      <w:proofErr w:type="spellStart"/>
      <w:r w:rsidRPr="00085360">
        <w:rPr>
          <w:szCs w:val="28"/>
        </w:rPr>
        <w:t>Куйвашева</w:t>
      </w:r>
      <w:proofErr w:type="spellEnd"/>
      <w:r w:rsidRPr="00085360">
        <w:rPr>
          <w:szCs w:val="28"/>
        </w:rPr>
        <w:t xml:space="preserve"> Е.В.</w:t>
      </w:r>
    </w:p>
    <w:p w:rsidR="003E248E" w:rsidRPr="00085360" w:rsidRDefault="00884498" w:rsidP="00CA75DD">
      <w:pPr>
        <w:pStyle w:val="ConsPlusNormal"/>
        <w:tabs>
          <w:tab w:val="left" w:pos="6237"/>
        </w:tabs>
        <w:spacing w:after="1"/>
        <w:rPr>
          <w:b/>
          <w:szCs w:val="28"/>
        </w:rPr>
      </w:pPr>
      <w:r>
        <w:rPr>
          <w:b/>
          <w:szCs w:val="28"/>
        </w:rPr>
        <w:t>ПОСТАНОВИЛ:</w:t>
      </w:r>
    </w:p>
    <w:p w:rsidR="00DB2BDC" w:rsidRPr="00085360" w:rsidRDefault="003E248E" w:rsidP="0056679B">
      <w:pPr>
        <w:pStyle w:val="ConsPlusNormal"/>
        <w:tabs>
          <w:tab w:val="left" w:pos="6237"/>
        </w:tabs>
        <w:ind w:firstLine="709"/>
        <w:jc w:val="both"/>
        <w:rPr>
          <w:szCs w:val="28"/>
        </w:rPr>
      </w:pPr>
      <w:r w:rsidRPr="00085360">
        <w:rPr>
          <w:szCs w:val="28"/>
        </w:rPr>
        <w:t xml:space="preserve">1. Утвердить прилагаемый </w:t>
      </w:r>
      <w:hyperlink w:anchor="P28">
        <w:r w:rsidRPr="00085360">
          <w:rPr>
            <w:szCs w:val="28"/>
          </w:rPr>
          <w:t>план</w:t>
        </w:r>
      </w:hyperlink>
      <w:r w:rsidRPr="00085360">
        <w:rPr>
          <w:szCs w:val="28"/>
        </w:rPr>
        <w:t xml:space="preserve"> мероприятий («дорожную карту») подключения жилых помещений к газовым сетям «под ключ» (далее - план).</w:t>
      </w:r>
    </w:p>
    <w:p w:rsidR="00DB2BDC" w:rsidRPr="00085360" w:rsidRDefault="00697B16" w:rsidP="0056679B">
      <w:pPr>
        <w:pStyle w:val="ConsPlusNormal"/>
        <w:tabs>
          <w:tab w:val="left" w:pos="623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E248E" w:rsidRPr="00085360">
        <w:rPr>
          <w:szCs w:val="28"/>
        </w:rPr>
        <w:t>Отделу</w:t>
      </w:r>
      <w:r w:rsidR="00B1580F">
        <w:rPr>
          <w:szCs w:val="28"/>
        </w:rPr>
        <w:t xml:space="preserve"> </w:t>
      </w:r>
      <w:proofErr w:type="gramStart"/>
      <w:r w:rsidR="00B1580F">
        <w:rPr>
          <w:szCs w:val="28"/>
        </w:rPr>
        <w:t xml:space="preserve">по </w:t>
      </w:r>
      <w:bookmarkStart w:id="0" w:name="_GoBack"/>
      <w:bookmarkEnd w:id="0"/>
      <w:r>
        <w:rPr>
          <w:szCs w:val="28"/>
        </w:rPr>
        <w:t>городскому</w:t>
      </w:r>
      <w:proofErr w:type="gramEnd"/>
      <w:r>
        <w:rPr>
          <w:szCs w:val="28"/>
        </w:rPr>
        <w:t xml:space="preserve"> </w:t>
      </w:r>
      <w:r w:rsidR="003E248E" w:rsidRPr="00085360">
        <w:rPr>
          <w:szCs w:val="28"/>
        </w:rPr>
        <w:t>и жилищно-коммунальному хозяйству Администрации Североуральского городского округа</w:t>
      </w:r>
      <w:r w:rsidR="007A4887">
        <w:rPr>
          <w:szCs w:val="28"/>
        </w:rPr>
        <w:t xml:space="preserve"> во взаимодействии с Министерством социальной политики Свердловской области и АО «ГАЗЭКС»</w:t>
      </w:r>
      <w:r w:rsidR="003E248E" w:rsidRPr="00085360">
        <w:rPr>
          <w:szCs w:val="28"/>
        </w:rPr>
        <w:t xml:space="preserve"> обеспечить </w:t>
      </w:r>
      <w:r>
        <w:rPr>
          <w:szCs w:val="28"/>
        </w:rPr>
        <w:t xml:space="preserve">реализацию плана </w:t>
      </w:r>
      <w:r w:rsidR="003E248E" w:rsidRPr="00085360">
        <w:rPr>
          <w:szCs w:val="28"/>
        </w:rPr>
        <w:t>путем оперативного решения вопросов подключения жилых помещений</w:t>
      </w:r>
      <w:r w:rsidR="000C7460">
        <w:rPr>
          <w:szCs w:val="28"/>
        </w:rPr>
        <w:t xml:space="preserve"> </w:t>
      </w:r>
      <w:r w:rsidR="003E248E" w:rsidRPr="00085360">
        <w:rPr>
          <w:szCs w:val="28"/>
        </w:rPr>
        <w:t>к газовым сетям</w:t>
      </w:r>
      <w:r w:rsidR="000C7460">
        <w:rPr>
          <w:szCs w:val="28"/>
        </w:rPr>
        <w:t>.</w:t>
      </w:r>
    </w:p>
    <w:p w:rsidR="00DB2BDC" w:rsidRPr="00085360" w:rsidRDefault="0065417B" w:rsidP="0056679B">
      <w:pPr>
        <w:pStyle w:val="ConsPlusNormal"/>
        <w:tabs>
          <w:tab w:val="left" w:pos="6237"/>
        </w:tabs>
        <w:ind w:firstLine="709"/>
        <w:jc w:val="both"/>
        <w:rPr>
          <w:szCs w:val="28"/>
        </w:rPr>
      </w:pPr>
      <w:r w:rsidRPr="00085360">
        <w:rPr>
          <w:szCs w:val="28"/>
        </w:rPr>
        <w:t>3</w:t>
      </w:r>
      <w:r w:rsidR="002A07B2" w:rsidRPr="00085360">
        <w:rPr>
          <w:szCs w:val="28"/>
        </w:rPr>
        <w:t xml:space="preserve">. Контроль за выполнением настоящего </w:t>
      </w:r>
      <w:r w:rsidR="002E6885" w:rsidRPr="00085360">
        <w:rPr>
          <w:szCs w:val="28"/>
        </w:rPr>
        <w:t>постановле</w:t>
      </w:r>
      <w:r w:rsidR="002A07B2" w:rsidRPr="00085360">
        <w:rPr>
          <w:szCs w:val="28"/>
        </w:rPr>
        <w:t xml:space="preserve">ния оставляю за собой. </w:t>
      </w:r>
    </w:p>
    <w:p w:rsidR="002A07B2" w:rsidRPr="00085360" w:rsidRDefault="0065417B" w:rsidP="0056679B">
      <w:pPr>
        <w:pStyle w:val="ConsPlusNormal"/>
        <w:tabs>
          <w:tab w:val="left" w:pos="6237"/>
        </w:tabs>
        <w:ind w:firstLine="709"/>
        <w:jc w:val="both"/>
        <w:rPr>
          <w:szCs w:val="28"/>
        </w:rPr>
      </w:pPr>
      <w:r w:rsidRPr="00085360">
        <w:rPr>
          <w:szCs w:val="28"/>
        </w:rPr>
        <w:t>4</w:t>
      </w:r>
      <w:r w:rsidR="002A07B2" w:rsidRPr="00085360">
        <w:rPr>
          <w:szCs w:val="28"/>
        </w:rPr>
        <w:t xml:space="preserve">. Настоящее </w:t>
      </w:r>
      <w:r w:rsidR="002E6885" w:rsidRPr="00085360">
        <w:rPr>
          <w:szCs w:val="28"/>
        </w:rPr>
        <w:t>постановл</w:t>
      </w:r>
      <w:r w:rsidR="002A07B2" w:rsidRPr="00085360">
        <w:rPr>
          <w:szCs w:val="28"/>
        </w:rPr>
        <w:t>ение опубликовать на официальном сайте Администрации Североуральского городского округа.</w:t>
      </w:r>
    </w:p>
    <w:p w:rsidR="00966827" w:rsidRPr="00085360" w:rsidRDefault="00966827" w:rsidP="0056679B">
      <w:pPr>
        <w:pStyle w:val="ConsPlusNormal"/>
        <w:tabs>
          <w:tab w:val="left" w:pos="6237"/>
        </w:tabs>
        <w:ind w:firstLine="709"/>
        <w:rPr>
          <w:szCs w:val="28"/>
        </w:rPr>
      </w:pPr>
    </w:p>
    <w:p w:rsidR="00966827" w:rsidRPr="00085360" w:rsidRDefault="00966827" w:rsidP="00CA75DD">
      <w:pPr>
        <w:pStyle w:val="ConsPlusNormal"/>
        <w:tabs>
          <w:tab w:val="left" w:pos="6237"/>
        </w:tabs>
        <w:rPr>
          <w:szCs w:val="28"/>
        </w:rPr>
      </w:pPr>
    </w:p>
    <w:p w:rsidR="002A07B2" w:rsidRPr="00085360" w:rsidRDefault="003E248E" w:rsidP="00CA75DD">
      <w:pPr>
        <w:pStyle w:val="ConsPlusNormal"/>
        <w:tabs>
          <w:tab w:val="left" w:pos="6237"/>
        </w:tabs>
        <w:rPr>
          <w:szCs w:val="28"/>
        </w:rPr>
      </w:pPr>
      <w:r w:rsidRPr="00085360">
        <w:rPr>
          <w:szCs w:val="28"/>
        </w:rPr>
        <w:t xml:space="preserve">Глава </w:t>
      </w:r>
    </w:p>
    <w:p w:rsidR="002A07B2" w:rsidRPr="00085360" w:rsidRDefault="003E248E" w:rsidP="00CA75DD">
      <w:pPr>
        <w:pStyle w:val="ConsPlusNormal"/>
        <w:tabs>
          <w:tab w:val="left" w:pos="6237"/>
        </w:tabs>
        <w:rPr>
          <w:szCs w:val="28"/>
        </w:rPr>
      </w:pPr>
      <w:r w:rsidRPr="00085360">
        <w:rPr>
          <w:szCs w:val="28"/>
        </w:rPr>
        <w:t>Североуральского городского округа</w:t>
      </w:r>
      <w:r w:rsidR="002A07B2" w:rsidRPr="00085360">
        <w:rPr>
          <w:szCs w:val="28"/>
        </w:rPr>
        <w:t xml:space="preserve">                                      </w:t>
      </w:r>
      <w:r w:rsidR="0056679B" w:rsidRPr="00085360">
        <w:rPr>
          <w:szCs w:val="28"/>
        </w:rPr>
        <w:t xml:space="preserve"> </w:t>
      </w:r>
      <w:r w:rsidR="002A07B2" w:rsidRPr="00085360">
        <w:rPr>
          <w:szCs w:val="28"/>
        </w:rPr>
        <w:t xml:space="preserve">      </w:t>
      </w:r>
      <w:r w:rsidR="009E581F" w:rsidRPr="00085360">
        <w:rPr>
          <w:szCs w:val="28"/>
        </w:rPr>
        <w:t xml:space="preserve">       </w:t>
      </w:r>
      <w:r w:rsidR="002A07B2" w:rsidRPr="00085360">
        <w:rPr>
          <w:szCs w:val="28"/>
        </w:rPr>
        <w:t>С.Н. Миронова</w:t>
      </w:r>
    </w:p>
    <w:p w:rsidR="00966827" w:rsidRPr="00085360" w:rsidRDefault="00966827" w:rsidP="00CA75DD">
      <w:pPr>
        <w:pStyle w:val="ConsPlusNormal"/>
        <w:tabs>
          <w:tab w:val="left" w:pos="6237"/>
        </w:tabs>
        <w:rPr>
          <w:szCs w:val="28"/>
        </w:rPr>
        <w:sectPr w:rsidR="00966827" w:rsidRPr="00085360" w:rsidSect="0056679B">
          <w:headerReference w:type="default" r:id="rId6"/>
          <w:headerReference w:type="firs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3E248E" w:rsidRPr="00085360" w:rsidRDefault="0056679B" w:rsidP="0056679B">
      <w:pPr>
        <w:pStyle w:val="ConsPlusNormal"/>
        <w:tabs>
          <w:tab w:val="left" w:pos="6237"/>
        </w:tabs>
        <w:ind w:firstLine="10348"/>
        <w:outlineLvl w:val="0"/>
        <w:rPr>
          <w:szCs w:val="28"/>
        </w:rPr>
      </w:pPr>
      <w:r w:rsidRPr="00085360">
        <w:rPr>
          <w:szCs w:val="28"/>
        </w:rPr>
        <w:lastRenderedPageBreak/>
        <w:t>УТВЕРЖДЕН</w:t>
      </w:r>
    </w:p>
    <w:p w:rsidR="004933C9" w:rsidRPr="00085360" w:rsidRDefault="002E6885" w:rsidP="0056679B">
      <w:pPr>
        <w:pStyle w:val="ConsPlusNormal"/>
        <w:tabs>
          <w:tab w:val="left" w:pos="6237"/>
        </w:tabs>
        <w:ind w:firstLine="10348"/>
        <w:rPr>
          <w:szCs w:val="28"/>
        </w:rPr>
      </w:pPr>
      <w:r w:rsidRPr="00085360">
        <w:rPr>
          <w:szCs w:val="28"/>
        </w:rPr>
        <w:t>постановл</w:t>
      </w:r>
      <w:r w:rsidR="003E248E" w:rsidRPr="00085360">
        <w:rPr>
          <w:szCs w:val="28"/>
        </w:rPr>
        <w:t xml:space="preserve">ением </w:t>
      </w:r>
      <w:r w:rsidR="004933C9" w:rsidRPr="00085360">
        <w:rPr>
          <w:szCs w:val="28"/>
        </w:rPr>
        <w:t xml:space="preserve">Администрации </w:t>
      </w:r>
    </w:p>
    <w:p w:rsidR="003E248E" w:rsidRPr="00085360" w:rsidRDefault="004933C9" w:rsidP="0056679B">
      <w:pPr>
        <w:pStyle w:val="ConsPlusNormal"/>
        <w:tabs>
          <w:tab w:val="left" w:pos="6237"/>
        </w:tabs>
        <w:ind w:firstLine="10348"/>
        <w:rPr>
          <w:szCs w:val="28"/>
        </w:rPr>
      </w:pPr>
      <w:r w:rsidRPr="00085360">
        <w:rPr>
          <w:szCs w:val="28"/>
        </w:rPr>
        <w:t xml:space="preserve">Североуральского городского округа </w:t>
      </w:r>
    </w:p>
    <w:p w:rsidR="003E248E" w:rsidRPr="00085360" w:rsidRDefault="003E248E" w:rsidP="0056679B">
      <w:pPr>
        <w:pStyle w:val="ConsPlusNormal"/>
        <w:tabs>
          <w:tab w:val="left" w:pos="6237"/>
        </w:tabs>
        <w:ind w:firstLine="10348"/>
        <w:rPr>
          <w:szCs w:val="28"/>
        </w:rPr>
      </w:pPr>
      <w:r w:rsidRPr="00085360">
        <w:rPr>
          <w:szCs w:val="28"/>
        </w:rPr>
        <w:t xml:space="preserve">от </w:t>
      </w:r>
      <w:r w:rsidR="004933C9" w:rsidRPr="00085360">
        <w:rPr>
          <w:szCs w:val="28"/>
        </w:rPr>
        <w:t>______</w:t>
      </w:r>
      <w:r w:rsidRPr="00085360">
        <w:rPr>
          <w:szCs w:val="28"/>
        </w:rPr>
        <w:t xml:space="preserve"> 202</w:t>
      </w:r>
      <w:r w:rsidR="004933C9" w:rsidRPr="00085360">
        <w:rPr>
          <w:szCs w:val="28"/>
        </w:rPr>
        <w:t>3</w:t>
      </w:r>
      <w:r w:rsidR="0056679B" w:rsidRPr="00085360">
        <w:rPr>
          <w:szCs w:val="28"/>
        </w:rPr>
        <w:t xml:space="preserve"> №</w:t>
      </w:r>
      <w:r w:rsidRPr="00085360">
        <w:rPr>
          <w:szCs w:val="28"/>
        </w:rPr>
        <w:t xml:space="preserve"> </w:t>
      </w:r>
      <w:r w:rsidR="004933C9" w:rsidRPr="00085360">
        <w:rPr>
          <w:szCs w:val="28"/>
        </w:rPr>
        <w:t>_______</w:t>
      </w:r>
    </w:p>
    <w:p w:rsidR="0056679B" w:rsidRPr="00085360" w:rsidRDefault="0056679B" w:rsidP="0056679B">
      <w:pPr>
        <w:pStyle w:val="ConsPlusNormal"/>
        <w:tabs>
          <w:tab w:val="left" w:pos="6237"/>
        </w:tabs>
        <w:ind w:left="10348"/>
        <w:rPr>
          <w:szCs w:val="28"/>
        </w:rPr>
      </w:pPr>
      <w:r w:rsidRPr="00085360">
        <w:rPr>
          <w:szCs w:val="28"/>
        </w:rPr>
        <w:t xml:space="preserve">«Об утверждении плана мероприятий («дорожной карты») подключения жилых помещений </w:t>
      </w:r>
    </w:p>
    <w:p w:rsidR="0056679B" w:rsidRPr="00085360" w:rsidRDefault="0056679B" w:rsidP="0056679B">
      <w:pPr>
        <w:pStyle w:val="ConsPlusNormal"/>
        <w:tabs>
          <w:tab w:val="left" w:pos="6237"/>
        </w:tabs>
        <w:ind w:left="10348"/>
        <w:rPr>
          <w:szCs w:val="28"/>
        </w:rPr>
      </w:pPr>
      <w:r w:rsidRPr="00085360">
        <w:rPr>
          <w:szCs w:val="28"/>
        </w:rPr>
        <w:t>к газовым сетям «под ключ»</w:t>
      </w:r>
    </w:p>
    <w:p w:rsidR="003E248E" w:rsidRPr="00085360" w:rsidRDefault="003E248E" w:rsidP="00CA75DD">
      <w:pPr>
        <w:pStyle w:val="ConsPlusNormal"/>
        <w:tabs>
          <w:tab w:val="left" w:pos="6237"/>
        </w:tabs>
        <w:jc w:val="both"/>
        <w:rPr>
          <w:szCs w:val="28"/>
        </w:rPr>
      </w:pPr>
    </w:p>
    <w:p w:rsidR="003E248E" w:rsidRPr="00085360" w:rsidRDefault="003E248E" w:rsidP="00CA75DD">
      <w:pPr>
        <w:pStyle w:val="ConsPlusTitle"/>
        <w:tabs>
          <w:tab w:val="left" w:pos="6237"/>
        </w:tabs>
        <w:jc w:val="center"/>
        <w:rPr>
          <w:szCs w:val="28"/>
        </w:rPr>
      </w:pPr>
      <w:bookmarkStart w:id="1" w:name="P28"/>
      <w:bookmarkEnd w:id="1"/>
      <w:r w:rsidRPr="00085360">
        <w:rPr>
          <w:szCs w:val="28"/>
        </w:rPr>
        <w:t>ПЛАН</w:t>
      </w:r>
    </w:p>
    <w:p w:rsidR="005C742A" w:rsidRPr="00085360" w:rsidRDefault="0056679B" w:rsidP="00CA75DD">
      <w:pPr>
        <w:pStyle w:val="ConsPlusNormal"/>
        <w:tabs>
          <w:tab w:val="left" w:pos="6237"/>
        </w:tabs>
        <w:spacing w:after="1"/>
        <w:jc w:val="center"/>
        <w:rPr>
          <w:b/>
          <w:szCs w:val="28"/>
        </w:rPr>
      </w:pPr>
      <w:r w:rsidRPr="00085360">
        <w:rPr>
          <w:b/>
          <w:szCs w:val="28"/>
        </w:rPr>
        <w:t>МЕРОПРИЯТИЙ («ДОРОЖНАЯ КАРТА»</w:t>
      </w:r>
      <w:r w:rsidR="003E248E" w:rsidRPr="00085360">
        <w:rPr>
          <w:b/>
          <w:szCs w:val="28"/>
        </w:rPr>
        <w:t xml:space="preserve">) </w:t>
      </w:r>
    </w:p>
    <w:p w:rsidR="004933C9" w:rsidRPr="00085360" w:rsidRDefault="004933C9" w:rsidP="00CA75DD">
      <w:pPr>
        <w:pStyle w:val="ConsPlusNormal"/>
        <w:tabs>
          <w:tab w:val="left" w:pos="6237"/>
        </w:tabs>
        <w:spacing w:after="1"/>
        <w:jc w:val="center"/>
        <w:rPr>
          <w:b/>
          <w:szCs w:val="28"/>
        </w:rPr>
      </w:pPr>
      <w:r w:rsidRPr="00085360">
        <w:rPr>
          <w:b/>
          <w:szCs w:val="28"/>
        </w:rPr>
        <w:t xml:space="preserve">ПОДКЛЮЧЕНИЯ ЖИЛЫХ ПОМЕЩЕНИЙ К ГАЗОВЫМ СЕТЯМ «ПОД КЛЮЧ»  </w:t>
      </w:r>
    </w:p>
    <w:p w:rsidR="003E248E" w:rsidRPr="00085360" w:rsidRDefault="003E248E" w:rsidP="00CA75DD">
      <w:pPr>
        <w:pStyle w:val="ConsPlusTitle"/>
        <w:tabs>
          <w:tab w:val="left" w:pos="6237"/>
        </w:tabs>
        <w:jc w:val="center"/>
        <w:rPr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4"/>
        <w:gridCol w:w="9324"/>
        <w:gridCol w:w="3118"/>
        <w:gridCol w:w="1701"/>
      </w:tblGrid>
      <w:tr w:rsidR="00BD1C47" w:rsidRPr="00085360" w:rsidTr="00BD1C47">
        <w:tc>
          <w:tcPr>
            <w:tcW w:w="594" w:type="dxa"/>
          </w:tcPr>
          <w:p w:rsidR="00BD1C47" w:rsidRPr="00085360" w:rsidRDefault="00BD1C47" w:rsidP="0058596E">
            <w:pPr>
              <w:tabs>
                <w:tab w:val="left" w:pos="6237"/>
              </w:tabs>
              <w:jc w:val="center"/>
            </w:pPr>
            <w:r w:rsidRPr="00085360">
              <w:t>№ п/п</w:t>
            </w:r>
          </w:p>
        </w:tc>
        <w:tc>
          <w:tcPr>
            <w:tcW w:w="9324" w:type="dxa"/>
          </w:tcPr>
          <w:p w:rsidR="00BD1C47" w:rsidRPr="00085360" w:rsidRDefault="00BD1C47" w:rsidP="0058596E">
            <w:pPr>
              <w:tabs>
                <w:tab w:val="left" w:pos="6237"/>
              </w:tabs>
              <w:jc w:val="center"/>
            </w:pPr>
            <w:r w:rsidRPr="00085360">
              <w:t>Мероприятие</w:t>
            </w:r>
          </w:p>
        </w:tc>
        <w:tc>
          <w:tcPr>
            <w:tcW w:w="3118" w:type="dxa"/>
          </w:tcPr>
          <w:p w:rsidR="00BD1C47" w:rsidRPr="00085360" w:rsidRDefault="00BD1C47" w:rsidP="0058596E">
            <w:pPr>
              <w:tabs>
                <w:tab w:val="left" w:pos="6237"/>
              </w:tabs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</w:tcPr>
          <w:p w:rsidR="00BD1C47" w:rsidRPr="00085360" w:rsidRDefault="00BD1C47" w:rsidP="0058596E">
            <w:pPr>
              <w:tabs>
                <w:tab w:val="left" w:pos="6237"/>
              </w:tabs>
              <w:jc w:val="center"/>
            </w:pPr>
            <w:r w:rsidRPr="00085360">
              <w:t>Срок исполнения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1</w:t>
            </w:r>
          </w:p>
        </w:tc>
        <w:tc>
          <w:tcPr>
            <w:tcW w:w="9324" w:type="dxa"/>
          </w:tcPr>
          <w:p w:rsidR="00BD1C47" w:rsidRPr="00085360" w:rsidRDefault="00BD1C47" w:rsidP="0058596E">
            <w:pPr>
              <w:tabs>
                <w:tab w:val="left" w:pos="6237"/>
              </w:tabs>
            </w:pPr>
            <w:r w:rsidRPr="00085360">
              <w:rPr>
                <w:rFonts w:cs="Arial"/>
                <w:color w:val="333333"/>
                <w:shd w:val="clear" w:color="auto" w:fill="FFFFFF"/>
              </w:rPr>
              <w:t xml:space="preserve">Проведение инвентаризации индивидуальных жилых домов, подлежащих </w:t>
            </w:r>
            <w:proofErr w:type="spellStart"/>
            <w:r w:rsidRPr="00085360">
              <w:rPr>
                <w:rFonts w:cs="Arial"/>
                <w:color w:val="333333"/>
                <w:shd w:val="clear" w:color="auto" w:fill="FFFFFF"/>
              </w:rPr>
              <w:t>догазификации</w:t>
            </w:r>
            <w:proofErr w:type="spellEnd"/>
            <w:r w:rsidRPr="00085360">
              <w:rPr>
                <w:rFonts w:cs="Arial"/>
                <w:color w:val="333333"/>
                <w:shd w:val="clear" w:color="auto" w:fill="FFFFFF"/>
              </w:rPr>
              <w:t>: исключить заброшенные, разрушенные, сгоревшие дома, либо отсутствие на земельном участке объекта капитального строительства</w:t>
            </w:r>
          </w:p>
        </w:tc>
        <w:tc>
          <w:tcPr>
            <w:tcW w:w="3118" w:type="dxa"/>
          </w:tcPr>
          <w:p w:rsidR="00BD1C47" w:rsidRPr="00085360" w:rsidRDefault="00BD1C47" w:rsidP="00BD1C47">
            <w:pPr>
              <w:tabs>
                <w:tab w:val="left" w:pos="6237"/>
              </w:tabs>
            </w:pPr>
            <w:r>
              <w:t xml:space="preserve">Администрация Североуральского городского округа </w:t>
            </w:r>
          </w:p>
        </w:tc>
        <w:tc>
          <w:tcPr>
            <w:tcW w:w="1701" w:type="dxa"/>
          </w:tcPr>
          <w:p w:rsidR="00BD1C47" w:rsidRPr="00085360" w:rsidRDefault="00BD1C47" w:rsidP="00BD1C47">
            <w:pPr>
              <w:tabs>
                <w:tab w:val="left" w:pos="6237"/>
              </w:tabs>
            </w:pPr>
            <w:r w:rsidRPr="00085360">
              <w:t xml:space="preserve">до 15 </w:t>
            </w:r>
            <w:r>
              <w:t>июля</w:t>
            </w:r>
            <w:r w:rsidRPr="00085360">
              <w:t xml:space="preserve"> 2023 года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2</w:t>
            </w:r>
          </w:p>
        </w:tc>
        <w:tc>
          <w:tcPr>
            <w:tcW w:w="932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rPr>
                <w:rStyle w:val="ng-scope"/>
                <w:color w:val="000000"/>
                <w:shd w:val="clear" w:color="auto" w:fill="FFFFFF"/>
              </w:rPr>
              <w:t xml:space="preserve">Информирование собственников ЖД в устной форме, путем распространения раздаточного материала либо через средства массовой информации, сеть «Интернет» о программе </w:t>
            </w:r>
            <w:proofErr w:type="spellStart"/>
            <w:r w:rsidRPr="00085360">
              <w:rPr>
                <w:rStyle w:val="ng-scope"/>
                <w:color w:val="000000"/>
                <w:shd w:val="clear" w:color="auto" w:fill="FFFFFF"/>
              </w:rPr>
              <w:t>догазификации</w:t>
            </w:r>
            <w:proofErr w:type="spellEnd"/>
            <w:r w:rsidRPr="00085360">
              <w:rPr>
                <w:rStyle w:val="ng-scope"/>
                <w:color w:val="000000"/>
                <w:shd w:val="clear" w:color="auto" w:fill="FFFFFF"/>
              </w:rPr>
              <w:t xml:space="preserve"> индивидуальных жилых домов и мерах социальной поддержки при этом</w:t>
            </w:r>
          </w:p>
        </w:tc>
        <w:tc>
          <w:tcPr>
            <w:tcW w:w="3118" w:type="dxa"/>
          </w:tcPr>
          <w:p w:rsidR="00BD1C47" w:rsidRDefault="00BD1C47" w:rsidP="00CA75DD">
            <w:pPr>
              <w:tabs>
                <w:tab w:val="left" w:pos="6237"/>
              </w:tabs>
            </w:pPr>
            <w:r>
              <w:t>Администрация Североуральского городского округа,</w:t>
            </w:r>
          </w:p>
          <w:p w:rsidR="00BD1C47" w:rsidRPr="00085360" w:rsidRDefault="00BD1C47" w:rsidP="00CA75DD">
            <w:pPr>
              <w:tabs>
                <w:tab w:val="left" w:pos="6237"/>
              </w:tabs>
            </w:pPr>
            <w:r>
              <w:t>Управление социальной политики № 18</w:t>
            </w:r>
          </w:p>
        </w:tc>
        <w:tc>
          <w:tcPr>
            <w:tcW w:w="1701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постоянно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3</w:t>
            </w:r>
          </w:p>
        </w:tc>
        <w:tc>
          <w:tcPr>
            <w:tcW w:w="9324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rPr>
                <w:color w:val="000000"/>
                <w:shd w:val="clear" w:color="auto" w:fill="FFFFFF"/>
              </w:rPr>
              <w:t xml:space="preserve">Оказание безвозмездной услуги по подаче электронной заявки на </w:t>
            </w:r>
            <w:proofErr w:type="spellStart"/>
            <w:r w:rsidRPr="00085360">
              <w:rPr>
                <w:color w:val="000000"/>
                <w:shd w:val="clear" w:color="auto" w:fill="FFFFFF"/>
              </w:rPr>
              <w:t>догазификацию</w:t>
            </w:r>
            <w:proofErr w:type="spellEnd"/>
          </w:p>
        </w:tc>
        <w:tc>
          <w:tcPr>
            <w:tcW w:w="3118" w:type="dxa"/>
          </w:tcPr>
          <w:p w:rsidR="00BD1C47" w:rsidRPr="00BD1C47" w:rsidRDefault="00BD1C47" w:rsidP="00EA064C">
            <w:pPr>
              <w:tabs>
                <w:tab w:val="left" w:pos="6237"/>
              </w:tabs>
            </w:pPr>
            <w:r w:rsidRPr="00BD1C47">
              <w:t xml:space="preserve">Администрация Североуральского городского округа, </w:t>
            </w:r>
            <w:r w:rsidRPr="00BD1C47">
              <w:rPr>
                <w:rFonts w:cs="Arial"/>
                <w:color w:val="444444"/>
                <w:shd w:val="clear" w:color="auto" w:fill="FCFCFC"/>
              </w:rPr>
              <w:t xml:space="preserve">АО "ГАЗЭКС" </w:t>
            </w:r>
            <w:r w:rsidR="00EA064C">
              <w:rPr>
                <w:rFonts w:cs="Arial"/>
                <w:color w:val="44444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постоянно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t>4</w:t>
            </w:r>
          </w:p>
        </w:tc>
        <w:tc>
          <w:tcPr>
            <w:tcW w:w="9324" w:type="dxa"/>
          </w:tcPr>
          <w:p w:rsidR="00BD1C47" w:rsidRPr="00085360" w:rsidRDefault="00BD1C47" w:rsidP="0058596E">
            <w:pPr>
              <w:tabs>
                <w:tab w:val="left" w:pos="6237"/>
              </w:tabs>
            </w:pPr>
            <w:r w:rsidRPr="00085360">
              <w:rPr>
                <w:rFonts w:cs="Arial"/>
                <w:color w:val="333333"/>
                <w:shd w:val="clear" w:color="auto" w:fill="FFFFFF"/>
              </w:rPr>
              <w:t xml:space="preserve">Составление подомового списка граждан, заключивших договор на </w:t>
            </w:r>
            <w:proofErr w:type="spellStart"/>
            <w:r w:rsidRPr="00085360">
              <w:rPr>
                <w:rFonts w:cs="Arial"/>
                <w:color w:val="333333"/>
                <w:shd w:val="clear" w:color="auto" w:fill="FFFFFF"/>
              </w:rPr>
              <w:t>догазификацию</w:t>
            </w:r>
            <w:proofErr w:type="spellEnd"/>
            <w:r w:rsidRPr="00085360">
              <w:rPr>
                <w:rFonts w:cs="Arial"/>
                <w:color w:val="333333"/>
                <w:shd w:val="clear" w:color="auto" w:fill="FFFFFF"/>
              </w:rPr>
              <w:t xml:space="preserve"> до границ земельного участка</w:t>
            </w:r>
          </w:p>
        </w:tc>
        <w:tc>
          <w:tcPr>
            <w:tcW w:w="3118" w:type="dxa"/>
          </w:tcPr>
          <w:p w:rsidR="00BD1C47" w:rsidRPr="00BD1C47" w:rsidRDefault="00807A8F" w:rsidP="00EA064C">
            <w:pPr>
              <w:tabs>
                <w:tab w:val="left" w:pos="6237"/>
              </w:tabs>
            </w:pPr>
            <w:r w:rsidRPr="00BD1C47">
              <w:t xml:space="preserve">Администрация Североуральского </w:t>
            </w:r>
            <w:r w:rsidRPr="00BD1C47">
              <w:lastRenderedPageBreak/>
              <w:t xml:space="preserve">городского округа, </w:t>
            </w:r>
            <w:r w:rsidRPr="00BD1C47">
              <w:rPr>
                <w:rFonts w:cs="Arial"/>
                <w:color w:val="444444"/>
                <w:shd w:val="clear" w:color="auto" w:fill="FCFCFC"/>
              </w:rPr>
              <w:t xml:space="preserve">АО "ГАЗЭКС" </w:t>
            </w:r>
            <w:r w:rsidR="00EA064C">
              <w:rPr>
                <w:rFonts w:cs="Arial"/>
                <w:color w:val="44444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</w:tcPr>
          <w:p w:rsidR="00BD1C47" w:rsidRPr="00085360" w:rsidRDefault="00BD1C47" w:rsidP="00CA75DD">
            <w:pPr>
              <w:tabs>
                <w:tab w:val="left" w:pos="6237"/>
              </w:tabs>
            </w:pPr>
            <w:r w:rsidRPr="00085360">
              <w:lastRenderedPageBreak/>
              <w:t>постоянно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5</w:t>
            </w:r>
          </w:p>
        </w:tc>
        <w:tc>
          <w:tcPr>
            <w:tcW w:w="9324" w:type="dxa"/>
          </w:tcPr>
          <w:p w:rsidR="00BD1C47" w:rsidRPr="00085360" w:rsidRDefault="00BD1C47" w:rsidP="00427D8C">
            <w:pPr>
              <w:tabs>
                <w:tab w:val="left" w:pos="6237"/>
              </w:tabs>
              <w:rPr>
                <w:color w:val="000000"/>
                <w:shd w:val="clear" w:color="auto" w:fill="FFFFFF"/>
              </w:rPr>
            </w:pPr>
            <w:r w:rsidRPr="00085360">
              <w:rPr>
                <w:color w:val="000000"/>
                <w:shd w:val="clear" w:color="auto" w:fill="FFFFFF"/>
              </w:rPr>
              <w:t>Формирование базы данных получателей адресной социальной помощи на проведение работ по газификации домовладений</w:t>
            </w:r>
            <w:r w:rsidRPr="00085360">
              <w:t xml:space="preserve">, которым могут быть предоставлены социальные гарантии, предусмотренные Законом Свердловской области от 29.10.2007 № 126-ОЗ, в зависимости от льготной категории   </w:t>
            </w:r>
          </w:p>
        </w:tc>
        <w:tc>
          <w:tcPr>
            <w:tcW w:w="3118" w:type="dxa"/>
          </w:tcPr>
          <w:p w:rsidR="00807A8F" w:rsidRDefault="00807A8F" w:rsidP="00807A8F">
            <w:pPr>
              <w:tabs>
                <w:tab w:val="left" w:pos="6237"/>
              </w:tabs>
            </w:pPr>
            <w:r>
              <w:t>Администрация Североуральского городского округа,</w:t>
            </w:r>
          </w:p>
          <w:p w:rsidR="00BD1C47" w:rsidRPr="00085360" w:rsidRDefault="00807A8F" w:rsidP="00807A8F">
            <w:pPr>
              <w:tabs>
                <w:tab w:val="left" w:pos="6237"/>
              </w:tabs>
            </w:pPr>
            <w:r>
              <w:t>Управление социальной политики № 18</w:t>
            </w:r>
          </w:p>
        </w:tc>
        <w:tc>
          <w:tcPr>
            <w:tcW w:w="1701" w:type="dxa"/>
          </w:tcPr>
          <w:p w:rsidR="00BD1C47" w:rsidRPr="00085360" w:rsidRDefault="00807A8F" w:rsidP="00807A8F">
            <w:pPr>
              <w:tabs>
                <w:tab w:val="left" w:pos="6237"/>
              </w:tabs>
            </w:pPr>
            <w:r>
              <w:t>постоянно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6</w:t>
            </w:r>
          </w:p>
        </w:tc>
        <w:tc>
          <w:tcPr>
            <w:tcW w:w="932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rPr>
                <w:rStyle w:val="ng-scope"/>
                <w:shd w:val="clear" w:color="auto" w:fill="FFFFFF"/>
              </w:rPr>
              <w:t xml:space="preserve">Информирование граждан о составе пакета документов для получения </w:t>
            </w:r>
            <w:r w:rsidRPr="00085360">
              <w:rPr>
                <w:color w:val="000000"/>
                <w:shd w:val="clear" w:color="auto" w:fill="FFFFFF"/>
              </w:rPr>
              <w:t>адресной социальной помощи на проведение работ по газификации домовладений</w:t>
            </w:r>
          </w:p>
        </w:tc>
        <w:tc>
          <w:tcPr>
            <w:tcW w:w="3118" w:type="dxa"/>
          </w:tcPr>
          <w:p w:rsidR="00807A8F" w:rsidRDefault="00807A8F" w:rsidP="00807A8F">
            <w:pPr>
              <w:tabs>
                <w:tab w:val="left" w:pos="6237"/>
              </w:tabs>
            </w:pPr>
            <w:r>
              <w:t>Администрация Североуральского городского округа,</w:t>
            </w:r>
          </w:p>
          <w:p w:rsidR="00BD1C47" w:rsidRPr="00085360" w:rsidRDefault="00807A8F" w:rsidP="00807A8F">
            <w:pPr>
              <w:tabs>
                <w:tab w:val="left" w:pos="6237"/>
              </w:tabs>
            </w:pPr>
            <w:r>
              <w:t>Управление социальной политики № 18</w:t>
            </w:r>
          </w:p>
        </w:tc>
        <w:tc>
          <w:tcPr>
            <w:tcW w:w="1701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по мере выполнения п.5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7</w:t>
            </w:r>
          </w:p>
        </w:tc>
        <w:tc>
          <w:tcPr>
            <w:tcW w:w="9324" w:type="dxa"/>
          </w:tcPr>
          <w:p w:rsidR="00BD1C47" w:rsidRPr="00085360" w:rsidRDefault="00BD1C47" w:rsidP="00427D8C">
            <w:pPr>
              <w:tabs>
                <w:tab w:val="left" w:pos="6237"/>
              </w:tabs>
              <w:rPr>
                <w:color w:val="000000"/>
                <w:shd w:val="clear" w:color="auto" w:fill="FFFFFF"/>
              </w:rPr>
            </w:pPr>
            <w:r w:rsidRPr="00085360">
              <w:rPr>
                <w:rFonts w:cs="Arial"/>
                <w:color w:val="333333"/>
                <w:shd w:val="clear" w:color="auto" w:fill="FFFFFF"/>
              </w:rPr>
              <w:t>Составление подомового списка граждан, заключивших договор</w:t>
            </w:r>
            <w:r w:rsidR="00821791">
              <w:rPr>
                <w:rFonts w:cs="Arial"/>
                <w:color w:val="333333"/>
                <w:shd w:val="clear" w:color="auto" w:fill="FFFFFF"/>
              </w:rPr>
              <w:t>а</w:t>
            </w:r>
            <w:r w:rsidRPr="00085360">
              <w:rPr>
                <w:rFonts w:cs="Arial"/>
                <w:color w:val="333333"/>
                <w:shd w:val="clear" w:color="auto" w:fill="FFFFFF"/>
              </w:rPr>
              <w:t xml:space="preserve"> на </w:t>
            </w:r>
            <w:r w:rsidR="00821791">
              <w:rPr>
                <w:rFonts w:cs="Arial"/>
                <w:color w:val="333333"/>
                <w:shd w:val="clear" w:color="auto" w:fill="FFFFFF"/>
              </w:rPr>
              <w:t xml:space="preserve">проектные и строительно- </w:t>
            </w:r>
            <w:r w:rsidRPr="00085360">
              <w:rPr>
                <w:rFonts w:cs="Arial"/>
                <w:color w:val="333333"/>
                <w:shd w:val="clear" w:color="auto" w:fill="FFFFFF"/>
              </w:rPr>
              <w:t>монтажные работы в границах земельного участка</w:t>
            </w:r>
          </w:p>
        </w:tc>
        <w:tc>
          <w:tcPr>
            <w:tcW w:w="3118" w:type="dxa"/>
          </w:tcPr>
          <w:p w:rsidR="00BD1C47" w:rsidRPr="00085360" w:rsidRDefault="00807A8F" w:rsidP="00EA064C">
            <w:pPr>
              <w:tabs>
                <w:tab w:val="left" w:pos="6237"/>
              </w:tabs>
            </w:pPr>
            <w:r w:rsidRPr="00BD1C47">
              <w:t xml:space="preserve">Администрация Североуральского городского округа, </w:t>
            </w:r>
            <w:r w:rsidRPr="00BD1C47">
              <w:rPr>
                <w:rFonts w:cs="Arial"/>
                <w:color w:val="444444"/>
                <w:shd w:val="clear" w:color="auto" w:fill="FCFCFC"/>
              </w:rPr>
              <w:t xml:space="preserve">АО "ГАЗЭКС" </w:t>
            </w:r>
            <w:r w:rsidR="00EA064C">
              <w:rPr>
                <w:rFonts w:cs="Arial"/>
                <w:color w:val="44444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постоянно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8</w:t>
            </w:r>
          </w:p>
        </w:tc>
        <w:tc>
          <w:tcPr>
            <w:tcW w:w="9324" w:type="dxa"/>
          </w:tcPr>
          <w:p w:rsidR="00BD1C47" w:rsidRPr="00085360" w:rsidRDefault="00821791" w:rsidP="00821791">
            <w:pPr>
              <w:tabs>
                <w:tab w:val="left" w:pos="6237"/>
              </w:tabs>
              <w:rPr>
                <w:rStyle w:val="ng-scope"/>
                <w:color w:val="000000"/>
                <w:shd w:val="clear" w:color="auto" w:fill="FFFFFF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>М</w:t>
            </w:r>
            <w:r w:rsidR="00BD1C47" w:rsidRPr="00085360">
              <w:rPr>
                <w:rStyle w:val="ng-scope"/>
                <w:color w:val="000000"/>
                <w:shd w:val="clear" w:color="auto" w:fill="FFFFFF"/>
              </w:rPr>
              <w:t>ониторинг</w:t>
            </w:r>
            <w:r>
              <w:rPr>
                <w:rStyle w:val="ng-scope"/>
                <w:color w:val="000000"/>
                <w:shd w:val="clear" w:color="auto" w:fill="FFFFFF"/>
              </w:rPr>
              <w:t xml:space="preserve"> подписания акта</w:t>
            </w:r>
            <w:r w:rsidR="00BD1C47" w:rsidRPr="00085360">
              <w:rPr>
                <w:rStyle w:val="ng-scope"/>
                <w:color w:val="000000"/>
                <w:shd w:val="clear" w:color="auto" w:fill="FFFFFF"/>
              </w:rPr>
              <w:t xml:space="preserve"> приемки строительно- монтажных работ и завершения оформления исполнительно-технической документации  </w:t>
            </w:r>
          </w:p>
        </w:tc>
        <w:tc>
          <w:tcPr>
            <w:tcW w:w="3118" w:type="dxa"/>
          </w:tcPr>
          <w:p w:rsidR="00BD1C47" w:rsidRPr="00085360" w:rsidRDefault="00807A8F" w:rsidP="00EA064C">
            <w:pPr>
              <w:tabs>
                <w:tab w:val="left" w:pos="6237"/>
              </w:tabs>
            </w:pPr>
            <w:r w:rsidRPr="00BD1C47">
              <w:t xml:space="preserve">Администрация Североуральского городского округа, </w:t>
            </w:r>
            <w:r w:rsidRPr="00BD1C47">
              <w:rPr>
                <w:rFonts w:cs="Arial"/>
                <w:color w:val="444444"/>
                <w:shd w:val="clear" w:color="auto" w:fill="FCFCFC"/>
              </w:rPr>
              <w:t xml:space="preserve">АО "ГАЗЭКС" </w:t>
            </w:r>
            <w:r w:rsidR="00EA064C">
              <w:rPr>
                <w:rFonts w:cs="Arial"/>
                <w:color w:val="44444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</w:tcPr>
          <w:p w:rsidR="00BD1C47" w:rsidRPr="00085360" w:rsidRDefault="00BD1C47" w:rsidP="009E581F">
            <w:pPr>
              <w:tabs>
                <w:tab w:val="left" w:pos="6237"/>
              </w:tabs>
            </w:pPr>
            <w:r w:rsidRPr="00085360">
              <w:t>по мере выполнения п.7</w:t>
            </w:r>
          </w:p>
        </w:tc>
      </w:tr>
      <w:tr w:rsidR="00BD1C47" w:rsidRPr="00085360" w:rsidTr="00BD1C47">
        <w:tc>
          <w:tcPr>
            <w:tcW w:w="594" w:type="dxa"/>
          </w:tcPr>
          <w:p w:rsidR="00BD1C47" w:rsidRPr="00085360" w:rsidRDefault="00BD1C47" w:rsidP="00427D8C">
            <w:pPr>
              <w:tabs>
                <w:tab w:val="left" w:pos="6237"/>
              </w:tabs>
            </w:pPr>
            <w:r w:rsidRPr="00085360">
              <w:t>9</w:t>
            </w:r>
          </w:p>
        </w:tc>
        <w:tc>
          <w:tcPr>
            <w:tcW w:w="9324" w:type="dxa"/>
          </w:tcPr>
          <w:p w:rsidR="00BD1C47" w:rsidRPr="00085360" w:rsidRDefault="00BD1C47" w:rsidP="0058596E">
            <w:pPr>
              <w:tabs>
                <w:tab w:val="left" w:pos="6237"/>
              </w:tabs>
              <w:rPr>
                <w:rFonts w:cs="Arial"/>
                <w:color w:val="333333"/>
                <w:shd w:val="clear" w:color="auto" w:fill="FFFFFF"/>
              </w:rPr>
            </w:pPr>
            <w:r w:rsidRPr="00085360">
              <w:rPr>
                <w:rFonts w:cs="Arial"/>
                <w:color w:val="333333"/>
                <w:shd w:val="clear" w:color="auto" w:fill="FFFFFF"/>
              </w:rPr>
              <w:t>Составление подомового списка граждан, заключивших договор</w:t>
            </w:r>
            <w:r w:rsidR="00821791">
              <w:rPr>
                <w:rFonts w:cs="Arial"/>
                <w:color w:val="333333"/>
                <w:shd w:val="clear" w:color="auto" w:fill="FFFFFF"/>
              </w:rPr>
              <w:t>а</w:t>
            </w:r>
            <w:r w:rsidRPr="00085360">
              <w:rPr>
                <w:rFonts w:cs="Arial"/>
                <w:color w:val="333333"/>
                <w:shd w:val="clear" w:color="auto" w:fill="FFFFFF"/>
              </w:rPr>
              <w:t xml:space="preserve"> на техническое обслуживание ВДГО/ВКГО</w:t>
            </w:r>
            <w:r w:rsidR="00821791">
              <w:rPr>
                <w:rFonts w:cs="Arial"/>
                <w:color w:val="333333"/>
                <w:shd w:val="clear" w:color="auto" w:fill="FFFFFF"/>
              </w:rPr>
              <w:t xml:space="preserve"> и поставку газа</w:t>
            </w:r>
          </w:p>
        </w:tc>
        <w:tc>
          <w:tcPr>
            <w:tcW w:w="3118" w:type="dxa"/>
          </w:tcPr>
          <w:p w:rsidR="00BD1C47" w:rsidRPr="00085360" w:rsidRDefault="00807A8F" w:rsidP="00EA064C">
            <w:pPr>
              <w:tabs>
                <w:tab w:val="left" w:pos="6237"/>
              </w:tabs>
            </w:pPr>
            <w:r w:rsidRPr="00BD1C47">
              <w:t xml:space="preserve">Администрация Североуральского городского округа, </w:t>
            </w:r>
            <w:r w:rsidRPr="00BD1C47">
              <w:rPr>
                <w:rFonts w:cs="Arial"/>
                <w:color w:val="444444"/>
                <w:shd w:val="clear" w:color="auto" w:fill="FCFCFC"/>
              </w:rPr>
              <w:t xml:space="preserve">АО "ГАЗЭКС" </w:t>
            </w:r>
            <w:r w:rsidR="00EA064C">
              <w:rPr>
                <w:rFonts w:cs="Arial"/>
                <w:color w:val="444444"/>
                <w:shd w:val="clear" w:color="auto" w:fill="FCFCFC"/>
              </w:rPr>
              <w:t xml:space="preserve"> </w:t>
            </w:r>
          </w:p>
        </w:tc>
        <w:tc>
          <w:tcPr>
            <w:tcW w:w="1701" w:type="dxa"/>
          </w:tcPr>
          <w:p w:rsidR="00BD1C47" w:rsidRPr="00085360" w:rsidRDefault="00BD1C47" w:rsidP="009E581F">
            <w:pPr>
              <w:tabs>
                <w:tab w:val="left" w:pos="6237"/>
              </w:tabs>
            </w:pPr>
            <w:r w:rsidRPr="00085360">
              <w:t>по мере выполнения п.8</w:t>
            </w:r>
          </w:p>
        </w:tc>
      </w:tr>
      <w:tr w:rsidR="00821791" w:rsidRPr="00085360" w:rsidTr="00BD1C47">
        <w:tc>
          <w:tcPr>
            <w:tcW w:w="594" w:type="dxa"/>
          </w:tcPr>
          <w:p w:rsidR="00821791" w:rsidRPr="00085360" w:rsidRDefault="00821791" w:rsidP="00821791">
            <w:pPr>
              <w:tabs>
                <w:tab w:val="left" w:pos="6237"/>
              </w:tabs>
            </w:pPr>
            <w:r>
              <w:t>10</w:t>
            </w:r>
          </w:p>
        </w:tc>
        <w:tc>
          <w:tcPr>
            <w:tcW w:w="9324" w:type="dxa"/>
          </w:tcPr>
          <w:p w:rsidR="00821791" w:rsidRPr="00085360" w:rsidRDefault="00821791" w:rsidP="00821791">
            <w:pPr>
              <w:tabs>
                <w:tab w:val="left" w:pos="6237"/>
              </w:tabs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Предоставление мер социальной поддержки в виде частичной компенсации затрат либо частичного освобождения от затрат на подключение жилых помещений к газовым сетям</w:t>
            </w:r>
          </w:p>
        </w:tc>
        <w:tc>
          <w:tcPr>
            <w:tcW w:w="3118" w:type="dxa"/>
          </w:tcPr>
          <w:p w:rsidR="00821791" w:rsidRPr="00BD1C47" w:rsidRDefault="00821791" w:rsidP="009E581F">
            <w:pPr>
              <w:tabs>
                <w:tab w:val="left" w:pos="6237"/>
              </w:tabs>
            </w:pPr>
            <w:r>
              <w:t>Управление социальной политики № 18</w:t>
            </w:r>
          </w:p>
        </w:tc>
        <w:tc>
          <w:tcPr>
            <w:tcW w:w="1701" w:type="dxa"/>
          </w:tcPr>
          <w:p w:rsidR="00821791" w:rsidRPr="00085360" w:rsidRDefault="000C7460" w:rsidP="000C7460">
            <w:pPr>
              <w:tabs>
                <w:tab w:val="left" w:pos="6237"/>
              </w:tabs>
            </w:pPr>
            <w:r>
              <w:t>по заявлениям граждан</w:t>
            </w:r>
          </w:p>
        </w:tc>
      </w:tr>
    </w:tbl>
    <w:p w:rsidR="00EA064C" w:rsidRDefault="00EA064C" w:rsidP="00F8666C">
      <w:pPr>
        <w:tabs>
          <w:tab w:val="left" w:pos="6237"/>
        </w:tabs>
        <w:sectPr w:rsidR="00EA064C" w:rsidSect="009A186E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81"/>
        </w:sectPr>
      </w:pPr>
    </w:p>
    <w:p w:rsidR="00F8666C" w:rsidRPr="00085360" w:rsidRDefault="00F8666C" w:rsidP="00B1580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F8666C" w:rsidRPr="00085360" w:rsidSect="00B1580F">
      <w:pgSz w:w="11906" w:h="16838"/>
      <w:pgMar w:top="567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6E" w:rsidRDefault="0028446E" w:rsidP="0056679B">
      <w:pPr>
        <w:spacing w:after="0" w:line="240" w:lineRule="auto"/>
      </w:pPr>
      <w:r>
        <w:separator/>
      </w:r>
    </w:p>
  </w:endnote>
  <w:endnote w:type="continuationSeparator" w:id="0">
    <w:p w:rsidR="0028446E" w:rsidRDefault="0028446E" w:rsidP="0056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6E" w:rsidRDefault="0028446E" w:rsidP="0056679B">
      <w:pPr>
        <w:spacing w:after="0" w:line="240" w:lineRule="auto"/>
      </w:pPr>
      <w:r>
        <w:separator/>
      </w:r>
    </w:p>
  </w:footnote>
  <w:footnote w:type="continuationSeparator" w:id="0">
    <w:p w:rsidR="0028446E" w:rsidRDefault="0028446E" w:rsidP="0056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386534"/>
      <w:docPartObj>
        <w:docPartGallery w:val="Page Numbers (Top of Page)"/>
        <w:docPartUnique/>
      </w:docPartObj>
    </w:sdtPr>
    <w:sdtEndPr/>
    <w:sdtContent>
      <w:p w:rsidR="0056679B" w:rsidRDefault="005667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0F">
          <w:rPr>
            <w:noProof/>
          </w:rPr>
          <w:t>3</w:t>
        </w:r>
        <w:r>
          <w:fldChar w:fldCharType="end"/>
        </w:r>
      </w:p>
    </w:sdtContent>
  </w:sdt>
  <w:p w:rsidR="0056679B" w:rsidRDefault="00566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86E" w:rsidRDefault="009A186E" w:rsidP="009A186E">
    <w:pPr>
      <w:pStyle w:val="a4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F6"/>
    <w:rsid w:val="000110F0"/>
    <w:rsid w:val="00085360"/>
    <w:rsid w:val="000C20F6"/>
    <w:rsid w:val="000C7460"/>
    <w:rsid w:val="001F70E3"/>
    <w:rsid w:val="0028446E"/>
    <w:rsid w:val="002A07B2"/>
    <w:rsid w:val="002B21F9"/>
    <w:rsid w:val="002E6885"/>
    <w:rsid w:val="00336D9F"/>
    <w:rsid w:val="003748D6"/>
    <w:rsid w:val="003A520E"/>
    <w:rsid w:val="003B71D2"/>
    <w:rsid w:val="003E248E"/>
    <w:rsid w:val="003E3C38"/>
    <w:rsid w:val="00427D8C"/>
    <w:rsid w:val="004933C9"/>
    <w:rsid w:val="0056679B"/>
    <w:rsid w:val="005741D0"/>
    <w:rsid w:val="0058596E"/>
    <w:rsid w:val="005C742A"/>
    <w:rsid w:val="0065417B"/>
    <w:rsid w:val="00697B16"/>
    <w:rsid w:val="00701688"/>
    <w:rsid w:val="00782311"/>
    <w:rsid w:val="007967F6"/>
    <w:rsid w:val="007A4887"/>
    <w:rsid w:val="00802C9D"/>
    <w:rsid w:val="00807A8F"/>
    <w:rsid w:val="00821791"/>
    <w:rsid w:val="00884498"/>
    <w:rsid w:val="008B6932"/>
    <w:rsid w:val="00966827"/>
    <w:rsid w:val="00967EE1"/>
    <w:rsid w:val="00985029"/>
    <w:rsid w:val="00991FAA"/>
    <w:rsid w:val="009A186E"/>
    <w:rsid w:val="009E581F"/>
    <w:rsid w:val="00A51283"/>
    <w:rsid w:val="00A87F8D"/>
    <w:rsid w:val="00B1580F"/>
    <w:rsid w:val="00BC0CDA"/>
    <w:rsid w:val="00BD1C47"/>
    <w:rsid w:val="00C934E6"/>
    <w:rsid w:val="00CA75DD"/>
    <w:rsid w:val="00CE5CC9"/>
    <w:rsid w:val="00D13B5E"/>
    <w:rsid w:val="00D31739"/>
    <w:rsid w:val="00DB2BDC"/>
    <w:rsid w:val="00E218CF"/>
    <w:rsid w:val="00EA064C"/>
    <w:rsid w:val="00EB38B3"/>
    <w:rsid w:val="00F8666C"/>
    <w:rsid w:val="00FB2F61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6253-D128-422A-B110-E911F48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8E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customStyle="1" w:styleId="ConsPlusTitle">
    <w:name w:val="ConsPlusTitle"/>
    <w:rsid w:val="003E248E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szCs w:val="22"/>
      <w:lang w:eastAsia="ru-RU"/>
    </w:rPr>
  </w:style>
  <w:style w:type="table" w:styleId="a3">
    <w:name w:val="Table Grid"/>
    <w:basedOn w:val="a1"/>
    <w:uiPriority w:val="39"/>
    <w:rsid w:val="00DB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EB38B3"/>
  </w:style>
  <w:style w:type="paragraph" w:styleId="a4">
    <w:name w:val="header"/>
    <w:basedOn w:val="a"/>
    <w:link w:val="a5"/>
    <w:uiPriority w:val="99"/>
    <w:unhideWhenUsed/>
    <w:rsid w:val="0056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79B"/>
  </w:style>
  <w:style w:type="paragraph" w:styleId="a6">
    <w:name w:val="footer"/>
    <w:basedOn w:val="a"/>
    <w:link w:val="a7"/>
    <w:uiPriority w:val="99"/>
    <w:unhideWhenUsed/>
    <w:rsid w:val="0056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79B"/>
  </w:style>
  <w:style w:type="paragraph" w:styleId="a8">
    <w:name w:val="No Spacing"/>
    <w:uiPriority w:val="1"/>
    <w:qFormat/>
    <w:rsid w:val="00F8666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866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14</cp:revision>
  <cp:lastPrinted>2023-03-21T10:37:00Z</cp:lastPrinted>
  <dcterms:created xsi:type="dcterms:W3CDTF">2023-03-14T05:29:00Z</dcterms:created>
  <dcterms:modified xsi:type="dcterms:W3CDTF">2023-03-22T04:36:00Z</dcterms:modified>
</cp:coreProperties>
</file>