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A8B" w:rsidRPr="005C0C40" w:rsidRDefault="00AC5A8B" w:rsidP="00AC5A8B">
      <w:pPr>
        <w:pStyle w:val="Standard"/>
        <w:widowControl/>
        <w:jc w:val="center"/>
        <w:rPr>
          <w:rFonts w:ascii="Times New Roman" w:hAnsi="Times New Roman" w:cs="Times New Roman"/>
          <w:b/>
          <w:sz w:val="22"/>
          <w:szCs w:val="22"/>
        </w:rPr>
      </w:pPr>
      <w:r w:rsidRPr="005C0C40">
        <w:rPr>
          <w:rFonts w:ascii="Times New Roman" w:hAnsi="Times New Roman" w:cs="Times New Roman"/>
          <w:b/>
          <w:sz w:val="22"/>
          <w:szCs w:val="22"/>
        </w:rPr>
        <w:t>Справка</w:t>
      </w:r>
    </w:p>
    <w:p w:rsidR="00AC5A8B" w:rsidRPr="005C0C40" w:rsidRDefault="00AC5A8B" w:rsidP="00AC5A8B">
      <w:pPr>
        <w:pStyle w:val="Standard"/>
        <w:widowControl/>
        <w:jc w:val="center"/>
        <w:rPr>
          <w:rFonts w:ascii="Times New Roman" w:hAnsi="Times New Roman" w:cs="Times New Roman"/>
          <w:b/>
          <w:sz w:val="22"/>
          <w:szCs w:val="22"/>
        </w:rPr>
      </w:pPr>
      <w:r w:rsidRPr="005C0C40">
        <w:rPr>
          <w:rFonts w:ascii="Times New Roman" w:hAnsi="Times New Roman" w:cs="Times New Roman"/>
          <w:b/>
          <w:sz w:val="22"/>
          <w:szCs w:val="22"/>
        </w:rPr>
        <w:t xml:space="preserve"> о работе Административной комиссии Североуральского городского округа </w:t>
      </w:r>
    </w:p>
    <w:p w:rsidR="00AC5A8B" w:rsidRPr="005C0C40" w:rsidRDefault="00AC5A8B" w:rsidP="00AC5A8B">
      <w:pPr>
        <w:pStyle w:val="Standard"/>
        <w:widowControl/>
        <w:jc w:val="center"/>
        <w:rPr>
          <w:rFonts w:ascii="Times New Roman" w:hAnsi="Times New Roman" w:cs="Times New Roman"/>
          <w:b/>
          <w:sz w:val="22"/>
          <w:szCs w:val="22"/>
        </w:rPr>
      </w:pPr>
      <w:r>
        <w:rPr>
          <w:rFonts w:ascii="Times New Roman" w:hAnsi="Times New Roman" w:cs="Times New Roman"/>
          <w:b/>
          <w:sz w:val="22"/>
          <w:szCs w:val="22"/>
        </w:rPr>
        <w:t>по итогам 2018</w:t>
      </w:r>
      <w:r w:rsidRPr="005C0C40">
        <w:rPr>
          <w:rFonts w:ascii="Times New Roman" w:hAnsi="Times New Roman" w:cs="Times New Roman"/>
          <w:b/>
          <w:sz w:val="22"/>
          <w:szCs w:val="22"/>
        </w:rPr>
        <w:t>года.</w:t>
      </w:r>
    </w:p>
    <w:p w:rsidR="00AC5A8B" w:rsidRPr="005C0C40" w:rsidRDefault="00AC5A8B" w:rsidP="00AC5A8B">
      <w:pPr>
        <w:pStyle w:val="Standard"/>
        <w:widowControl/>
        <w:jc w:val="both"/>
        <w:rPr>
          <w:rFonts w:ascii="Times New Roman" w:hAnsi="Times New Roman" w:cs="Times New Roman"/>
          <w:sz w:val="20"/>
          <w:szCs w:val="20"/>
        </w:rPr>
      </w:pPr>
    </w:p>
    <w:p w:rsidR="00AC5A8B" w:rsidRPr="005C0C40" w:rsidRDefault="00AC5A8B" w:rsidP="00AC5A8B">
      <w:pPr>
        <w:pStyle w:val="Standard"/>
        <w:widowControl/>
        <w:jc w:val="both"/>
        <w:rPr>
          <w:rFonts w:ascii="Times New Roman" w:hAnsi="Times New Roman" w:cs="Times New Roman"/>
          <w:sz w:val="20"/>
          <w:szCs w:val="20"/>
        </w:rPr>
      </w:pP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w:t>
      </w:r>
      <w:r>
        <w:rPr>
          <w:rFonts w:ascii="Times New Roman" w:hAnsi="Times New Roman" w:cs="Times New Roman"/>
          <w:sz w:val="20"/>
          <w:szCs w:val="20"/>
        </w:rPr>
        <w:t xml:space="preserve">комиссии утвержден В.П. Матюшенко. </w:t>
      </w:r>
      <w:r w:rsidRPr="005C0C40">
        <w:rPr>
          <w:rFonts w:ascii="Times New Roman" w:hAnsi="Times New Roman" w:cs="Times New Roman"/>
          <w:sz w:val="20"/>
          <w:szCs w:val="20"/>
        </w:rPr>
        <w:t xml:space="preserve"> В состав комиссии входят сотрудники Администрации, представители общественных формирований и представитель органов вну</w:t>
      </w:r>
      <w:r>
        <w:rPr>
          <w:rFonts w:ascii="Times New Roman" w:hAnsi="Times New Roman" w:cs="Times New Roman"/>
          <w:sz w:val="20"/>
          <w:szCs w:val="20"/>
        </w:rPr>
        <w:t>тренних дел, депутат городской Д</w:t>
      </w:r>
      <w:r w:rsidRPr="005C0C40">
        <w:rPr>
          <w:rFonts w:ascii="Times New Roman" w:hAnsi="Times New Roman" w:cs="Times New Roman"/>
          <w:sz w:val="20"/>
          <w:szCs w:val="20"/>
        </w:rPr>
        <w:t>умы Североуральского городского округа.</w:t>
      </w:r>
    </w:p>
    <w:p w:rsidR="00AC5A8B" w:rsidRPr="005C0C40" w:rsidRDefault="00AC5A8B" w:rsidP="00AC5A8B">
      <w:pPr>
        <w:pStyle w:val="Standard"/>
        <w:widowControl/>
        <w:ind w:left="-30"/>
        <w:jc w:val="both"/>
        <w:rPr>
          <w:rFonts w:ascii="Times New Roman" w:hAnsi="Times New Roman" w:cs="Times New Roman"/>
          <w:sz w:val="20"/>
          <w:szCs w:val="20"/>
        </w:rPr>
      </w:pPr>
      <w:r w:rsidRPr="005C0C4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 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w:t>
      </w:r>
      <w:r>
        <w:rPr>
          <w:rFonts w:ascii="Times New Roman" w:hAnsi="Times New Roman" w:cs="Times New Roman"/>
          <w:sz w:val="20"/>
          <w:szCs w:val="20"/>
        </w:rPr>
        <w:t xml:space="preserve"> городского округа от 28 марта 2018г № 17</w:t>
      </w:r>
      <w:r w:rsidRPr="005C0C40">
        <w:rPr>
          <w:rFonts w:ascii="Times New Roman" w:hAnsi="Times New Roman" w:cs="Times New Roman"/>
          <w:sz w:val="20"/>
          <w:szCs w:val="20"/>
        </w:rPr>
        <w:t>.</w:t>
      </w:r>
    </w:p>
    <w:p w:rsidR="00AC5A8B" w:rsidRPr="005C0C40" w:rsidRDefault="00AC5A8B" w:rsidP="00AC5A8B">
      <w:pPr>
        <w:pStyle w:val="Standard"/>
        <w:widowControl/>
        <w:jc w:val="both"/>
        <w:rPr>
          <w:rFonts w:ascii="Times New Roman" w:hAnsi="Times New Roman" w:cs="Times New Roman"/>
          <w:sz w:val="20"/>
          <w:szCs w:val="20"/>
        </w:rPr>
      </w:pP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Проведено 56 заседание административной комиссии. </w:t>
      </w:r>
      <w:r>
        <w:rPr>
          <w:rFonts w:ascii="Times New Roman" w:hAnsi="Times New Roman" w:cs="Times New Roman"/>
          <w:sz w:val="20"/>
          <w:szCs w:val="20"/>
        </w:rPr>
        <w:t>Поступило на рассмотрение 283 протокол, рассмотрено 280</w:t>
      </w:r>
      <w:r w:rsidRPr="005C0C40">
        <w:rPr>
          <w:rFonts w:ascii="Times New Roman" w:hAnsi="Times New Roman" w:cs="Times New Roman"/>
          <w:sz w:val="20"/>
          <w:szCs w:val="20"/>
        </w:rPr>
        <w:t>, из них</w:t>
      </w:r>
      <w:r w:rsidRPr="005C0C40">
        <w:rPr>
          <w:rFonts w:ascii="Times New Roman" w:hAnsi="Times New Roman" w:cs="Times New Roman"/>
          <w:b/>
          <w:bCs/>
          <w:sz w:val="20"/>
          <w:szCs w:val="20"/>
        </w:rPr>
        <w:t xml:space="preserve">:  </w:t>
      </w:r>
    </w:p>
    <w:p w:rsidR="00AC5A8B" w:rsidRPr="005C0C40" w:rsidRDefault="00AC5A8B" w:rsidP="00AC5A8B">
      <w:pPr>
        <w:pStyle w:val="Standard"/>
        <w:widowControl/>
        <w:jc w:val="both"/>
        <w:rPr>
          <w:rFonts w:ascii="Times New Roman" w:hAnsi="Times New Roman" w:cs="Times New Roman"/>
          <w:sz w:val="20"/>
          <w:szCs w:val="20"/>
        </w:rPr>
      </w:pPr>
    </w:p>
    <w:tbl>
      <w:tblPr>
        <w:tblW w:w="9630" w:type="dxa"/>
        <w:tblInd w:w="45" w:type="dxa"/>
        <w:tblLayout w:type="fixed"/>
        <w:tblCellMar>
          <w:left w:w="10" w:type="dxa"/>
          <w:right w:w="10" w:type="dxa"/>
        </w:tblCellMar>
        <w:tblLook w:val="04A0" w:firstRow="1" w:lastRow="0" w:firstColumn="1" w:lastColumn="0" w:noHBand="0" w:noVBand="1"/>
      </w:tblPr>
      <w:tblGrid>
        <w:gridCol w:w="7323"/>
        <w:gridCol w:w="861"/>
        <w:gridCol w:w="873"/>
        <w:gridCol w:w="573"/>
      </w:tblGrid>
      <w:tr w:rsidR="00AC5A8B" w:rsidRPr="005C0C40" w:rsidTr="00071C0E">
        <w:tc>
          <w:tcPr>
            <w:tcW w:w="73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C5A8B" w:rsidRPr="005C0C40" w:rsidRDefault="00AC5A8B" w:rsidP="00071C0E">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Наименование и № статьи Закона №52-ОЗ</w:t>
            </w:r>
          </w:p>
        </w:tc>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C5A8B" w:rsidRPr="005C0C40" w:rsidRDefault="00AC5A8B" w:rsidP="00071C0E">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Кол-во 2018</w:t>
            </w:r>
            <w:r w:rsidRPr="005C0C40">
              <w:rPr>
                <w:rFonts w:ascii="Times New Roman" w:hAnsi="Times New Roman" w:cs="Times New Roman"/>
                <w:b/>
                <w:sz w:val="20"/>
                <w:szCs w:val="20"/>
              </w:rPr>
              <w:t>год 12мес.</w:t>
            </w:r>
          </w:p>
        </w:tc>
        <w:tc>
          <w:tcPr>
            <w:tcW w:w="87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AC5A8B" w:rsidRPr="005C0C40" w:rsidRDefault="00AC5A8B" w:rsidP="00071C0E">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Кол-во</w:t>
            </w:r>
          </w:p>
          <w:p w:rsidR="00AC5A8B" w:rsidRPr="005C0C40" w:rsidRDefault="00AC5A8B" w:rsidP="00071C0E">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2017</w:t>
            </w:r>
            <w:r w:rsidRPr="005C0C40">
              <w:rPr>
                <w:rFonts w:ascii="Times New Roman" w:hAnsi="Times New Roman" w:cs="Times New Roman"/>
                <w:b/>
                <w:sz w:val="20"/>
                <w:szCs w:val="20"/>
              </w:rPr>
              <w:t>год</w:t>
            </w:r>
          </w:p>
          <w:p w:rsidR="00AC5A8B" w:rsidRPr="005C0C40" w:rsidRDefault="00AC5A8B" w:rsidP="00071C0E">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12 мес.</w:t>
            </w:r>
          </w:p>
        </w:tc>
        <w:tc>
          <w:tcPr>
            <w:tcW w:w="573" w:type="dxa"/>
            <w:tcBorders>
              <w:top w:val="single" w:sz="2" w:space="0" w:color="000000"/>
              <w:left w:val="single" w:sz="4" w:space="0" w:color="auto"/>
              <w:bottom w:val="single" w:sz="2" w:space="0" w:color="000000"/>
              <w:right w:val="single" w:sz="2" w:space="0" w:color="000000"/>
            </w:tcBorders>
          </w:tcPr>
          <w:p w:rsidR="00AC5A8B" w:rsidRPr="005C0C40" w:rsidRDefault="00AC5A8B" w:rsidP="00071C0E">
            <w:pPr>
              <w:suppressAutoHyphens w:val="0"/>
              <w:autoSpaceDN/>
              <w:spacing w:after="160" w:line="259" w:lineRule="auto"/>
              <w:rPr>
                <w:rFonts w:ascii="Times New Roman" w:hAnsi="Times New Roman" w:cs="Times New Roman"/>
                <w:b/>
                <w:color w:val="000000"/>
                <w:sz w:val="20"/>
                <w:szCs w:val="20"/>
                <w:lang w:eastAsia="en-US" w:bidi="en-US"/>
              </w:rPr>
            </w:pPr>
            <w:r w:rsidRPr="005C0C40">
              <w:rPr>
                <w:rFonts w:ascii="Times New Roman" w:hAnsi="Times New Roman" w:cs="Times New Roman"/>
                <w:b/>
                <w:color w:val="000000"/>
                <w:sz w:val="20"/>
                <w:szCs w:val="20"/>
                <w:lang w:eastAsia="en-US" w:bidi="en-US"/>
              </w:rPr>
              <w:t xml:space="preserve">   +</w:t>
            </w:r>
          </w:p>
          <w:p w:rsidR="00AC5A8B" w:rsidRPr="005C0C40" w:rsidRDefault="00AC5A8B" w:rsidP="00071C0E">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 xml:space="preserve">   -</w:t>
            </w:r>
          </w:p>
        </w:tc>
      </w:tr>
      <w:tr w:rsidR="00AC5A8B" w:rsidRPr="005C0C40" w:rsidTr="00071C0E">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C5A8B" w:rsidRPr="005C0C40" w:rsidRDefault="00AC5A8B" w:rsidP="00071C0E">
            <w:pPr>
              <w:pStyle w:val="Standard"/>
              <w:widowControl/>
              <w:tabs>
                <w:tab w:val="left" w:pos="90"/>
              </w:tabs>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норм и правил благоустройства (ст. 17 ч 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C5A8B" w:rsidRPr="005C0C40" w:rsidRDefault="00AC5A8B" w:rsidP="00071C0E">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82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 xml:space="preserve"> 37                                                                                                                                                                                                       </w:t>
            </w:r>
          </w:p>
        </w:tc>
        <w:tc>
          <w:tcPr>
            <w:tcW w:w="573" w:type="dxa"/>
            <w:tcBorders>
              <w:top w:val="nil"/>
              <w:left w:val="single" w:sz="4" w:space="0" w:color="auto"/>
              <w:bottom w:val="single" w:sz="2" w:space="0" w:color="000000"/>
              <w:right w:val="single" w:sz="2" w:space="0" w:color="000000"/>
            </w:tcBorders>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+45</w:t>
            </w:r>
          </w:p>
        </w:tc>
      </w:tr>
      <w:tr w:rsidR="00AC5A8B" w:rsidRPr="005C0C40" w:rsidTr="00071C0E">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C5A8B" w:rsidRPr="005C0C40" w:rsidRDefault="00AC5A8B" w:rsidP="00071C0E">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несоблюдение требований по уборке территории (ст.15)</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C5A8B" w:rsidRPr="005C0C40" w:rsidRDefault="00AC5A8B" w:rsidP="00071C0E">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14</w:t>
            </w:r>
          </w:p>
        </w:tc>
        <w:tc>
          <w:tcPr>
            <w:tcW w:w="573" w:type="dxa"/>
            <w:tcBorders>
              <w:top w:val="nil"/>
              <w:left w:val="single" w:sz="4" w:space="0" w:color="auto"/>
              <w:bottom w:val="single" w:sz="2" w:space="0" w:color="000000"/>
              <w:right w:val="single" w:sz="2" w:space="0" w:color="000000"/>
            </w:tcBorders>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-13</w:t>
            </w:r>
          </w:p>
        </w:tc>
      </w:tr>
      <w:tr w:rsidR="00AC5A8B" w:rsidRPr="005C0C40" w:rsidTr="00071C0E">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C5A8B" w:rsidRPr="005C0C40" w:rsidRDefault="00AC5A8B" w:rsidP="00071C0E">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правил землепользования и застройки (ст.9)</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C5A8B" w:rsidRPr="005C0C40" w:rsidRDefault="00AC5A8B" w:rsidP="00071C0E">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25</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7</w:t>
            </w:r>
          </w:p>
        </w:tc>
        <w:tc>
          <w:tcPr>
            <w:tcW w:w="573" w:type="dxa"/>
            <w:tcBorders>
              <w:top w:val="nil"/>
              <w:left w:val="single" w:sz="4" w:space="0" w:color="auto"/>
              <w:bottom w:val="single" w:sz="2" w:space="0" w:color="000000"/>
              <w:right w:val="single" w:sz="2" w:space="0" w:color="000000"/>
            </w:tcBorders>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+18</w:t>
            </w:r>
          </w:p>
        </w:tc>
      </w:tr>
      <w:tr w:rsidR="00AC5A8B" w:rsidRPr="005C0C40" w:rsidTr="00071C0E">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AC5A8B" w:rsidRPr="005C0C40" w:rsidRDefault="00AC5A8B" w:rsidP="00071C0E">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Нарушение порядка проведения земляных работ на земельных участках, находящихся в гос. собственности Свердловской области или в муниципальной собственности либо на земельных участках, государственная собственность на которых не разграничена. Ст.(9-1)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C5A8B" w:rsidRPr="004302CE" w:rsidRDefault="00AC5A8B" w:rsidP="00071C0E">
            <w:pPr>
              <w:pStyle w:val="TableContents"/>
              <w:spacing w:line="276" w:lineRule="auto"/>
              <w:jc w:val="both"/>
              <w:rPr>
                <w:rFonts w:ascii="Times New Roman" w:hAnsi="Times New Roman" w:cs="Times New Roman"/>
                <w:sz w:val="16"/>
                <w:szCs w:val="16"/>
              </w:rPr>
            </w:pPr>
            <w:r w:rsidRPr="004302CE">
              <w:rPr>
                <w:rFonts w:ascii="Times New Roman" w:hAnsi="Times New Roman" w:cs="Times New Roman"/>
                <w:sz w:val="16"/>
                <w:szCs w:val="16"/>
              </w:rPr>
              <w:t>Утратила силу</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AC5A8B" w:rsidRPr="005C0C40" w:rsidTr="00071C0E">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C5A8B" w:rsidRPr="005C0C40" w:rsidRDefault="00AC5A8B" w:rsidP="00071C0E">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нарушением правил торговли (ст. 10),</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C5A8B" w:rsidRPr="005C0C40" w:rsidRDefault="00AC5A8B" w:rsidP="00071C0E">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7</w:t>
            </w:r>
          </w:p>
        </w:tc>
        <w:tc>
          <w:tcPr>
            <w:tcW w:w="573" w:type="dxa"/>
            <w:tcBorders>
              <w:top w:val="nil"/>
              <w:left w:val="single" w:sz="4" w:space="0" w:color="auto"/>
              <w:bottom w:val="single" w:sz="2" w:space="0" w:color="000000"/>
              <w:right w:val="single" w:sz="2" w:space="0" w:color="000000"/>
            </w:tcBorders>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+5</w:t>
            </w:r>
          </w:p>
        </w:tc>
      </w:tr>
      <w:tr w:rsidR="00AC5A8B" w:rsidRPr="005C0C40" w:rsidTr="00071C0E">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C5A8B" w:rsidRPr="005C0C40" w:rsidRDefault="00AC5A8B" w:rsidP="00071C0E">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требований при обращении с отходами производства и потребления (ст.16)</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C5A8B" w:rsidRPr="004302CE" w:rsidRDefault="00AC5A8B" w:rsidP="00071C0E">
            <w:pPr>
              <w:pStyle w:val="TableContents"/>
              <w:spacing w:line="276" w:lineRule="auto"/>
              <w:jc w:val="both"/>
              <w:rPr>
                <w:rFonts w:ascii="Times New Roman" w:hAnsi="Times New Roman" w:cs="Times New Roman"/>
                <w:sz w:val="16"/>
                <w:szCs w:val="16"/>
              </w:rPr>
            </w:pPr>
            <w:r w:rsidRPr="004302CE">
              <w:rPr>
                <w:rFonts w:ascii="Times New Roman" w:hAnsi="Times New Roman" w:cs="Times New Roman"/>
                <w:sz w:val="16"/>
                <w:szCs w:val="16"/>
              </w:rPr>
              <w:t>отменена</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4</w:t>
            </w:r>
          </w:p>
        </w:tc>
        <w:tc>
          <w:tcPr>
            <w:tcW w:w="573" w:type="dxa"/>
            <w:tcBorders>
              <w:top w:val="nil"/>
              <w:left w:val="single" w:sz="4" w:space="0" w:color="auto"/>
              <w:bottom w:val="single" w:sz="2" w:space="0" w:color="000000"/>
              <w:right w:val="single" w:sz="2" w:space="0" w:color="000000"/>
            </w:tcBorders>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AC5A8B" w:rsidRPr="005C0C40" w:rsidTr="00071C0E">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C5A8B" w:rsidRPr="005C0C40" w:rsidRDefault="00AC5A8B" w:rsidP="00071C0E">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ст. 13 (содержание фасадов),</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C5A8B" w:rsidRPr="005C0C40" w:rsidRDefault="00AC5A8B" w:rsidP="00071C0E">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5</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9</w:t>
            </w:r>
          </w:p>
        </w:tc>
        <w:tc>
          <w:tcPr>
            <w:tcW w:w="573" w:type="dxa"/>
            <w:tcBorders>
              <w:top w:val="nil"/>
              <w:left w:val="single" w:sz="4" w:space="0" w:color="auto"/>
              <w:bottom w:val="single" w:sz="2" w:space="0" w:color="000000"/>
              <w:right w:val="single" w:sz="2" w:space="0" w:color="000000"/>
            </w:tcBorders>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-4</w:t>
            </w:r>
          </w:p>
        </w:tc>
      </w:tr>
      <w:tr w:rsidR="00AC5A8B" w:rsidRPr="005C0C40" w:rsidTr="00071C0E">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C5A8B" w:rsidRPr="005C0C40" w:rsidRDefault="00AC5A8B" w:rsidP="00071C0E">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Совершение действий, нарушающих тишину (ст.37)</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C5A8B" w:rsidRPr="005C0C40" w:rsidRDefault="00AC5A8B" w:rsidP="00071C0E">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112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96</w:t>
            </w:r>
          </w:p>
        </w:tc>
        <w:tc>
          <w:tcPr>
            <w:tcW w:w="573" w:type="dxa"/>
            <w:tcBorders>
              <w:top w:val="nil"/>
              <w:left w:val="single" w:sz="4" w:space="0" w:color="auto"/>
              <w:bottom w:val="single" w:sz="2" w:space="0" w:color="000000"/>
              <w:right w:val="single" w:sz="2" w:space="0" w:color="000000"/>
            </w:tcBorders>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+16</w:t>
            </w:r>
          </w:p>
        </w:tc>
      </w:tr>
      <w:tr w:rsidR="00AC5A8B" w:rsidRPr="005C0C40" w:rsidTr="00071C0E">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AC5A8B" w:rsidRPr="005C0C40" w:rsidRDefault="00AC5A8B" w:rsidP="00071C0E">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Нарушение правил содержания домашних животных(38)</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C5A8B" w:rsidRPr="005C0C40" w:rsidRDefault="00AC5A8B" w:rsidP="00071C0E">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26</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14</w:t>
            </w:r>
          </w:p>
        </w:tc>
        <w:tc>
          <w:tcPr>
            <w:tcW w:w="573" w:type="dxa"/>
            <w:tcBorders>
              <w:top w:val="nil"/>
              <w:left w:val="single" w:sz="4" w:space="0" w:color="auto"/>
              <w:bottom w:val="single" w:sz="2" w:space="0" w:color="000000"/>
              <w:right w:val="single" w:sz="2" w:space="0" w:color="000000"/>
            </w:tcBorders>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+12</w:t>
            </w:r>
          </w:p>
        </w:tc>
      </w:tr>
      <w:tr w:rsidR="00AC5A8B" w:rsidRPr="005C0C40" w:rsidTr="00071C0E">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AC5A8B" w:rsidRPr="005C0C40" w:rsidRDefault="00AC5A8B" w:rsidP="00071C0E">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Выбрасывание бытового мусора и иных предметов в неотведенных для этого местах ст.15-1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C5A8B" w:rsidRPr="004302CE" w:rsidRDefault="00AC5A8B" w:rsidP="00071C0E">
            <w:pPr>
              <w:pStyle w:val="TableContents"/>
              <w:spacing w:line="276" w:lineRule="auto"/>
              <w:jc w:val="both"/>
              <w:rPr>
                <w:rFonts w:ascii="Times New Roman" w:hAnsi="Times New Roman" w:cs="Times New Roman"/>
                <w:sz w:val="16"/>
                <w:szCs w:val="16"/>
              </w:rPr>
            </w:pPr>
            <w:r w:rsidRPr="004302CE">
              <w:rPr>
                <w:rFonts w:ascii="Times New Roman" w:hAnsi="Times New Roman" w:cs="Times New Roman"/>
                <w:sz w:val="16"/>
                <w:szCs w:val="16"/>
              </w:rPr>
              <w:t>отменена</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AC5A8B" w:rsidRPr="005C0C40" w:rsidTr="00071C0E">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AC5A8B" w:rsidRPr="005C0C40" w:rsidRDefault="00AC5A8B" w:rsidP="00071C0E">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 Самовольное переоборудование или изменение внешнего вида фасада либо его элементов                                                                                                                                      Ст. 12</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C5A8B" w:rsidRPr="005C0C40" w:rsidRDefault="00AC5A8B" w:rsidP="00071C0E">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17</w:t>
            </w:r>
          </w:p>
        </w:tc>
        <w:tc>
          <w:tcPr>
            <w:tcW w:w="573" w:type="dxa"/>
            <w:tcBorders>
              <w:top w:val="nil"/>
              <w:left w:val="single" w:sz="4" w:space="0" w:color="auto"/>
              <w:bottom w:val="single" w:sz="2" w:space="0" w:color="000000"/>
              <w:right w:val="single" w:sz="2" w:space="0" w:color="000000"/>
            </w:tcBorders>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-16</w:t>
            </w:r>
          </w:p>
        </w:tc>
      </w:tr>
      <w:tr w:rsidR="00AC5A8B" w:rsidRPr="005C0C40" w:rsidTr="00071C0E">
        <w:trPr>
          <w:trHeight w:val="408"/>
        </w:trPr>
        <w:tc>
          <w:tcPr>
            <w:tcW w:w="7323" w:type="dxa"/>
            <w:tcBorders>
              <w:top w:val="nil"/>
              <w:left w:val="single" w:sz="2" w:space="0" w:color="000000"/>
              <w:bottom w:val="single" w:sz="4" w:space="0" w:color="auto"/>
              <w:right w:val="nil"/>
            </w:tcBorders>
            <w:tcMar>
              <w:top w:w="55" w:type="dxa"/>
              <w:left w:w="55" w:type="dxa"/>
              <w:bottom w:w="55" w:type="dxa"/>
              <w:right w:w="55" w:type="dxa"/>
            </w:tcMar>
          </w:tcPr>
          <w:p w:rsidR="00AC5A8B" w:rsidRPr="005C0C40" w:rsidRDefault="00AC5A8B" w:rsidP="00071C0E">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Оставление транспорта на газонах                Ст.19-1(исключена)</w:t>
            </w:r>
          </w:p>
        </w:tc>
        <w:tc>
          <w:tcPr>
            <w:tcW w:w="861" w:type="dxa"/>
            <w:tcBorders>
              <w:top w:val="nil"/>
              <w:left w:val="single" w:sz="2" w:space="0" w:color="000000"/>
              <w:bottom w:val="single" w:sz="4" w:space="0" w:color="auto"/>
              <w:right w:val="nil"/>
            </w:tcBorders>
            <w:tcMar>
              <w:top w:w="55" w:type="dxa"/>
              <w:left w:w="55" w:type="dxa"/>
              <w:bottom w:w="55" w:type="dxa"/>
              <w:right w:w="55" w:type="dxa"/>
            </w:tcMar>
          </w:tcPr>
          <w:p w:rsidR="00AC5A8B" w:rsidRPr="004302CE" w:rsidRDefault="00AC5A8B" w:rsidP="00071C0E">
            <w:pPr>
              <w:pStyle w:val="TableContents"/>
              <w:spacing w:line="276" w:lineRule="auto"/>
              <w:jc w:val="both"/>
              <w:rPr>
                <w:rFonts w:ascii="Times New Roman" w:hAnsi="Times New Roman" w:cs="Times New Roman"/>
                <w:sz w:val="16"/>
                <w:szCs w:val="16"/>
              </w:rPr>
            </w:pPr>
            <w:r w:rsidRPr="004302CE">
              <w:rPr>
                <w:rFonts w:ascii="Times New Roman" w:hAnsi="Times New Roman" w:cs="Times New Roman"/>
                <w:sz w:val="16"/>
                <w:szCs w:val="16"/>
              </w:rPr>
              <w:t>отменена</w:t>
            </w:r>
          </w:p>
        </w:tc>
        <w:tc>
          <w:tcPr>
            <w:tcW w:w="873"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14</w:t>
            </w:r>
          </w:p>
        </w:tc>
        <w:tc>
          <w:tcPr>
            <w:tcW w:w="573" w:type="dxa"/>
            <w:tcBorders>
              <w:top w:val="nil"/>
              <w:left w:val="single" w:sz="4" w:space="0" w:color="auto"/>
              <w:bottom w:val="single" w:sz="4" w:space="0" w:color="auto"/>
              <w:right w:val="single" w:sz="2" w:space="0" w:color="000000"/>
            </w:tcBorders>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AC5A8B" w:rsidRPr="005C0C40" w:rsidTr="00071C0E">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AC5A8B" w:rsidRPr="005C0C40" w:rsidRDefault="00AC5A8B" w:rsidP="00071C0E">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Мойка транспортных средств в неустановленных местах. Ст.18</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AC5A8B" w:rsidRDefault="00AC5A8B" w:rsidP="00071C0E">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AC5A8B"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single" w:sz="4" w:space="0" w:color="auto"/>
              <w:left w:val="single" w:sz="4" w:space="0" w:color="auto"/>
              <w:bottom w:val="single" w:sz="2" w:space="0" w:color="000000"/>
              <w:right w:val="single" w:sz="2" w:space="0" w:color="000000"/>
            </w:tcBorders>
          </w:tcPr>
          <w:p w:rsidR="00AC5A8B" w:rsidRPr="005C0C40" w:rsidRDefault="00AC5A8B" w:rsidP="00071C0E">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AC5A8B" w:rsidRPr="005C0C40" w:rsidTr="00071C0E">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C5A8B" w:rsidRPr="005C0C40" w:rsidRDefault="00AC5A8B" w:rsidP="00071C0E">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ИТОГО</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C5A8B" w:rsidRPr="005C0C40" w:rsidRDefault="00AC5A8B" w:rsidP="00071C0E">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280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C5A8B" w:rsidRPr="005C0C40" w:rsidRDefault="00AC5A8B" w:rsidP="00071C0E">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220</w:t>
            </w:r>
          </w:p>
        </w:tc>
        <w:tc>
          <w:tcPr>
            <w:tcW w:w="573" w:type="dxa"/>
            <w:tcBorders>
              <w:top w:val="nil"/>
              <w:left w:val="single" w:sz="4" w:space="0" w:color="auto"/>
              <w:bottom w:val="single" w:sz="2" w:space="0" w:color="000000"/>
              <w:right w:val="single" w:sz="2" w:space="0" w:color="000000"/>
            </w:tcBorders>
          </w:tcPr>
          <w:p w:rsidR="00AC5A8B" w:rsidRPr="005C0C40" w:rsidRDefault="00AC5A8B" w:rsidP="00071C0E">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+60</w:t>
            </w:r>
          </w:p>
        </w:tc>
      </w:tr>
    </w:tbl>
    <w:p w:rsidR="00AC5A8B" w:rsidRPr="005C0C40" w:rsidRDefault="00AC5A8B" w:rsidP="00AC5A8B">
      <w:pPr>
        <w:pStyle w:val="Standard"/>
        <w:widowControl/>
        <w:jc w:val="both"/>
        <w:rPr>
          <w:rFonts w:ascii="Times New Roman" w:hAnsi="Times New Roman" w:cs="Times New Roman"/>
          <w:sz w:val="20"/>
          <w:szCs w:val="20"/>
        </w:rPr>
      </w:pPr>
    </w:p>
    <w:p w:rsidR="00AC5A8B" w:rsidRDefault="00AC5A8B" w:rsidP="00AC5A8B">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Производство п</w:t>
      </w:r>
      <w:r>
        <w:rPr>
          <w:rFonts w:ascii="Times New Roman" w:hAnsi="Times New Roman" w:cs="Times New Roman"/>
          <w:sz w:val="20"/>
          <w:szCs w:val="20"/>
        </w:rPr>
        <w:t>рекращено по 19</w:t>
      </w:r>
      <w:r w:rsidRPr="005C0C40">
        <w:rPr>
          <w:rFonts w:ascii="Times New Roman" w:hAnsi="Times New Roman" w:cs="Times New Roman"/>
          <w:sz w:val="20"/>
          <w:szCs w:val="20"/>
        </w:rPr>
        <w:t xml:space="preserve"> материалам</w:t>
      </w:r>
      <w:r>
        <w:rPr>
          <w:rFonts w:ascii="Times New Roman" w:hAnsi="Times New Roman" w:cs="Times New Roman"/>
          <w:sz w:val="20"/>
          <w:szCs w:val="20"/>
        </w:rPr>
        <w:t>(2017г-35</w:t>
      </w:r>
      <w:proofErr w:type="gramStart"/>
      <w:r>
        <w:rPr>
          <w:rFonts w:ascii="Times New Roman" w:hAnsi="Times New Roman" w:cs="Times New Roman"/>
          <w:sz w:val="20"/>
          <w:szCs w:val="20"/>
        </w:rPr>
        <w:t>),  208</w:t>
      </w:r>
      <w:proofErr w:type="gramEnd"/>
      <w:r>
        <w:rPr>
          <w:rFonts w:ascii="Times New Roman" w:hAnsi="Times New Roman" w:cs="Times New Roman"/>
          <w:sz w:val="20"/>
          <w:szCs w:val="20"/>
        </w:rPr>
        <w:t>-и</w:t>
      </w:r>
      <w:r w:rsidRPr="005C0C40">
        <w:rPr>
          <w:rFonts w:ascii="Times New Roman" w:hAnsi="Times New Roman" w:cs="Times New Roman"/>
          <w:sz w:val="20"/>
          <w:szCs w:val="20"/>
        </w:rPr>
        <w:t xml:space="preserve"> нарушителям комиссия вынесла административное наказание в виде административных штрафов </w:t>
      </w:r>
      <w:r>
        <w:rPr>
          <w:rFonts w:ascii="Times New Roman" w:hAnsi="Times New Roman" w:cs="Times New Roman"/>
          <w:sz w:val="20"/>
          <w:szCs w:val="20"/>
        </w:rPr>
        <w:t>(2017г-176), 53нарушителям вынесено предупреждение( 2017г-9).</w:t>
      </w:r>
    </w:p>
    <w:p w:rsidR="00AC5A8B" w:rsidRPr="005C0C40" w:rsidRDefault="00AC5A8B" w:rsidP="00AC5A8B">
      <w:pPr>
        <w:pStyle w:val="Standard"/>
        <w:widowControl/>
        <w:ind w:left="-426"/>
        <w:jc w:val="both"/>
        <w:rPr>
          <w:rFonts w:ascii="Times New Roman" w:hAnsi="Times New Roman" w:cs="Times New Roman"/>
          <w:sz w:val="20"/>
          <w:szCs w:val="20"/>
        </w:rPr>
      </w:pPr>
      <w:r>
        <w:rPr>
          <w:rFonts w:ascii="Times New Roman" w:hAnsi="Times New Roman" w:cs="Times New Roman"/>
          <w:sz w:val="20"/>
          <w:szCs w:val="20"/>
        </w:rPr>
        <w:t xml:space="preserve">Отказано в возбуждении административного производства </w:t>
      </w:r>
      <w:proofErr w:type="gramStart"/>
      <w:r>
        <w:rPr>
          <w:rFonts w:ascii="Times New Roman" w:hAnsi="Times New Roman" w:cs="Times New Roman"/>
          <w:sz w:val="20"/>
          <w:szCs w:val="20"/>
        </w:rPr>
        <w:t>по  109</w:t>
      </w:r>
      <w:proofErr w:type="gramEnd"/>
      <w:r>
        <w:rPr>
          <w:rFonts w:ascii="Times New Roman" w:hAnsi="Times New Roman" w:cs="Times New Roman"/>
          <w:sz w:val="20"/>
          <w:szCs w:val="20"/>
        </w:rPr>
        <w:t xml:space="preserve"> материалам, за 2017годпо 77 материалам.</w:t>
      </w:r>
    </w:p>
    <w:p w:rsidR="00AC5A8B" w:rsidRPr="005C0C40" w:rsidRDefault="00AC5A8B" w:rsidP="00AC5A8B">
      <w:pPr>
        <w:pStyle w:val="Standard"/>
        <w:widowControl/>
        <w:ind w:left="-426"/>
        <w:jc w:val="both"/>
        <w:rPr>
          <w:rFonts w:ascii="Times New Roman" w:hAnsi="Times New Roman" w:cs="Times New Roman"/>
          <w:sz w:val="20"/>
          <w:szCs w:val="20"/>
        </w:rPr>
      </w:pPr>
      <w:r>
        <w:rPr>
          <w:rFonts w:ascii="Times New Roman" w:hAnsi="Times New Roman" w:cs="Times New Roman"/>
          <w:b/>
          <w:bCs/>
          <w:sz w:val="20"/>
          <w:szCs w:val="20"/>
        </w:rPr>
        <w:t xml:space="preserve">      С целью профилактики, 29</w:t>
      </w:r>
      <w:r>
        <w:rPr>
          <w:rFonts w:ascii="Times New Roman" w:hAnsi="Times New Roman" w:cs="Times New Roman"/>
          <w:sz w:val="20"/>
          <w:szCs w:val="20"/>
        </w:rPr>
        <w:t>нарушителей (по торговле-2, по благоустройству-27</w:t>
      </w:r>
      <w:r w:rsidRPr="005C0C40">
        <w:rPr>
          <w:rFonts w:ascii="Times New Roman" w:hAnsi="Times New Roman" w:cs="Times New Roman"/>
          <w:sz w:val="20"/>
          <w:szCs w:val="20"/>
        </w:rPr>
        <w:t xml:space="preserve">) были предупреждены устно без составления протокола.  </w:t>
      </w:r>
    </w:p>
    <w:p w:rsidR="00AC5A8B" w:rsidRPr="005C0C40" w:rsidRDefault="00AC5A8B" w:rsidP="00AC5A8B">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lastRenderedPageBreak/>
        <w:t xml:space="preserve">      Сумма наложенных к</w:t>
      </w:r>
      <w:r>
        <w:rPr>
          <w:rFonts w:ascii="Times New Roman" w:hAnsi="Times New Roman" w:cs="Times New Roman"/>
          <w:sz w:val="20"/>
          <w:szCs w:val="20"/>
        </w:rPr>
        <w:t>омиссией штрафов в 2018</w:t>
      </w:r>
      <w:r w:rsidRPr="005C0C40">
        <w:rPr>
          <w:rFonts w:ascii="Times New Roman" w:hAnsi="Times New Roman" w:cs="Times New Roman"/>
          <w:sz w:val="20"/>
          <w:szCs w:val="20"/>
        </w:rPr>
        <w:t>году за 12 месяце</w:t>
      </w:r>
      <w:r>
        <w:rPr>
          <w:rFonts w:ascii="Times New Roman" w:hAnsi="Times New Roman" w:cs="Times New Roman"/>
          <w:sz w:val="20"/>
          <w:szCs w:val="20"/>
        </w:rPr>
        <w:t>в составила 286500 рублей (2017</w:t>
      </w:r>
      <w:r w:rsidRPr="005C0C40">
        <w:rPr>
          <w:rFonts w:ascii="Times New Roman" w:hAnsi="Times New Roman" w:cs="Times New Roman"/>
          <w:sz w:val="20"/>
          <w:szCs w:val="20"/>
        </w:rPr>
        <w:t>год -</w:t>
      </w:r>
      <w:r>
        <w:rPr>
          <w:rFonts w:ascii="Times New Roman" w:hAnsi="Times New Roman" w:cs="Times New Roman"/>
          <w:sz w:val="20"/>
          <w:szCs w:val="20"/>
        </w:rPr>
        <w:t xml:space="preserve">8844400 </w:t>
      </w:r>
      <w:proofErr w:type="spellStart"/>
      <w:r w:rsidRPr="005C0C40">
        <w:rPr>
          <w:rFonts w:ascii="Times New Roman" w:hAnsi="Times New Roman" w:cs="Times New Roman"/>
          <w:sz w:val="20"/>
          <w:szCs w:val="20"/>
        </w:rPr>
        <w:t>руб</w:t>
      </w:r>
      <w:proofErr w:type="spellEnd"/>
      <w:r w:rsidRPr="005C0C40">
        <w:rPr>
          <w:rFonts w:ascii="Times New Roman" w:hAnsi="Times New Roman" w:cs="Times New Roman"/>
          <w:sz w:val="20"/>
          <w:szCs w:val="20"/>
        </w:rPr>
        <w:t>). Взыскано с учетом штрафов з</w:t>
      </w:r>
      <w:r>
        <w:rPr>
          <w:rFonts w:ascii="Times New Roman" w:hAnsi="Times New Roman" w:cs="Times New Roman"/>
          <w:sz w:val="20"/>
          <w:szCs w:val="20"/>
        </w:rPr>
        <w:t>а прошлые года 243987,18 руб. (2017</w:t>
      </w:r>
      <w:r w:rsidRPr="005C0C40">
        <w:rPr>
          <w:rFonts w:ascii="Times New Roman" w:hAnsi="Times New Roman" w:cs="Times New Roman"/>
          <w:sz w:val="20"/>
          <w:szCs w:val="20"/>
        </w:rPr>
        <w:t xml:space="preserve">г- </w:t>
      </w:r>
      <w:r>
        <w:rPr>
          <w:rFonts w:ascii="Times New Roman" w:hAnsi="Times New Roman" w:cs="Times New Roman"/>
          <w:sz w:val="20"/>
          <w:szCs w:val="20"/>
        </w:rPr>
        <w:t>308161 руб.</w:t>
      </w:r>
      <w:r w:rsidRPr="005C0C40">
        <w:rPr>
          <w:rFonts w:ascii="Times New Roman" w:hAnsi="Times New Roman" w:cs="Times New Roman"/>
          <w:sz w:val="20"/>
          <w:szCs w:val="20"/>
        </w:rPr>
        <w:t>).</w:t>
      </w:r>
    </w:p>
    <w:p w:rsidR="00AC5A8B" w:rsidRPr="005C0C40" w:rsidRDefault="00AC5A8B" w:rsidP="00AC5A8B">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w:t>
      </w:r>
      <w:r>
        <w:rPr>
          <w:rFonts w:ascii="Times New Roman" w:hAnsi="Times New Roman" w:cs="Times New Roman"/>
          <w:sz w:val="20"/>
          <w:szCs w:val="20"/>
        </w:rPr>
        <w:t xml:space="preserve"> Судебными приставами взыскано за 2018год- 67712 рублей (17</w:t>
      </w:r>
      <w:r w:rsidRPr="005C0C40">
        <w:rPr>
          <w:rFonts w:ascii="Times New Roman" w:hAnsi="Times New Roman" w:cs="Times New Roman"/>
          <w:sz w:val="20"/>
          <w:szCs w:val="20"/>
        </w:rPr>
        <w:t>г-</w:t>
      </w:r>
      <w:r>
        <w:rPr>
          <w:rFonts w:ascii="Times New Roman" w:hAnsi="Times New Roman" w:cs="Times New Roman"/>
          <w:sz w:val="20"/>
          <w:szCs w:val="20"/>
        </w:rPr>
        <w:t xml:space="preserve">89758 </w:t>
      </w:r>
      <w:r w:rsidRPr="005C0C40">
        <w:rPr>
          <w:rFonts w:ascii="Times New Roman" w:hAnsi="Times New Roman" w:cs="Times New Roman"/>
          <w:sz w:val="20"/>
          <w:szCs w:val="20"/>
        </w:rPr>
        <w:t>руб</w:t>
      </w:r>
      <w:r>
        <w:rPr>
          <w:rFonts w:ascii="Times New Roman" w:hAnsi="Times New Roman" w:cs="Times New Roman"/>
          <w:sz w:val="20"/>
          <w:szCs w:val="20"/>
        </w:rPr>
        <w:t>.</w:t>
      </w:r>
      <w:r w:rsidRPr="005C0C40">
        <w:rPr>
          <w:rFonts w:ascii="Times New Roman" w:hAnsi="Times New Roman" w:cs="Times New Roman"/>
          <w:sz w:val="20"/>
          <w:szCs w:val="20"/>
        </w:rPr>
        <w:t>).</w:t>
      </w:r>
    </w:p>
    <w:p w:rsidR="00AC5A8B" w:rsidRDefault="00AC5A8B" w:rsidP="00AC5A8B">
      <w:pPr>
        <w:pStyle w:val="Standard"/>
        <w:widowControl/>
        <w:jc w:val="both"/>
        <w:rPr>
          <w:rFonts w:ascii="Times New Roman" w:hAnsi="Times New Roman" w:cs="Times New Roman"/>
          <w:b/>
          <w:sz w:val="20"/>
          <w:szCs w:val="20"/>
        </w:rPr>
      </w:pPr>
      <w:r>
        <w:rPr>
          <w:rFonts w:ascii="Times New Roman" w:hAnsi="Times New Roman" w:cs="Times New Roman"/>
          <w:bCs/>
          <w:sz w:val="20"/>
          <w:szCs w:val="20"/>
        </w:rPr>
        <w:t xml:space="preserve">      </w:t>
      </w:r>
    </w:p>
    <w:p w:rsidR="00AC5A8B" w:rsidRDefault="00AC5A8B" w:rsidP="00AC5A8B">
      <w:pPr>
        <w:ind w:hanging="284"/>
        <w:rPr>
          <w:rFonts w:ascii="Times New Roman" w:hAnsi="Times New Roman" w:cs="Times New Roman"/>
          <w:b/>
          <w:sz w:val="20"/>
          <w:szCs w:val="20"/>
        </w:rPr>
      </w:pPr>
      <w:r>
        <w:rPr>
          <w:rFonts w:ascii="Times New Roman" w:hAnsi="Times New Roman" w:cs="Times New Roman"/>
          <w:b/>
          <w:sz w:val="20"/>
          <w:szCs w:val="20"/>
        </w:rPr>
        <w:t>Председатель административной комиссии</w:t>
      </w:r>
    </w:p>
    <w:p w:rsidR="00856C03" w:rsidRDefault="00AC5A8B" w:rsidP="00AC5A8B">
      <w:r>
        <w:rPr>
          <w:rFonts w:ascii="Times New Roman" w:hAnsi="Times New Roman" w:cs="Times New Roman"/>
          <w:b/>
          <w:sz w:val="20"/>
          <w:szCs w:val="20"/>
        </w:rPr>
        <w:t>Североуральского городского округа                                          В.П. Матюшенко</w:t>
      </w:r>
      <w:bookmarkStart w:id="0" w:name="_GoBack"/>
      <w:bookmarkEnd w:id="0"/>
    </w:p>
    <w:sectPr w:rsidR="00856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8B"/>
    <w:rsid w:val="00856C03"/>
    <w:rsid w:val="00AC5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937DD-3F70-4F8B-B464-9B7D9337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5A8B"/>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C5A8B"/>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AC5A8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Плешивцев Александр Сергеевич</dc:creator>
  <cp:keywords/>
  <dc:description/>
  <cp:lastModifiedBy>Плешивцев Александр Сергеевич</cp:lastModifiedBy>
  <cp:revision>1</cp:revision>
  <dcterms:created xsi:type="dcterms:W3CDTF">2019-03-06T06:03:00Z</dcterms:created>
  <dcterms:modified xsi:type="dcterms:W3CDTF">2019-03-06T06:03:00Z</dcterms:modified>
</cp:coreProperties>
</file>