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F2" w:rsidRDefault="00202EF2" w:rsidP="00202EF2">
      <w:pPr>
        <w:tabs>
          <w:tab w:val="left" w:pos="142"/>
        </w:tabs>
        <w:spacing w:after="0" w:line="240" w:lineRule="auto"/>
        <w:jc w:val="center"/>
        <w:outlineLvl w:val="3"/>
        <w:rPr>
          <w:rFonts w:ascii="PT Astra Serif" w:eastAsia="Times New Roman" w:hAnsi="PT Astra Serif" w:cs="Times New Roman"/>
          <w:bCs/>
          <w:sz w:val="28"/>
          <w:szCs w:val="28"/>
          <w:lang w:eastAsia="ru-RU"/>
        </w:rPr>
      </w:pPr>
    </w:p>
    <w:p w:rsidR="00202EF2" w:rsidRPr="00202EF2" w:rsidRDefault="00202EF2" w:rsidP="00202EF2">
      <w:pPr>
        <w:tabs>
          <w:tab w:val="left" w:pos="142"/>
        </w:tabs>
        <w:spacing w:after="0" w:line="240" w:lineRule="auto"/>
        <w:jc w:val="center"/>
        <w:outlineLvl w:val="3"/>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Административный регламент предоставления муниципальной услуги «Зачисление в общеобразовательное учреждение»</w:t>
      </w:r>
    </w:p>
    <w:p w:rsidR="00202EF2" w:rsidRPr="00202EF2" w:rsidRDefault="00202EF2" w:rsidP="00202EF2">
      <w:pPr>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Раздел </w:t>
      </w:r>
      <w:r w:rsidRPr="00202EF2">
        <w:rPr>
          <w:rFonts w:ascii="PT Astra Serif" w:eastAsia="Times New Roman" w:hAnsi="PT Astra Serif" w:cs="Times New Roman"/>
          <w:b/>
          <w:sz w:val="28"/>
          <w:szCs w:val="28"/>
          <w:lang w:val="en-US" w:eastAsia="ru-RU"/>
        </w:rPr>
        <w:t>I</w:t>
      </w:r>
      <w:r w:rsidRPr="00202EF2">
        <w:rPr>
          <w:rFonts w:ascii="PT Astra Serif" w:eastAsia="Times New Roman" w:hAnsi="PT Astra Serif" w:cs="Times New Roman"/>
          <w:b/>
          <w:sz w:val="28"/>
          <w:szCs w:val="28"/>
          <w:lang w:eastAsia="ru-RU"/>
        </w:rPr>
        <w:t>. Общие положения</w:t>
      </w:r>
    </w:p>
    <w:p w:rsidR="00202EF2" w:rsidRPr="00202EF2" w:rsidRDefault="00202EF2" w:rsidP="00202EF2">
      <w:pPr>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Предмет регулирования регламента</w:t>
      </w:r>
    </w:p>
    <w:p w:rsidR="00202EF2" w:rsidRPr="00202EF2" w:rsidRDefault="00202EF2" w:rsidP="00202EF2">
      <w:pPr>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numPr>
          <w:ilvl w:val="0"/>
          <w:numId w:val="12"/>
        </w:numPr>
        <w:spacing w:after="0" w:line="240" w:lineRule="auto"/>
        <w:ind w:left="0" w:firstLine="709"/>
        <w:contextualSpacing/>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Административный регламент предоставления муниципальной услуги «Зачисление в общеобразовательное учреждение» (далее – регламент) устанавливает порядок и стандарт предоставления муниципальной услуги «Зачисление в общеобразовательное учреждение» (далее – муниципальная услуга) на территории </w:t>
      </w:r>
      <w:proofErr w:type="spellStart"/>
      <w:r w:rsidRPr="00202EF2">
        <w:rPr>
          <w:rFonts w:ascii="PT Astra Serif" w:eastAsia="Times New Roman" w:hAnsi="PT Astra Serif" w:cs="Times New Roman"/>
          <w:sz w:val="28"/>
          <w:szCs w:val="28"/>
          <w:lang w:eastAsia="ru-RU"/>
        </w:rPr>
        <w:t>Североуральского</w:t>
      </w:r>
      <w:proofErr w:type="spellEnd"/>
      <w:r w:rsidRPr="00202EF2">
        <w:rPr>
          <w:rFonts w:ascii="PT Astra Serif" w:eastAsia="Times New Roman" w:hAnsi="PT Astra Serif" w:cs="Times New Roman"/>
          <w:sz w:val="28"/>
          <w:szCs w:val="28"/>
          <w:lang w:eastAsia="ru-RU"/>
        </w:rPr>
        <w:t xml:space="preserve"> городского округа.</w:t>
      </w:r>
    </w:p>
    <w:p w:rsidR="00202EF2" w:rsidRPr="00202EF2" w:rsidRDefault="00202EF2" w:rsidP="00202EF2">
      <w:pPr>
        <w:numPr>
          <w:ilvl w:val="0"/>
          <w:numId w:val="12"/>
        </w:numPr>
        <w:spacing w:after="0" w:line="240" w:lineRule="auto"/>
        <w:ind w:left="0" w:firstLine="709"/>
        <w:contextualSpacing/>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Регламент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2EF2" w:rsidRPr="00202EF2" w:rsidRDefault="00202EF2" w:rsidP="00202EF2">
      <w:pPr>
        <w:tabs>
          <w:tab w:val="left" w:pos="1134"/>
          <w:tab w:val="left" w:pos="1536"/>
        </w:tab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tabs>
          <w:tab w:val="left" w:pos="1134"/>
          <w:tab w:val="left" w:pos="1536"/>
        </w:tabs>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Круг заявителей </w:t>
      </w:r>
    </w:p>
    <w:p w:rsidR="00202EF2" w:rsidRPr="00202EF2" w:rsidRDefault="00202EF2" w:rsidP="00202EF2">
      <w:pPr>
        <w:tabs>
          <w:tab w:val="left" w:pos="1134"/>
          <w:tab w:val="left" w:pos="1536"/>
        </w:tabs>
        <w:autoSpaceDE w:val="0"/>
        <w:autoSpaceDN w:val="0"/>
        <w:adjustRightInd w:val="0"/>
        <w:spacing w:after="0" w:line="240" w:lineRule="auto"/>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 </w:t>
      </w:r>
    </w:p>
    <w:p w:rsidR="00202EF2" w:rsidRPr="00202EF2" w:rsidRDefault="00202EF2" w:rsidP="00202EF2">
      <w:pPr>
        <w:numPr>
          <w:ilvl w:val="0"/>
          <w:numId w:val="12"/>
        </w:numPr>
        <w:autoSpaceDE w:val="0"/>
        <w:autoSpaceDN w:val="0"/>
        <w:adjustRightInd w:val="0"/>
        <w:spacing w:after="0" w:line="240" w:lineRule="auto"/>
        <w:ind w:left="0" w:firstLine="709"/>
        <w:contextualSpacing/>
        <w:jc w:val="both"/>
        <w:rPr>
          <w:rFonts w:ascii="PT Astra Serif" w:eastAsia="Times New Roman" w:hAnsi="PT Astra Serif" w:cs="Times New Roman"/>
          <w:color w:val="000000"/>
          <w:sz w:val="28"/>
          <w:szCs w:val="28"/>
          <w:lang w:eastAsia="ru-RU"/>
        </w:rPr>
      </w:pPr>
      <w:r w:rsidRPr="00202EF2">
        <w:rPr>
          <w:rFonts w:ascii="PT Astra Serif" w:eastAsia="Times New Roman" w:hAnsi="PT Astra Serif" w:cs="Times New Roman"/>
          <w:color w:val="000000"/>
          <w:sz w:val="28"/>
          <w:szCs w:val="28"/>
          <w:lang w:eastAsia="ru-RU"/>
        </w:rPr>
        <w:t xml:space="preserve">Заявителями на получение муниципальной услуги являются граждане, имеющие детей в возрасте от 6,5 до 18 лет, опекуны, попечители, как граждане Российской Федерации, так и лица без гражданства и иностранные граждане, постоянно или временно проживающие на территории </w:t>
      </w:r>
      <w:proofErr w:type="spellStart"/>
      <w:r w:rsidRPr="00202EF2">
        <w:rPr>
          <w:rFonts w:ascii="PT Astra Serif" w:eastAsia="Times New Roman" w:hAnsi="PT Astra Serif" w:cs="Times New Roman"/>
          <w:color w:val="000000"/>
          <w:sz w:val="28"/>
          <w:szCs w:val="28"/>
          <w:lang w:eastAsia="ru-RU"/>
        </w:rPr>
        <w:t>Североуральского</w:t>
      </w:r>
      <w:proofErr w:type="spellEnd"/>
      <w:r w:rsidRPr="00202EF2">
        <w:rPr>
          <w:rFonts w:ascii="PT Astra Serif" w:eastAsia="Times New Roman" w:hAnsi="PT Astra Serif" w:cs="Times New Roman"/>
          <w:color w:val="000000"/>
          <w:sz w:val="28"/>
          <w:szCs w:val="28"/>
          <w:lang w:eastAsia="ru-RU"/>
        </w:rPr>
        <w:t xml:space="preserve"> городского округа, на равных основаниях, если иное не предусмотрено законодательством Российской Федерации (далее – заявители), а также </w:t>
      </w:r>
      <w:r w:rsidRPr="00202EF2">
        <w:rPr>
          <w:rFonts w:ascii="PT Astra Serif" w:eastAsia="Times New Roman" w:hAnsi="PT Astra Serif" w:cs="Times New Roman"/>
          <w:sz w:val="28"/>
          <w:szCs w:val="28"/>
          <w:lang w:eastAsia="ru-RU"/>
        </w:rPr>
        <w:t xml:space="preserve">совершеннолетние лица, не получившие основного общего и среднего полного общего образования и имеющие право на получение образования соответствующего уровня, являющиеся </w:t>
      </w:r>
      <w:r w:rsidRPr="00202EF2">
        <w:rPr>
          <w:rFonts w:ascii="PT Astra Serif" w:eastAsia="Times New Roman" w:hAnsi="PT Astra Serif" w:cs="Times New Roman"/>
          <w:color w:val="000000"/>
          <w:sz w:val="28"/>
          <w:szCs w:val="28"/>
          <w:lang w:eastAsia="ru-RU"/>
        </w:rPr>
        <w:t xml:space="preserve">гражданами Российской Федерации, иностранными гражданами и лицами без гражданства, проживающие постоянно или временно на территории </w:t>
      </w:r>
      <w:proofErr w:type="spellStart"/>
      <w:r w:rsidRPr="00202EF2">
        <w:rPr>
          <w:rFonts w:ascii="PT Astra Serif" w:eastAsia="Times New Roman" w:hAnsi="PT Astra Serif" w:cs="Times New Roman"/>
          <w:color w:val="000000"/>
          <w:sz w:val="28"/>
          <w:szCs w:val="28"/>
          <w:lang w:eastAsia="ru-RU"/>
        </w:rPr>
        <w:t>Североуральского</w:t>
      </w:r>
      <w:proofErr w:type="spellEnd"/>
      <w:r w:rsidRPr="00202EF2">
        <w:rPr>
          <w:rFonts w:ascii="PT Astra Serif" w:eastAsia="Times New Roman" w:hAnsi="PT Astra Serif" w:cs="Times New Roman"/>
          <w:color w:val="000000"/>
          <w:sz w:val="28"/>
          <w:szCs w:val="28"/>
          <w:lang w:eastAsia="ru-RU"/>
        </w:rPr>
        <w:t xml:space="preserve"> городского округа. </w:t>
      </w:r>
    </w:p>
    <w:p w:rsidR="00202EF2" w:rsidRPr="00202EF2" w:rsidRDefault="00202EF2" w:rsidP="00202EF2">
      <w:pPr>
        <w:tabs>
          <w:tab w:val="left" w:pos="1134"/>
          <w:tab w:val="left" w:pos="1536"/>
        </w:tab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От имени заявителя заявление о зачислении ребенка в общеобразовательное учреждение может подать его представитель при предъявлении 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со статьями 185, 185.1 Гражданского кодекса Российской Федерации.</w:t>
      </w:r>
    </w:p>
    <w:p w:rsidR="00202EF2" w:rsidRPr="00202EF2" w:rsidRDefault="00202EF2" w:rsidP="00202EF2">
      <w:pPr>
        <w:tabs>
          <w:tab w:val="left" w:pos="1134"/>
          <w:tab w:val="left" w:pos="1536"/>
        </w:tab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Опекуны и попечители также предоставляют решения органов опеки и попечительства об установлении опеки и попечительства над несовершеннолетними.</w:t>
      </w:r>
    </w:p>
    <w:p w:rsidR="00202EF2" w:rsidRPr="00202EF2" w:rsidRDefault="00202EF2" w:rsidP="00202EF2">
      <w:pPr>
        <w:tabs>
          <w:tab w:val="left" w:pos="1134"/>
          <w:tab w:val="left" w:pos="1536"/>
        </w:tab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ab/>
      </w:r>
    </w:p>
    <w:p w:rsidR="00202EF2" w:rsidRPr="00202EF2" w:rsidRDefault="00202EF2" w:rsidP="00202EF2">
      <w:pPr>
        <w:tabs>
          <w:tab w:val="left" w:pos="1134"/>
          <w:tab w:val="left" w:pos="1536"/>
        </w:tabs>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Порядок получения информации заявителями по вопросам предоставления муниципальной услуги</w:t>
      </w:r>
    </w:p>
    <w:p w:rsidR="00202EF2" w:rsidRPr="00202EF2" w:rsidRDefault="00202EF2" w:rsidP="00202EF2">
      <w:pPr>
        <w:tabs>
          <w:tab w:val="left" w:pos="1134"/>
          <w:tab w:val="left" w:pos="1536"/>
        </w:tabs>
        <w:autoSpaceDE w:val="0"/>
        <w:autoSpaceDN w:val="0"/>
        <w:adjustRightInd w:val="0"/>
        <w:spacing w:after="0" w:line="240" w:lineRule="auto"/>
        <w:rPr>
          <w:rFonts w:ascii="PT Astra Serif" w:eastAsia="Times New Roman" w:hAnsi="PT Astra Serif" w:cs="Times New Roman"/>
          <w:sz w:val="28"/>
          <w:szCs w:val="28"/>
          <w:lang w:eastAsia="ru-RU"/>
        </w:rPr>
      </w:pPr>
    </w:p>
    <w:p w:rsidR="00202EF2" w:rsidRPr="00202EF2" w:rsidRDefault="00202EF2" w:rsidP="00202EF2">
      <w:pPr>
        <w:tabs>
          <w:tab w:val="left" w:pos="1134"/>
          <w:tab w:val="left" w:pos="1536"/>
        </w:tab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lastRenderedPageBreak/>
        <w:t>4. Информирование заявителей о порядке предоставления муниципальной услуги осуществляется:</w:t>
      </w:r>
    </w:p>
    <w:p w:rsidR="00202EF2" w:rsidRPr="00202EF2" w:rsidRDefault="00202EF2" w:rsidP="00202EF2">
      <w:pPr>
        <w:tabs>
          <w:tab w:val="left" w:pos="1134"/>
          <w:tab w:val="left" w:pos="1536"/>
        </w:tab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1) в Управлении образования Администрации </w:t>
      </w:r>
      <w:proofErr w:type="spellStart"/>
      <w:r w:rsidRPr="00202EF2">
        <w:rPr>
          <w:rFonts w:ascii="PT Astra Serif" w:eastAsia="Times New Roman" w:hAnsi="PT Astra Serif" w:cs="Times New Roman"/>
          <w:sz w:val="28"/>
          <w:szCs w:val="28"/>
          <w:lang w:eastAsia="ru-RU"/>
        </w:rPr>
        <w:t>Североуральского</w:t>
      </w:r>
      <w:proofErr w:type="spellEnd"/>
      <w:r w:rsidRPr="00202EF2">
        <w:rPr>
          <w:rFonts w:ascii="PT Astra Serif" w:eastAsia="Times New Roman" w:hAnsi="PT Astra Serif" w:cs="Times New Roman"/>
          <w:sz w:val="28"/>
          <w:szCs w:val="28"/>
          <w:lang w:eastAsia="ru-RU"/>
        </w:rPr>
        <w:t xml:space="preserve"> городского округа (далее – Управление образования).</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Информация о местонахождении Управления образования, графике приема должностного лица Управления образования, ответственного за предоставление муниципальной услуги (далее – должностное лицо Управления образования), номерах справочных телефонов, адресе электронной почты размещена на официальном сайте Управления образования в информационно-телекоммуникационной сети Интернет по адресу: http://severouralsk-edu.ru/, в региональной информационной системе «Реестр государственных и муниципальных услуг (функций) Свердловской области» по адресу: </w:t>
      </w:r>
      <w:hyperlink r:id="rId5" w:history="1">
        <w:r w:rsidRPr="00202EF2">
          <w:rPr>
            <w:rFonts w:ascii="PT Astra Serif" w:eastAsia="Times New Roman" w:hAnsi="PT Astra Serif" w:cs="Times New Roman"/>
            <w:color w:val="0000FF"/>
            <w:sz w:val="28"/>
            <w:szCs w:val="28"/>
            <w:u w:val="single"/>
            <w:lang w:eastAsia="ru-RU"/>
          </w:rPr>
          <w:t>www.rgu4.egov66.ru</w:t>
        </w:r>
      </w:hyperlink>
      <w:r w:rsidRPr="00202EF2">
        <w:rPr>
          <w:rFonts w:ascii="PT Astra Serif" w:eastAsia="Times New Roman" w:hAnsi="PT Astra Serif" w:cs="Times New Roman"/>
          <w:sz w:val="28"/>
          <w:szCs w:val="28"/>
          <w:lang w:eastAsia="ru-RU"/>
        </w:rPr>
        <w:t xml:space="preserve"> (далее – региональный реестр) и на Едином портале государственных и муниципальных услуг (функций) по адресу: www.gosuslugi.ru (далее – Единый портал);</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Информация о местонахождении МФЦ и его территориально-обособленного структурного подразделения, графиках приема заявителей специалистами МФЦ, номерах справочных телефонов по приему и выдаче документов МФЦ размещена на его официальном сайте в информационно-телекоммуникационной сети Интернет по адресу: www.mfc66.ru, региональном реестре и на Едином портале;</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 xml:space="preserve">3) в муниципальных общеобразовательных учреждениях </w:t>
      </w:r>
      <w:proofErr w:type="spellStart"/>
      <w:r w:rsidRPr="00202EF2">
        <w:rPr>
          <w:rFonts w:ascii="PT Astra Serif" w:eastAsia="Calibri" w:hAnsi="PT Astra Serif" w:cs="Times New Roman"/>
          <w:color w:val="000000"/>
          <w:sz w:val="28"/>
          <w:szCs w:val="28"/>
        </w:rPr>
        <w:t>Североуральского</w:t>
      </w:r>
      <w:proofErr w:type="spellEnd"/>
      <w:r w:rsidRPr="00202EF2">
        <w:rPr>
          <w:rFonts w:ascii="PT Astra Serif" w:eastAsia="Calibri" w:hAnsi="PT Astra Serif" w:cs="Times New Roman"/>
          <w:color w:val="000000"/>
          <w:sz w:val="28"/>
          <w:szCs w:val="28"/>
        </w:rPr>
        <w:t xml:space="preserve"> городского округа (далее – общеобразовательное учреждение).</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Информация о местонахождении </w:t>
      </w:r>
      <w:r w:rsidRPr="00202EF2">
        <w:rPr>
          <w:rFonts w:ascii="PT Astra Serif" w:eastAsia="Calibri" w:hAnsi="PT Astra Serif" w:cs="Times New Roman"/>
          <w:color w:val="000000"/>
          <w:sz w:val="28"/>
          <w:szCs w:val="28"/>
        </w:rPr>
        <w:t>общеобразовательных учреждений</w:t>
      </w:r>
      <w:r w:rsidRPr="00202EF2">
        <w:rPr>
          <w:rFonts w:ascii="PT Astra Serif" w:eastAsia="Times New Roman" w:hAnsi="PT Astra Serif" w:cs="Times New Roman"/>
          <w:sz w:val="28"/>
          <w:szCs w:val="28"/>
          <w:lang w:eastAsia="ru-RU"/>
        </w:rPr>
        <w:t>, графике приема, номерах справочных телефонов, адресах электронной почты размещена на официальном сайте Управления образования в информационно-телекоммуникационной сети Интернет по адресу: http://severouralsk-edu.ru/, в региональной информационной системе «Реестр государственных и муниципальных услуг (функций) Свердловской области» по адресу: www.rgu4.egov66.ru и на Едином портале государственных и муниципальных услуг (функций) по адресу: www.gosuslugi.ru;</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4) в электронном виде через Единый портал по адресу: www.gosuslugi.ru;</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5) на портале образовательных услуг по адресу: https://edu.egov66.ru/.</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 xml:space="preserve">Информация о местонахождении, номерах справочных телефонов, адресах </w:t>
      </w:r>
      <w:r w:rsidRPr="00202EF2">
        <w:rPr>
          <w:rFonts w:ascii="PT Astra Serif" w:eastAsia="Calibri" w:hAnsi="PT Astra Serif" w:cs="Times New Roman"/>
          <w:sz w:val="28"/>
          <w:szCs w:val="28"/>
        </w:rPr>
        <w:t>официальных</w:t>
      </w:r>
      <w:r w:rsidRPr="00202EF2">
        <w:rPr>
          <w:rFonts w:ascii="PT Astra Serif" w:eastAsia="Calibri" w:hAnsi="PT Astra Serif" w:cs="Times New Roman"/>
          <w:color w:val="FF0000"/>
          <w:sz w:val="28"/>
          <w:szCs w:val="28"/>
        </w:rPr>
        <w:t xml:space="preserve"> </w:t>
      </w:r>
      <w:r w:rsidRPr="00202EF2">
        <w:rPr>
          <w:rFonts w:ascii="PT Astra Serif" w:eastAsia="Calibri" w:hAnsi="PT Astra Serif" w:cs="Times New Roman"/>
          <w:color w:val="000000"/>
          <w:sz w:val="28"/>
          <w:szCs w:val="28"/>
        </w:rPr>
        <w:t xml:space="preserve">сайтов и электронной почты общеобразовательных учреждений размещена на официальном сайте Управления образования, официальных сайтах общеобразовательных учреждений в информационно-телекоммуникационной сети Интернет, региональном реестре и на Едином портале, информационных стендах, установленных в помещениях </w:t>
      </w:r>
      <w:r w:rsidRPr="00202EF2">
        <w:rPr>
          <w:rFonts w:ascii="PT Astra Serif" w:hAnsi="PT Astra Serif"/>
          <w:sz w:val="28"/>
          <w:szCs w:val="28"/>
        </w:rPr>
        <w:t>обще</w:t>
      </w:r>
      <w:r w:rsidRPr="00202EF2">
        <w:rPr>
          <w:rFonts w:ascii="PT Astra Serif" w:eastAsia="Calibri" w:hAnsi="PT Astra Serif" w:cs="Times New Roman"/>
          <w:sz w:val="28"/>
          <w:szCs w:val="28"/>
        </w:rPr>
        <w:t>о</w:t>
      </w:r>
      <w:r w:rsidRPr="00202EF2">
        <w:rPr>
          <w:rFonts w:ascii="PT Astra Serif" w:eastAsia="Calibri" w:hAnsi="PT Astra Serif" w:cs="Times New Roman"/>
          <w:color w:val="000000"/>
          <w:sz w:val="28"/>
          <w:szCs w:val="28"/>
        </w:rPr>
        <w:t>бразовательных учреждений.</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 xml:space="preserve">5. Информация по вопросам предоставления муниципальной услуги предоставляется </w:t>
      </w:r>
      <w:r w:rsidRPr="00202EF2">
        <w:rPr>
          <w:rFonts w:ascii="PT Astra Serif" w:eastAsia="Calibri" w:hAnsi="PT Astra Serif" w:cs="Times New Roman"/>
          <w:sz w:val="28"/>
          <w:szCs w:val="28"/>
        </w:rPr>
        <w:t xml:space="preserve">специалистами </w:t>
      </w:r>
      <w:r w:rsidRPr="00202EF2">
        <w:rPr>
          <w:rFonts w:ascii="PT Astra Serif" w:eastAsia="Calibri" w:hAnsi="PT Astra Serif" w:cs="Times New Roman"/>
          <w:color w:val="000000"/>
          <w:sz w:val="28"/>
          <w:szCs w:val="28"/>
        </w:rPr>
        <w:t xml:space="preserve">Управления образования, общеобразовательных </w:t>
      </w:r>
      <w:r w:rsidRPr="00202EF2">
        <w:rPr>
          <w:rFonts w:ascii="PT Astra Serif" w:eastAsia="Calibri" w:hAnsi="PT Astra Serif" w:cs="Times New Roman"/>
          <w:color w:val="000000"/>
          <w:sz w:val="28"/>
          <w:szCs w:val="28"/>
        </w:rPr>
        <w:lastRenderedPageBreak/>
        <w:t xml:space="preserve">учреждений, МФЦ при личном приеме, по телефону, путем ответов на письменные обращения (в том числе направленные посредством электронной почты). </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 xml:space="preserve">Письменные обращения (в том числе направленные посредством электронной почты) рассматриваются в срок, не превышающий 30 календарных дней со дня регистрации письменного обращения, при условии соблюдения заявителями требований к оформлению письменных обращений, предъявленных Федеральным законом от 02 мая 2006 № 59-ФЗ «О порядке рассмотрения обращений граждан Российской Федерации». </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При изменении информации, регулирующей предоставление муниципальной услуги, размещенной в электронном виде, на информационных стендах, осуществляется ее периодическое обновление. Внесение изменений осуществляется не позднее 10 (десяти) рабочих дней, следующих за днем изменения сведений.</w:t>
      </w:r>
    </w:p>
    <w:p w:rsidR="00202EF2" w:rsidRPr="00202EF2" w:rsidRDefault="00202EF2" w:rsidP="00202EF2">
      <w:pPr>
        <w:tabs>
          <w:tab w:val="left" w:pos="851"/>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02EF2" w:rsidRPr="00202EF2" w:rsidRDefault="00202EF2" w:rsidP="00202EF2">
      <w:pPr>
        <w:tabs>
          <w:tab w:val="left" w:pos="851"/>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7. При общении с гражданами должностное лицо Управления образования, ответственное за предоставление муниципальной услуги, и другие специалисты, должны вести себя корректно и внимательно к гражданам, не унижать их честь и достоинство. Устное информирование о порядке предоставления муниципальной услуги должно проводиться с использованием официально-делового стиля речи.</w:t>
      </w:r>
    </w:p>
    <w:p w:rsidR="00202EF2" w:rsidRPr="00202EF2" w:rsidRDefault="00202EF2" w:rsidP="00202EF2">
      <w:pPr>
        <w:tabs>
          <w:tab w:val="left" w:pos="851"/>
        </w:tabs>
        <w:adjustRightInd w:val="0"/>
        <w:spacing w:after="0" w:line="240" w:lineRule="auto"/>
        <w:jc w:val="both"/>
        <w:rPr>
          <w:rFonts w:ascii="PT Astra Serif" w:eastAsia="Times New Roman" w:hAnsi="PT Astra Serif" w:cs="Times New Roman"/>
          <w:b/>
          <w:sz w:val="28"/>
          <w:szCs w:val="28"/>
          <w:lang w:eastAsia="ru-RU"/>
        </w:rPr>
      </w:pPr>
    </w:p>
    <w:p w:rsidR="00202EF2" w:rsidRPr="00202EF2" w:rsidRDefault="00202EF2" w:rsidP="00202EF2">
      <w:pPr>
        <w:tabs>
          <w:tab w:val="left" w:pos="851"/>
        </w:tabs>
        <w:adjustRightInd w:val="0"/>
        <w:spacing w:after="0" w:line="240" w:lineRule="auto"/>
        <w:jc w:val="both"/>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Раздел </w:t>
      </w:r>
      <w:r w:rsidRPr="00202EF2">
        <w:rPr>
          <w:rFonts w:ascii="PT Astra Serif" w:eastAsia="Times New Roman" w:hAnsi="PT Astra Serif" w:cs="Times New Roman"/>
          <w:b/>
          <w:sz w:val="28"/>
          <w:szCs w:val="28"/>
          <w:lang w:val="en-US" w:eastAsia="ru-RU"/>
        </w:rPr>
        <w:t>II</w:t>
      </w:r>
      <w:r w:rsidRPr="00202EF2">
        <w:rPr>
          <w:rFonts w:ascii="PT Astra Serif" w:eastAsia="Times New Roman" w:hAnsi="PT Astra Serif" w:cs="Times New Roman"/>
          <w:b/>
          <w:sz w:val="28"/>
          <w:szCs w:val="28"/>
          <w:lang w:eastAsia="ru-RU"/>
        </w:rPr>
        <w:t>. Стандарт предоставления муниципальной услуги</w:t>
      </w:r>
    </w:p>
    <w:p w:rsidR="00202EF2" w:rsidRPr="00202EF2" w:rsidRDefault="00202EF2" w:rsidP="00202EF2">
      <w:pPr>
        <w:tabs>
          <w:tab w:val="left" w:pos="851"/>
        </w:tabs>
        <w:adjustRightInd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tabs>
          <w:tab w:val="left" w:pos="851"/>
        </w:tabs>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Наименование муниципальной услуги</w:t>
      </w:r>
    </w:p>
    <w:p w:rsidR="00202EF2" w:rsidRPr="00202EF2" w:rsidRDefault="00202EF2" w:rsidP="00202EF2">
      <w:pPr>
        <w:tabs>
          <w:tab w:val="left" w:pos="851"/>
        </w:tabs>
        <w:adjustRightInd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tabs>
          <w:tab w:val="decimal" w:pos="851"/>
          <w:tab w:val="left" w:leader="dot" w:pos="993"/>
          <w:tab w:val="left" w:pos="1134"/>
          <w:tab w:val="left" w:pos="1276"/>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8. «Зачисление в общеобразовательное учреждение».</w:t>
      </w:r>
    </w:p>
    <w:p w:rsidR="00202EF2" w:rsidRPr="00202EF2" w:rsidRDefault="00202EF2" w:rsidP="00202EF2">
      <w:pPr>
        <w:tabs>
          <w:tab w:val="decimal" w:pos="851"/>
          <w:tab w:val="left" w:leader="dot" w:pos="993"/>
          <w:tab w:val="left" w:pos="1134"/>
          <w:tab w:val="left" w:pos="1276"/>
        </w:tabs>
        <w:adjustRightInd w:val="0"/>
        <w:spacing w:after="0" w:line="240" w:lineRule="auto"/>
        <w:jc w:val="both"/>
        <w:rPr>
          <w:rFonts w:ascii="PT Astra Serif" w:eastAsia="Times New Roman" w:hAnsi="PT Astra Serif" w:cs="Times New Roman"/>
          <w:b/>
          <w:sz w:val="28"/>
          <w:szCs w:val="28"/>
          <w:lang w:eastAsia="ru-RU"/>
        </w:rPr>
      </w:pPr>
    </w:p>
    <w:p w:rsidR="00202EF2" w:rsidRPr="00202EF2" w:rsidRDefault="00202EF2" w:rsidP="00202EF2">
      <w:pPr>
        <w:tabs>
          <w:tab w:val="decimal" w:pos="851"/>
          <w:tab w:val="left" w:leader="dot" w:pos="993"/>
          <w:tab w:val="left" w:pos="1134"/>
          <w:tab w:val="left" w:pos="1276"/>
        </w:tabs>
        <w:adjustRightInd w:val="0"/>
        <w:spacing w:after="0" w:line="240" w:lineRule="auto"/>
        <w:jc w:val="both"/>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 Наименование органа, предоставляющего муниципальную услугу</w:t>
      </w:r>
    </w:p>
    <w:p w:rsidR="00202EF2" w:rsidRPr="00202EF2" w:rsidRDefault="00202EF2" w:rsidP="00202EF2">
      <w:pPr>
        <w:tabs>
          <w:tab w:val="decimal" w:pos="851"/>
          <w:tab w:val="left" w:leader="dot" w:pos="993"/>
          <w:tab w:val="left" w:pos="1134"/>
          <w:tab w:val="left" w:pos="1276"/>
        </w:tabs>
        <w:adjustRightInd w:val="0"/>
        <w:spacing w:after="0" w:line="240" w:lineRule="auto"/>
        <w:jc w:val="both"/>
        <w:rPr>
          <w:rFonts w:ascii="PT Astra Serif" w:eastAsia="Times New Roman" w:hAnsi="PT Astra Serif" w:cs="Times New Roman"/>
          <w:b/>
          <w:sz w:val="28"/>
          <w:szCs w:val="28"/>
          <w:lang w:eastAsia="ru-RU"/>
        </w:rPr>
      </w:pPr>
    </w:p>
    <w:p w:rsidR="00202EF2" w:rsidRPr="00202EF2" w:rsidRDefault="00202EF2" w:rsidP="00202EF2">
      <w:pPr>
        <w:tabs>
          <w:tab w:val="decimal" w:pos="851"/>
          <w:tab w:val="left" w:leader="dot" w:pos="993"/>
          <w:tab w:val="left" w:pos="1134"/>
          <w:tab w:val="left" w:pos="1276"/>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9. Муниципальная услуга предоставляется общеобразовательными учреждениями в части зачисления ребенка в общеобразовательное учреждение.</w:t>
      </w:r>
    </w:p>
    <w:p w:rsidR="00202EF2" w:rsidRPr="00202EF2" w:rsidRDefault="00202EF2" w:rsidP="00202EF2">
      <w:pPr>
        <w:tabs>
          <w:tab w:val="decimal" w:pos="851"/>
          <w:tab w:val="left" w:leader="dot" w:pos="993"/>
          <w:tab w:val="left" w:pos="1134"/>
          <w:tab w:val="left" w:pos="1276"/>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10. Муниципальная услуга предоставляется Управлением образования в части зачисления ребенка в общеобразовательное учреждение при обращении заявителя с уведомлением общеобразовательного учреждения об </w:t>
      </w:r>
      <w:r w:rsidRPr="00202EF2">
        <w:rPr>
          <w:rFonts w:ascii="PT Astra Serif" w:hAnsi="PT Astra Serif"/>
          <w:sz w:val="28"/>
          <w:szCs w:val="28"/>
        </w:rPr>
        <w:t>отсутствии свободных мест в учреждении (при условии, что порядковый номер очереди ребенка в электронном реестре превышает плановое количество мест в учреждении для приема в класс).</w:t>
      </w:r>
    </w:p>
    <w:p w:rsidR="00202EF2" w:rsidRPr="00202EF2" w:rsidRDefault="00202EF2" w:rsidP="00202EF2">
      <w:pPr>
        <w:tabs>
          <w:tab w:val="decimal" w:pos="851"/>
          <w:tab w:val="left" w:leader="dot" w:pos="993"/>
          <w:tab w:val="left" w:pos="1134"/>
          <w:tab w:val="left" w:pos="1276"/>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11. Муниципальная услуга предоставляется в МФЦ и его структурном подразделении в порядке, предусмотренном соглашением о взаимодействии, заключенным между Администрацией </w:t>
      </w:r>
      <w:proofErr w:type="spellStart"/>
      <w:r w:rsidRPr="00202EF2">
        <w:rPr>
          <w:rFonts w:ascii="PT Astra Serif" w:eastAsia="Times New Roman" w:hAnsi="PT Astra Serif" w:cs="Times New Roman"/>
          <w:sz w:val="28"/>
          <w:szCs w:val="28"/>
          <w:lang w:eastAsia="ru-RU"/>
        </w:rPr>
        <w:t>Североуральского</w:t>
      </w:r>
      <w:proofErr w:type="spellEnd"/>
      <w:r w:rsidRPr="00202EF2">
        <w:rPr>
          <w:rFonts w:ascii="PT Astra Serif" w:eastAsia="Times New Roman" w:hAnsi="PT Astra Serif" w:cs="Times New Roman"/>
          <w:sz w:val="28"/>
          <w:szCs w:val="28"/>
          <w:lang w:eastAsia="ru-RU"/>
        </w:rPr>
        <w:t xml:space="preserve"> городского округа и МФЦ, со дня вступления в силу такого соглашения.</w:t>
      </w:r>
    </w:p>
    <w:p w:rsidR="00202EF2" w:rsidRPr="00202EF2" w:rsidRDefault="00202EF2" w:rsidP="00202EF2">
      <w:pPr>
        <w:tabs>
          <w:tab w:val="decimal" w:pos="851"/>
          <w:tab w:val="left" w:leader="dot" w:pos="993"/>
          <w:tab w:val="left" w:pos="1134"/>
          <w:tab w:val="left" w:pos="1276"/>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12. Муниципальная услуга предоставляется в электронном виде через Единый портал и портал образовательных услуг Свердловской области.</w:t>
      </w:r>
    </w:p>
    <w:p w:rsidR="00202EF2" w:rsidRPr="00202EF2" w:rsidRDefault="00202EF2" w:rsidP="00202EF2">
      <w:pPr>
        <w:tabs>
          <w:tab w:val="left" w:pos="851"/>
          <w:tab w:val="left" w:pos="1134"/>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lastRenderedPageBreak/>
        <w:t>13.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02EF2" w:rsidRPr="00202EF2" w:rsidRDefault="00202EF2" w:rsidP="00202EF2">
      <w:pPr>
        <w:tabs>
          <w:tab w:val="left" w:pos="851"/>
        </w:tabs>
        <w:adjustRightInd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tabs>
          <w:tab w:val="left" w:pos="851"/>
        </w:tabs>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Описание результата предоставления муниципальной услуги</w:t>
      </w:r>
    </w:p>
    <w:p w:rsidR="00202EF2" w:rsidRPr="00202EF2" w:rsidRDefault="00202EF2" w:rsidP="00202EF2">
      <w:pPr>
        <w:tabs>
          <w:tab w:val="left" w:pos="851"/>
        </w:tabs>
        <w:adjustRightInd w:val="0"/>
        <w:spacing w:after="0" w:line="240" w:lineRule="auto"/>
        <w:jc w:val="center"/>
        <w:rPr>
          <w:rFonts w:ascii="PT Astra Serif" w:eastAsia="Times New Roman" w:hAnsi="PT Astra Serif" w:cs="Times New Roman"/>
          <w:sz w:val="28"/>
          <w:szCs w:val="28"/>
          <w:lang w:eastAsia="ru-RU"/>
        </w:rPr>
      </w:pP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14. Результатом предоставления муниципальной услуги является:</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 xml:space="preserve">1) зачисление ребенка в общеобразовательное учреждение; </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2) письменный мотивированный отказ в предоставлении муниципальной услуги.</w:t>
      </w:r>
    </w:p>
    <w:p w:rsidR="00202EF2" w:rsidRPr="00202EF2" w:rsidRDefault="00202EF2" w:rsidP="00202EF2">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202EF2" w:rsidRPr="00202EF2" w:rsidRDefault="00202EF2" w:rsidP="00202EF2">
      <w:pPr>
        <w:autoSpaceDE w:val="0"/>
        <w:autoSpaceDN w:val="0"/>
        <w:adjustRightInd w:val="0"/>
        <w:spacing w:after="0" w:line="240" w:lineRule="auto"/>
        <w:jc w:val="center"/>
        <w:rPr>
          <w:rFonts w:ascii="PT Astra Serif" w:eastAsia="Calibri" w:hAnsi="PT Astra Serif" w:cs="Times New Roman"/>
          <w:b/>
          <w:color w:val="000000"/>
          <w:sz w:val="28"/>
          <w:szCs w:val="28"/>
        </w:rPr>
      </w:pPr>
      <w:r w:rsidRPr="00202EF2">
        <w:rPr>
          <w:rFonts w:ascii="PT Astra Serif" w:eastAsia="Calibri" w:hAnsi="PT Astra Serif" w:cs="Times New Roman"/>
          <w:b/>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02EF2" w:rsidRPr="00202EF2" w:rsidRDefault="00202EF2" w:rsidP="00202EF2">
      <w:pPr>
        <w:autoSpaceDE w:val="0"/>
        <w:autoSpaceDN w:val="0"/>
        <w:adjustRightInd w:val="0"/>
        <w:spacing w:after="0" w:line="240" w:lineRule="auto"/>
        <w:rPr>
          <w:rFonts w:ascii="PT Astra Serif" w:eastAsia="Calibri" w:hAnsi="PT Astra Serif" w:cs="Times New Roman"/>
          <w:color w:val="000000"/>
          <w:sz w:val="28"/>
          <w:szCs w:val="28"/>
        </w:rPr>
      </w:pPr>
    </w:p>
    <w:p w:rsidR="00202EF2" w:rsidRPr="00202EF2" w:rsidRDefault="00202EF2" w:rsidP="00202EF2">
      <w:pPr>
        <w:pStyle w:val="ConsPlusNormal"/>
        <w:ind w:firstLine="540"/>
        <w:jc w:val="both"/>
        <w:rPr>
          <w:rFonts w:ascii="PT Astra Serif" w:eastAsia="Times New Roman" w:hAnsi="PT Astra Serif" w:cs="Calibri"/>
          <w:sz w:val="28"/>
          <w:szCs w:val="28"/>
        </w:rPr>
      </w:pPr>
      <w:r w:rsidRPr="00202EF2">
        <w:rPr>
          <w:rFonts w:ascii="PT Astra Serif" w:eastAsia="Calibri" w:hAnsi="PT Astra Serif" w:cs="Times New Roman"/>
          <w:color w:val="000000"/>
          <w:sz w:val="28"/>
          <w:szCs w:val="28"/>
        </w:rPr>
        <w:t xml:space="preserve">15. </w:t>
      </w:r>
      <w:r w:rsidRPr="00202EF2">
        <w:rPr>
          <w:rFonts w:ascii="PT Astra Serif" w:eastAsia="Times New Roman" w:hAnsi="PT Astra Serif" w:cs="Calibri"/>
          <w:sz w:val="28"/>
          <w:szCs w:val="28"/>
        </w:rPr>
        <w:t>Прием заявлений о приеме на обучение в первый класс для детей, имеющих право первоочередное приема на обучение, а также проживающих на закрепленной территории, начинается 1 апреля текущего года и завершается 30 июня текущего года.</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Муниципальные образовательные организации, закончившие прием в первый класс всех детей, имеющих право первоочередное приема на обучение,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202EF2" w:rsidRDefault="00202EF2" w:rsidP="00202EF2">
      <w:pPr>
        <w:autoSpaceDE w:val="0"/>
        <w:autoSpaceDN w:val="0"/>
        <w:spacing w:after="0" w:line="240" w:lineRule="auto"/>
        <w:ind w:firstLine="540"/>
        <w:jc w:val="both"/>
        <w:rPr>
          <w:rFonts w:ascii="PT Astra Serif" w:hAnsi="PT Astra Serif"/>
          <w:sz w:val="28"/>
          <w:szCs w:val="28"/>
        </w:rPr>
      </w:pPr>
      <w:r w:rsidRPr="00202EF2">
        <w:rPr>
          <w:rFonts w:ascii="PT Astra Serif" w:hAnsi="PT Astra Serif"/>
          <w:sz w:val="28"/>
          <w:szCs w:val="28"/>
        </w:rPr>
        <w:t xml:space="preserve">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02EF2" w:rsidRPr="00202EF2" w:rsidRDefault="00202EF2" w:rsidP="00202EF2">
      <w:pPr>
        <w:autoSpaceDE w:val="0"/>
        <w:autoSpaceDN w:val="0"/>
        <w:spacing w:after="0" w:line="240" w:lineRule="auto"/>
        <w:ind w:firstLine="540"/>
        <w:jc w:val="both"/>
        <w:rPr>
          <w:rFonts w:ascii="PT Astra Serif" w:hAnsi="PT Astra Serif"/>
          <w:sz w:val="28"/>
          <w:szCs w:val="28"/>
        </w:rPr>
      </w:pPr>
    </w:p>
    <w:p w:rsid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b/>
          <w:color w:val="000000"/>
          <w:sz w:val="28"/>
          <w:szCs w:val="28"/>
        </w:rPr>
      </w:pPr>
    </w:p>
    <w:p w:rsidR="00202EF2" w:rsidRPr="00202EF2" w:rsidRDefault="00202EF2" w:rsidP="00202EF2">
      <w:pPr>
        <w:autoSpaceDE w:val="0"/>
        <w:autoSpaceDN w:val="0"/>
        <w:adjustRightInd w:val="0"/>
        <w:spacing w:after="0" w:line="240" w:lineRule="auto"/>
        <w:jc w:val="center"/>
        <w:rPr>
          <w:rFonts w:ascii="PT Astra Serif" w:eastAsia="Calibri" w:hAnsi="PT Astra Serif" w:cs="Times New Roman"/>
          <w:b/>
          <w:color w:val="000000"/>
          <w:sz w:val="28"/>
          <w:szCs w:val="28"/>
        </w:rPr>
      </w:pPr>
      <w:r w:rsidRPr="00202EF2">
        <w:rPr>
          <w:rFonts w:ascii="PT Astra Serif" w:eastAsia="Calibri" w:hAnsi="PT Astra Serif" w:cs="Times New Roman"/>
          <w:b/>
          <w:color w:val="000000"/>
          <w:sz w:val="28"/>
          <w:szCs w:val="28"/>
        </w:rPr>
        <w:lastRenderedPageBreak/>
        <w:t>Нормативные правовые акты, регулирующие предоставление муниципальной услуги</w:t>
      </w:r>
    </w:p>
    <w:p w:rsidR="00202EF2" w:rsidRPr="00202EF2" w:rsidRDefault="00202EF2" w:rsidP="00202EF2">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202EF2" w:rsidRPr="00202EF2" w:rsidRDefault="00202EF2" w:rsidP="00202EF2">
      <w:pPr>
        <w:tabs>
          <w:tab w:val="left" w:pos="1134"/>
          <w:tab w:val="left" w:pos="1536"/>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Управления образования, в региональном реестре, на Едином портале. </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Управление образования обеспечивает размещение и актуализацию перечня указанных нормативных правовых актов на официальном сайте Управления образования, в соответствующих разделах регионального реестра и Единого портала.</w:t>
      </w:r>
    </w:p>
    <w:p w:rsidR="00202EF2" w:rsidRPr="00202EF2" w:rsidRDefault="00202EF2" w:rsidP="00202EF2">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202EF2" w:rsidRPr="00202EF2" w:rsidRDefault="00202EF2" w:rsidP="00202EF2">
      <w:pPr>
        <w:autoSpaceDE w:val="0"/>
        <w:autoSpaceDN w:val="0"/>
        <w:adjustRightInd w:val="0"/>
        <w:spacing w:after="0" w:line="240" w:lineRule="auto"/>
        <w:jc w:val="center"/>
        <w:rPr>
          <w:rFonts w:ascii="PT Astra Serif" w:eastAsia="Calibri" w:hAnsi="PT Astra Serif" w:cs="Times New Roman"/>
          <w:b/>
          <w:color w:val="000000"/>
          <w:sz w:val="28"/>
          <w:szCs w:val="28"/>
        </w:rPr>
      </w:pPr>
      <w:r w:rsidRPr="00202EF2">
        <w:rPr>
          <w:rFonts w:ascii="PT Astra Serif" w:eastAsia="Calibri" w:hAnsi="PT Astra Serif" w:cs="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заявителем, в том числе в электронной форме, порядок их предоставления </w:t>
      </w:r>
    </w:p>
    <w:p w:rsidR="00202EF2" w:rsidRPr="00202EF2" w:rsidRDefault="00202EF2" w:rsidP="00202EF2">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202EF2" w:rsidRPr="00202EF2" w:rsidRDefault="00202EF2" w:rsidP="00202EF2">
      <w:pPr>
        <w:pStyle w:val="ConsPlusNormal"/>
        <w:ind w:firstLine="540"/>
        <w:jc w:val="both"/>
        <w:rPr>
          <w:rFonts w:ascii="PT Astra Serif" w:eastAsia="Times New Roman" w:hAnsi="PT Astra Serif" w:cs="Calibri"/>
          <w:sz w:val="28"/>
          <w:szCs w:val="28"/>
        </w:rPr>
      </w:pPr>
      <w:r w:rsidRPr="00202EF2">
        <w:rPr>
          <w:rFonts w:ascii="PT Astra Serif" w:eastAsia="Calibri" w:hAnsi="PT Astra Serif" w:cs="Times New Roman"/>
          <w:color w:val="000000"/>
          <w:sz w:val="28"/>
          <w:szCs w:val="28"/>
        </w:rPr>
        <w:t xml:space="preserve">17. </w:t>
      </w:r>
      <w:r w:rsidRPr="00202EF2">
        <w:rPr>
          <w:rFonts w:ascii="PT Astra Serif" w:eastAsia="Times New Roman" w:hAnsi="PT Astra Serif" w:cs="Calibri"/>
          <w:sz w:val="28"/>
          <w:szCs w:val="28"/>
        </w:rPr>
        <w:t>Для приема родитель(и) законный(</w:t>
      </w:r>
      <w:proofErr w:type="spellStart"/>
      <w:r w:rsidRPr="00202EF2">
        <w:rPr>
          <w:rFonts w:ascii="PT Astra Serif" w:eastAsia="Times New Roman" w:hAnsi="PT Astra Serif" w:cs="Calibri"/>
          <w:sz w:val="28"/>
          <w:szCs w:val="28"/>
        </w:rPr>
        <w:t>ые</w:t>
      </w:r>
      <w:proofErr w:type="spellEnd"/>
      <w:r w:rsidRPr="00202EF2">
        <w:rPr>
          <w:rFonts w:ascii="PT Astra Serif" w:eastAsia="Times New Roman" w:hAnsi="PT Astra Serif" w:cs="Calibri"/>
          <w:sz w:val="28"/>
          <w:szCs w:val="28"/>
        </w:rPr>
        <w:t>) представитель(и) ребенка или поступающий представляют следующие документы:</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копию документа, удостоверяющего личность родителя (законного представителя) ребенка или поступающего;</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копию свидетельства о рождении ребенка или документа, подтверждающего родство заявителя;</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копию документа, подтверждающего установление опеки или попечительства (при необходимости);</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справку с места работы родителя(ей) законного(</w:t>
      </w:r>
      <w:proofErr w:type="spellStart"/>
      <w:r w:rsidRPr="00202EF2">
        <w:rPr>
          <w:rFonts w:ascii="PT Astra Serif" w:eastAsia="Times New Roman" w:hAnsi="PT Astra Serif" w:cs="Calibri"/>
          <w:sz w:val="28"/>
          <w:szCs w:val="28"/>
          <w:lang w:eastAsia="ru-RU"/>
        </w:rPr>
        <w:t>ых</w:t>
      </w:r>
      <w:proofErr w:type="spellEnd"/>
      <w:r w:rsidRPr="00202EF2">
        <w:rPr>
          <w:rFonts w:ascii="PT Astra Serif" w:eastAsia="Times New Roman" w:hAnsi="PT Astra Serif" w:cs="Calibri"/>
          <w:sz w:val="28"/>
          <w:szCs w:val="28"/>
          <w:lang w:eastAsia="ru-RU"/>
        </w:rPr>
        <w:t>) представителя(ей) ребенка (при наличии права внеочередного или первоочередного приема на обучение);</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копию заключения психолого-медико-педагогической комиссии (при наличии).</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202EF2">
        <w:rPr>
          <w:rFonts w:ascii="PT Astra Serif" w:eastAsia="Times New Roman" w:hAnsi="PT Astra Serif" w:cs="Calibri"/>
          <w:sz w:val="28"/>
          <w:szCs w:val="28"/>
          <w:lang w:eastAsia="ru-RU"/>
        </w:rPr>
        <w:t>ые</w:t>
      </w:r>
      <w:proofErr w:type="spellEnd"/>
      <w:r w:rsidRPr="00202EF2">
        <w:rPr>
          <w:rFonts w:ascii="PT Astra Serif" w:eastAsia="Times New Roman" w:hAnsi="PT Astra Serif" w:cs="Calibri"/>
          <w:sz w:val="28"/>
          <w:szCs w:val="28"/>
          <w:lang w:eastAsia="ru-RU"/>
        </w:rPr>
        <w:t xml:space="preserve">) представитель(и) ребенка предъявляет(ют) оригиналы документов, указанных в </w:t>
      </w:r>
      <w:hyperlink w:anchor="P177" w:history="1">
        <w:r w:rsidRPr="00202EF2">
          <w:rPr>
            <w:rFonts w:ascii="PT Astra Serif" w:eastAsia="Times New Roman" w:hAnsi="PT Astra Serif" w:cs="Calibri"/>
            <w:color w:val="0000FF"/>
            <w:sz w:val="28"/>
            <w:szCs w:val="28"/>
            <w:lang w:eastAsia="ru-RU"/>
          </w:rPr>
          <w:t>абзацах 2</w:t>
        </w:r>
      </w:hyperlink>
      <w:r w:rsidRPr="00202EF2">
        <w:rPr>
          <w:rFonts w:ascii="PT Astra Serif" w:eastAsia="Times New Roman" w:hAnsi="PT Astra Serif" w:cs="Calibri"/>
          <w:sz w:val="28"/>
          <w:szCs w:val="28"/>
          <w:lang w:eastAsia="ru-RU"/>
        </w:rPr>
        <w:t xml:space="preserve"> - </w:t>
      </w:r>
      <w:hyperlink w:anchor="P180" w:history="1">
        <w:r w:rsidRPr="00202EF2">
          <w:rPr>
            <w:rFonts w:ascii="PT Astra Serif" w:eastAsia="Times New Roman" w:hAnsi="PT Astra Serif" w:cs="Calibri"/>
            <w:color w:val="0000FF"/>
            <w:sz w:val="28"/>
            <w:szCs w:val="28"/>
            <w:lang w:eastAsia="ru-RU"/>
          </w:rPr>
          <w:t>5</w:t>
        </w:r>
      </w:hyperlink>
      <w:r w:rsidRPr="00202EF2">
        <w:rPr>
          <w:rFonts w:ascii="PT Astra Serif" w:eastAsia="Times New Roman" w:hAnsi="PT Astra Serif" w:cs="Calibri"/>
          <w:sz w:val="28"/>
          <w:szCs w:val="28"/>
          <w:lang w:eastAsia="ru-RU"/>
        </w:rPr>
        <w:t xml:space="preserve"> настоящего пункта, а поступающий - оригинал документа, удостоверяющего личность поступающего.</w:t>
      </w:r>
    </w:p>
    <w:p w:rsidR="00202EF2" w:rsidRPr="00202EF2" w:rsidRDefault="00202EF2" w:rsidP="00202EF2">
      <w:pPr>
        <w:autoSpaceDE w:val="0"/>
        <w:autoSpaceDN w:val="0"/>
        <w:spacing w:after="0" w:line="240" w:lineRule="auto"/>
        <w:ind w:firstLine="540"/>
        <w:jc w:val="both"/>
        <w:rPr>
          <w:rFonts w:ascii="PT Astra Serif" w:hAnsi="PT Astra Serif"/>
          <w:sz w:val="28"/>
          <w:szCs w:val="28"/>
        </w:rPr>
      </w:pPr>
      <w:r w:rsidRPr="00202EF2">
        <w:rPr>
          <w:rFonts w:ascii="PT Astra Serif" w:hAnsi="PT Astra Serif"/>
          <w:sz w:val="28"/>
          <w:szCs w:val="28"/>
        </w:rPr>
        <w:lastRenderedPageBreak/>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202EF2" w:rsidRPr="00202EF2" w:rsidRDefault="00202EF2" w:rsidP="00202EF2">
      <w:pPr>
        <w:widowControl w:val="0"/>
        <w:autoSpaceDE w:val="0"/>
        <w:autoSpaceDN w:val="0"/>
        <w:spacing w:after="0" w:line="240" w:lineRule="auto"/>
        <w:ind w:firstLine="540"/>
        <w:jc w:val="both"/>
        <w:rPr>
          <w:rFonts w:ascii="PT Astra Serif" w:eastAsia="Times New Roman" w:hAnsi="PT Astra Serif" w:cs="Calibri"/>
          <w:sz w:val="28"/>
          <w:szCs w:val="28"/>
          <w:lang w:eastAsia="ru-RU"/>
        </w:rPr>
      </w:pPr>
      <w:r w:rsidRPr="00202EF2">
        <w:rPr>
          <w:rFonts w:ascii="PT Astra Serif" w:eastAsia="Times New Roman" w:hAnsi="PT Astra Serif" w:cs="Calibri"/>
          <w:sz w:val="28"/>
          <w:szCs w:val="28"/>
          <w:lang w:eastAsia="ru-RU"/>
        </w:rPr>
        <w:t>Прием в общеобразовательную организацию осуществляется в течение всего учебного года при наличии свободных мест.</w:t>
      </w:r>
    </w:p>
    <w:p w:rsid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18. При обращении для зачисления во 2-ой – 9 классы, 11-е (12-е) классы заявитель предоставляет:</w:t>
      </w:r>
    </w:p>
    <w:p w:rsidR="00202EF2" w:rsidRPr="00202EF2" w:rsidRDefault="00202EF2" w:rsidP="00202EF2">
      <w:pPr>
        <w:autoSpaceDE w:val="0"/>
        <w:autoSpaceDN w:val="0"/>
        <w:adjustRightInd w:val="0"/>
        <w:spacing w:after="0" w:line="240" w:lineRule="auto"/>
        <w:jc w:val="both"/>
        <w:rPr>
          <w:rFonts w:ascii="PT Astra Serif" w:hAnsi="PT Astra Serif"/>
          <w:sz w:val="28"/>
          <w:szCs w:val="28"/>
        </w:rPr>
      </w:pPr>
      <w:r w:rsidRPr="00202EF2">
        <w:rPr>
          <w:rFonts w:ascii="PT Astra Serif" w:hAnsi="PT Astra Serif"/>
          <w:sz w:val="28"/>
          <w:szCs w:val="28"/>
        </w:rPr>
        <w:t xml:space="preserve">личное заявление родителей (законных представителей) по форме согласно </w:t>
      </w:r>
      <w:hyperlink w:anchor="Par468" w:tooltip="Приложение N 1" w:history="1">
        <w:r w:rsidRPr="00202EF2">
          <w:rPr>
            <w:rFonts w:ascii="PT Astra Serif" w:hAnsi="PT Astra Serif"/>
            <w:sz w:val="28"/>
            <w:szCs w:val="28"/>
          </w:rPr>
          <w:t>приложению № 1</w:t>
        </w:r>
      </w:hyperlink>
      <w:r w:rsidRPr="00202EF2">
        <w:rPr>
          <w:rFonts w:ascii="PT Astra Serif" w:hAnsi="PT Astra Serif"/>
          <w:sz w:val="28"/>
          <w:szCs w:val="28"/>
        </w:rPr>
        <w:t xml:space="preserve"> регламента;</w:t>
      </w:r>
    </w:p>
    <w:p w:rsidR="00202EF2" w:rsidRPr="00202EF2" w:rsidRDefault="00202EF2" w:rsidP="00202EF2">
      <w:pPr>
        <w:autoSpaceDE w:val="0"/>
        <w:autoSpaceDN w:val="0"/>
        <w:adjustRightInd w:val="0"/>
        <w:spacing w:after="0" w:line="240" w:lineRule="auto"/>
        <w:jc w:val="both"/>
        <w:rPr>
          <w:rFonts w:ascii="PT Astra Serif" w:hAnsi="PT Astra Serif"/>
          <w:sz w:val="28"/>
          <w:szCs w:val="28"/>
        </w:rPr>
      </w:pPr>
      <w:r w:rsidRPr="00202EF2">
        <w:rPr>
          <w:rFonts w:ascii="PT Astra Serif" w:hAnsi="PT Astra Serif"/>
          <w:sz w:val="28"/>
          <w:szCs w:val="28"/>
        </w:rPr>
        <w:t>личное дело обучающегося, полученного в общеобразовательном учреждении, из которого прибыл обучающийся (в случае приема в общеобразовательное учреждение в течение учебного года);</w:t>
      </w:r>
    </w:p>
    <w:p w:rsidR="00202EF2" w:rsidRPr="00202EF2" w:rsidRDefault="00202EF2" w:rsidP="00202EF2">
      <w:pPr>
        <w:autoSpaceDE w:val="0"/>
        <w:autoSpaceDN w:val="0"/>
        <w:adjustRightInd w:val="0"/>
        <w:spacing w:after="0" w:line="240" w:lineRule="auto"/>
        <w:jc w:val="both"/>
        <w:rPr>
          <w:rFonts w:ascii="PT Astra Serif" w:hAnsi="PT Astra Serif"/>
          <w:sz w:val="28"/>
          <w:szCs w:val="28"/>
        </w:rPr>
      </w:pPr>
      <w:r w:rsidRPr="00202EF2">
        <w:rPr>
          <w:rFonts w:ascii="PT Astra Serif" w:hAnsi="PT Astra Serif"/>
          <w:sz w:val="28"/>
          <w:szCs w:val="28"/>
        </w:rPr>
        <w:t>результаты промежуточной аттестации, заверенные печатью общеобразовательного учреждения, из которого прибыл обучающийся (в случае приема в общеобразовательное учреждение в течение учебного года);</w:t>
      </w:r>
    </w:p>
    <w:p w:rsidR="00202EF2" w:rsidRPr="00202EF2" w:rsidRDefault="00202EF2" w:rsidP="00202EF2">
      <w:pPr>
        <w:autoSpaceDE w:val="0"/>
        <w:autoSpaceDN w:val="0"/>
        <w:adjustRightInd w:val="0"/>
        <w:spacing w:after="0" w:line="240" w:lineRule="auto"/>
        <w:jc w:val="both"/>
        <w:rPr>
          <w:rFonts w:ascii="PT Astra Serif" w:hAnsi="PT Astra Serif"/>
          <w:sz w:val="28"/>
          <w:szCs w:val="28"/>
        </w:rPr>
      </w:pPr>
      <w:r w:rsidRPr="00202EF2">
        <w:rPr>
          <w:rFonts w:ascii="PT Astra Serif" w:hAnsi="PT Astra Serif"/>
          <w:sz w:val="28"/>
          <w:szCs w:val="28"/>
        </w:rPr>
        <w:t>копию свидетельства о рождении ребенка либо копию паспорта ребенка.</w:t>
      </w:r>
    </w:p>
    <w:p w:rsidR="00202EF2" w:rsidRPr="00202EF2" w:rsidRDefault="00202EF2" w:rsidP="00202EF2">
      <w:pPr>
        <w:autoSpaceDE w:val="0"/>
        <w:autoSpaceDN w:val="0"/>
        <w:adjustRightInd w:val="0"/>
        <w:spacing w:after="0" w:line="240" w:lineRule="auto"/>
        <w:jc w:val="both"/>
        <w:rPr>
          <w:rFonts w:ascii="PT Astra Serif" w:hAnsi="PT Astra Serif"/>
          <w:sz w:val="28"/>
          <w:szCs w:val="28"/>
        </w:rPr>
      </w:pPr>
      <w:r w:rsidRPr="00202EF2">
        <w:rPr>
          <w:rFonts w:ascii="PT Astra Serif" w:hAnsi="PT Astra Serif"/>
          <w:sz w:val="28"/>
          <w:szCs w:val="28"/>
        </w:rPr>
        <w:t>Для приема в 10-й класс заявитель предоставляет следующие документы:</w:t>
      </w:r>
    </w:p>
    <w:p w:rsidR="00202EF2" w:rsidRPr="00202EF2" w:rsidRDefault="00202EF2" w:rsidP="00202EF2">
      <w:pPr>
        <w:autoSpaceDE w:val="0"/>
        <w:autoSpaceDN w:val="0"/>
        <w:adjustRightInd w:val="0"/>
        <w:spacing w:after="0" w:line="240" w:lineRule="auto"/>
        <w:jc w:val="both"/>
        <w:rPr>
          <w:rFonts w:ascii="PT Astra Serif" w:hAnsi="PT Astra Serif"/>
          <w:sz w:val="28"/>
          <w:szCs w:val="28"/>
        </w:rPr>
      </w:pPr>
      <w:r w:rsidRPr="00202EF2">
        <w:rPr>
          <w:rFonts w:ascii="PT Astra Serif" w:hAnsi="PT Astra Serif"/>
          <w:sz w:val="28"/>
          <w:szCs w:val="28"/>
        </w:rPr>
        <w:t xml:space="preserve">заявление родителей (законных представителей) (при приеме из другого образовательного учреждения) по форме согласно </w:t>
      </w:r>
      <w:hyperlink w:anchor="Par468" w:tooltip="Приложение N 1" w:history="1">
        <w:r w:rsidRPr="00202EF2">
          <w:rPr>
            <w:rFonts w:ascii="PT Astra Serif" w:hAnsi="PT Astra Serif"/>
            <w:sz w:val="28"/>
            <w:szCs w:val="28"/>
          </w:rPr>
          <w:t>приложению № 1</w:t>
        </w:r>
      </w:hyperlink>
      <w:r w:rsidRPr="00202EF2">
        <w:rPr>
          <w:rFonts w:ascii="PT Astra Serif" w:hAnsi="PT Astra Serif"/>
          <w:sz w:val="28"/>
          <w:szCs w:val="28"/>
        </w:rPr>
        <w:t xml:space="preserve"> регламента;</w:t>
      </w:r>
    </w:p>
    <w:p w:rsidR="00202EF2" w:rsidRPr="00202EF2" w:rsidRDefault="00202EF2" w:rsidP="00202EF2">
      <w:pPr>
        <w:autoSpaceDE w:val="0"/>
        <w:autoSpaceDN w:val="0"/>
        <w:adjustRightInd w:val="0"/>
        <w:spacing w:after="0" w:line="240" w:lineRule="auto"/>
        <w:jc w:val="both"/>
        <w:rPr>
          <w:rFonts w:ascii="PT Astra Serif" w:hAnsi="PT Astra Serif"/>
          <w:sz w:val="28"/>
          <w:szCs w:val="28"/>
        </w:rPr>
      </w:pPr>
      <w:r w:rsidRPr="00202EF2">
        <w:rPr>
          <w:rFonts w:ascii="PT Astra Serif" w:hAnsi="PT Astra Serif"/>
          <w:sz w:val="28"/>
          <w:szCs w:val="28"/>
        </w:rPr>
        <w:t>аттестат об основном общем образовании установленного образца;</w:t>
      </w:r>
    </w:p>
    <w:p w:rsidR="00202EF2" w:rsidRPr="00202EF2" w:rsidRDefault="00202EF2" w:rsidP="00202EF2">
      <w:pPr>
        <w:autoSpaceDE w:val="0"/>
        <w:autoSpaceDN w:val="0"/>
        <w:adjustRightInd w:val="0"/>
        <w:spacing w:after="0" w:line="240" w:lineRule="auto"/>
        <w:jc w:val="both"/>
        <w:rPr>
          <w:rFonts w:ascii="PT Astra Serif" w:hAnsi="PT Astra Serif"/>
          <w:sz w:val="28"/>
          <w:szCs w:val="28"/>
        </w:rPr>
      </w:pPr>
      <w:r w:rsidRPr="00202EF2">
        <w:rPr>
          <w:rFonts w:ascii="PT Astra Serif" w:hAnsi="PT Astra Serif"/>
          <w:sz w:val="28"/>
          <w:szCs w:val="28"/>
        </w:rPr>
        <w:t xml:space="preserve">копию свидетельства о рождении ребенка либо копию </w:t>
      </w:r>
      <w:proofErr w:type="gramStart"/>
      <w:r w:rsidRPr="00202EF2">
        <w:rPr>
          <w:rFonts w:ascii="PT Astra Serif" w:hAnsi="PT Astra Serif"/>
          <w:sz w:val="28"/>
          <w:szCs w:val="28"/>
        </w:rPr>
        <w:t>паспорта  ребенка</w:t>
      </w:r>
      <w:proofErr w:type="gramEnd"/>
      <w:r w:rsidRPr="00202EF2">
        <w:rPr>
          <w:rFonts w:ascii="PT Astra Serif" w:hAnsi="PT Astra Serif"/>
          <w:sz w:val="28"/>
          <w:szCs w:val="28"/>
        </w:rPr>
        <w:t>.</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hAnsi="PT Astra Serif"/>
          <w:sz w:val="28"/>
          <w:szCs w:val="28"/>
        </w:rPr>
        <w:t>При комплектовании 10-х классов дети, окончившие 9-й класс данного общеобразовательного учреждения, подлежат переводу. Дети из других общеобразовательных учреждений принимаются при наличии свободных мест.</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указанным органам, и которые заявитель вправе представить, а также способы их получения заявителями, в том числе в электронной форме, порядок их представления</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p>
    <w:p w:rsidR="00202EF2" w:rsidRPr="00202EF2" w:rsidRDefault="00202EF2" w:rsidP="00202EF2">
      <w:pPr>
        <w:adjustRightInd w:val="0"/>
        <w:spacing w:after="0" w:line="240" w:lineRule="auto"/>
        <w:ind w:right="30"/>
        <w:jc w:val="both"/>
        <w:rPr>
          <w:rFonts w:ascii="PT Astra Serif" w:eastAsia="Times New Roman" w:hAnsi="PT Astra Serif" w:cs="Times New Roman"/>
          <w:bCs/>
          <w:sz w:val="28"/>
          <w:szCs w:val="28"/>
          <w:lang w:eastAsia="ru-RU"/>
        </w:rPr>
      </w:pPr>
      <w:r w:rsidRPr="00202EF2">
        <w:rPr>
          <w:rFonts w:ascii="PT Astra Serif" w:eastAsia="Calibri" w:hAnsi="PT Astra Serif" w:cs="Times New Roman"/>
          <w:color w:val="000000"/>
          <w:sz w:val="28"/>
          <w:szCs w:val="28"/>
        </w:rPr>
        <w:t xml:space="preserve">19. </w:t>
      </w:r>
      <w:r w:rsidRPr="00202EF2">
        <w:rPr>
          <w:rFonts w:ascii="PT Astra Serif" w:eastAsia="Times New Roman" w:hAnsi="PT Astra Serif" w:cs="Times New Roman"/>
          <w:sz w:val="28"/>
          <w:szCs w:val="28"/>
          <w:lang w:eastAsia="ru-RU"/>
        </w:rPr>
        <w:t>Перечень документов,</w:t>
      </w:r>
      <w:r w:rsidRPr="00202EF2">
        <w:rPr>
          <w:rFonts w:ascii="PT Astra Serif" w:eastAsia="Times New Roman" w:hAnsi="PT Astra Serif" w:cs="Times New Roman"/>
          <w:b/>
          <w:bCs/>
          <w:sz w:val="28"/>
          <w:szCs w:val="28"/>
          <w:lang w:eastAsia="ru-RU"/>
        </w:rPr>
        <w:t xml:space="preserve"> </w:t>
      </w:r>
      <w:r w:rsidRPr="00202EF2">
        <w:rPr>
          <w:rFonts w:ascii="PT Astra Serif" w:eastAsia="Times New Roman" w:hAnsi="PT Astra Serif" w:cs="Times New Roman"/>
          <w:bCs/>
          <w:sz w:val="28"/>
          <w:szCs w:val="28"/>
          <w:lang w:eastAsia="ru-RU"/>
        </w:rPr>
        <w:t xml:space="preserve">необходимых для предоставления муниципальной услуги, которые находятся в распоряжении государственных органов, органов </w:t>
      </w:r>
      <w:r w:rsidRPr="00202EF2">
        <w:rPr>
          <w:rFonts w:ascii="PT Astra Serif" w:eastAsia="Times New Roman" w:hAnsi="PT Astra Serif" w:cs="Times New Roman"/>
          <w:bCs/>
          <w:sz w:val="28"/>
          <w:szCs w:val="28"/>
          <w:lang w:eastAsia="ru-RU"/>
        </w:rPr>
        <w:lastRenderedPageBreak/>
        <w:t>местного самоуправления либо организаций, подведомственных указанным органам, и которые заявитель вправе представить:</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Calibri" w:hAnsi="PT Astra Serif" w:cs="Times New Roman"/>
          <w:color w:val="000000"/>
          <w:sz w:val="28"/>
          <w:szCs w:val="28"/>
        </w:rPr>
        <w:t xml:space="preserve"> </w:t>
      </w:r>
      <w:r w:rsidRPr="00202EF2">
        <w:rPr>
          <w:rFonts w:ascii="PT Astra Serif" w:eastAsia="Times New Roman" w:hAnsi="PT Astra Serif" w:cs="Times New Roman"/>
          <w:sz w:val="28"/>
          <w:szCs w:val="28"/>
          <w:lang w:eastAsia="ru-RU"/>
        </w:rPr>
        <w:t>при приеме в 1-й класс -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(документы необходимы в отношении детей, проживающих на территории, за которой закреплена конкретная образовательная организация).</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p>
    <w:p w:rsidR="00202EF2" w:rsidRPr="00202EF2" w:rsidRDefault="00202EF2" w:rsidP="00202EF2">
      <w:pPr>
        <w:autoSpaceDE w:val="0"/>
        <w:autoSpaceDN w:val="0"/>
        <w:adjustRightInd w:val="0"/>
        <w:spacing w:after="0" w:line="240" w:lineRule="auto"/>
        <w:jc w:val="center"/>
        <w:rPr>
          <w:rFonts w:ascii="PT Astra Serif" w:eastAsia="Calibri" w:hAnsi="PT Astra Serif" w:cs="Times New Roman"/>
          <w:b/>
          <w:bCs/>
          <w:color w:val="000000"/>
          <w:sz w:val="28"/>
          <w:szCs w:val="28"/>
        </w:rPr>
      </w:pPr>
      <w:r w:rsidRPr="00202EF2">
        <w:rPr>
          <w:rFonts w:ascii="PT Astra Serif" w:eastAsia="Calibri" w:hAnsi="PT Astra Serif" w:cs="Times New Roman"/>
          <w:b/>
          <w:bCs/>
          <w:color w:val="000000"/>
          <w:sz w:val="28"/>
          <w:szCs w:val="28"/>
        </w:rPr>
        <w:t>Указание на запрет требовать от заявителя представления</w:t>
      </w:r>
    </w:p>
    <w:p w:rsidR="00202EF2" w:rsidRPr="00202EF2" w:rsidRDefault="00202EF2" w:rsidP="00202EF2">
      <w:pPr>
        <w:autoSpaceDE w:val="0"/>
        <w:autoSpaceDN w:val="0"/>
        <w:adjustRightInd w:val="0"/>
        <w:spacing w:after="0" w:line="240" w:lineRule="auto"/>
        <w:jc w:val="center"/>
        <w:rPr>
          <w:rFonts w:ascii="PT Astra Serif" w:eastAsia="Calibri" w:hAnsi="PT Astra Serif" w:cs="Times New Roman"/>
          <w:b/>
          <w:bCs/>
          <w:color w:val="000000"/>
          <w:sz w:val="28"/>
          <w:szCs w:val="28"/>
        </w:rPr>
      </w:pPr>
      <w:r w:rsidRPr="00202EF2">
        <w:rPr>
          <w:rFonts w:ascii="PT Astra Serif" w:eastAsia="Calibri" w:hAnsi="PT Astra Serif" w:cs="Times New Roman"/>
          <w:b/>
          <w:bCs/>
          <w:color w:val="000000"/>
          <w:sz w:val="28"/>
          <w:szCs w:val="28"/>
        </w:rPr>
        <w:t>документов и информации или осуществления действий</w:t>
      </w: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adjustRightInd w:val="0"/>
        <w:spacing w:after="0" w:line="240" w:lineRule="auto"/>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 xml:space="preserve">20. Запрещается требовать от заявителя: </w:t>
      </w:r>
    </w:p>
    <w:p w:rsidR="00202EF2" w:rsidRPr="00202EF2" w:rsidRDefault="00202EF2" w:rsidP="00202EF2">
      <w:pPr>
        <w:adjustRightInd w:val="0"/>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правовыми актами </w:t>
      </w:r>
      <w:proofErr w:type="spellStart"/>
      <w:r w:rsidRPr="00202EF2">
        <w:rPr>
          <w:rFonts w:ascii="PT Astra Serif" w:eastAsia="Times New Roman" w:hAnsi="PT Astra Serif" w:cs="Times New Roman"/>
          <w:sz w:val="28"/>
          <w:szCs w:val="28"/>
          <w:lang w:eastAsia="ru-RU"/>
        </w:rPr>
        <w:t>Североуральского</w:t>
      </w:r>
      <w:proofErr w:type="spellEnd"/>
      <w:r w:rsidRPr="00202EF2">
        <w:rPr>
          <w:rFonts w:ascii="PT Astra Serif" w:eastAsia="Times New Roman" w:hAnsi="PT Astra Serif" w:cs="Times New Roman"/>
          <w:sz w:val="28"/>
          <w:szCs w:val="28"/>
          <w:lang w:eastAsia="ru-RU"/>
        </w:rPr>
        <w:t xml:space="preserve"> городского округа находятся в распоряжении органа, предоставляющего муниципальную услугу, органов местного самоуправления, государственных органов, и (или) подведомственных органам местного самоуправления, органам власти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образования, общеобразовательного учреждения, работника МФЦ при первоначальном отказе в приеме документов, необходимых для предоставления </w:t>
      </w:r>
      <w:r w:rsidRPr="00202EF2">
        <w:rPr>
          <w:rFonts w:ascii="PT Astra Serif" w:eastAsia="Times New Roman" w:hAnsi="PT Astra Serif" w:cs="Times New Roman"/>
          <w:sz w:val="28"/>
          <w:szCs w:val="28"/>
          <w:lang w:eastAsia="ru-RU"/>
        </w:rPr>
        <w:lastRenderedPageBreak/>
        <w:t>муниципальной услуги, либо в предоставлении муниципальной услуги. В данном случае в письменном виде за подписью руководителя Управления образования, директора общеобразовательного учреждения,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21. При предоставлении муниципальной услуги запрещается:</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Управления образования;</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Управления образования.</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adjustRightInd w:val="0"/>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22</w:t>
      </w:r>
      <w:r w:rsidRPr="00202EF2">
        <w:rPr>
          <w:rFonts w:ascii="PT Astra Serif" w:eastAsia="Times New Roman" w:hAnsi="PT Astra Serif" w:cs="Times New Roman"/>
          <w:b/>
          <w:bCs/>
          <w:sz w:val="28"/>
          <w:szCs w:val="28"/>
          <w:lang w:eastAsia="ru-RU"/>
        </w:rPr>
        <w:t xml:space="preserve">. </w:t>
      </w:r>
      <w:r w:rsidRPr="00202EF2">
        <w:rPr>
          <w:rFonts w:ascii="PT Astra Serif" w:eastAsia="Times New Roman" w:hAnsi="PT Astra Serif" w:cs="Times New Roman"/>
          <w:bCs/>
          <w:sz w:val="28"/>
          <w:szCs w:val="28"/>
          <w:lang w:eastAsia="ru-RU"/>
        </w:rPr>
        <w:t>Основанием для</w:t>
      </w:r>
      <w:r w:rsidRPr="00202EF2">
        <w:rPr>
          <w:rFonts w:ascii="PT Astra Serif" w:eastAsia="Times New Roman" w:hAnsi="PT Astra Serif" w:cs="Times New Roman"/>
          <w:b/>
          <w:bCs/>
          <w:sz w:val="28"/>
          <w:szCs w:val="28"/>
          <w:lang w:eastAsia="ru-RU"/>
        </w:rPr>
        <w:t xml:space="preserve"> </w:t>
      </w:r>
      <w:r w:rsidRPr="00202EF2">
        <w:rPr>
          <w:rFonts w:ascii="PT Astra Serif" w:eastAsia="Times New Roman" w:hAnsi="PT Astra Serif" w:cs="Times New Roman"/>
          <w:bCs/>
          <w:sz w:val="28"/>
          <w:szCs w:val="28"/>
          <w:lang w:eastAsia="ru-RU"/>
        </w:rPr>
        <w:t>отказа в приеме</w:t>
      </w:r>
      <w:r w:rsidRPr="00202EF2">
        <w:rPr>
          <w:rFonts w:ascii="PT Astra Serif" w:eastAsia="Times New Roman" w:hAnsi="PT Astra Serif" w:cs="Times New Roman"/>
          <w:b/>
          <w:bCs/>
          <w:sz w:val="28"/>
          <w:szCs w:val="28"/>
          <w:lang w:eastAsia="ru-RU"/>
        </w:rPr>
        <w:t xml:space="preserve"> </w:t>
      </w:r>
      <w:r w:rsidRPr="00202EF2">
        <w:rPr>
          <w:rFonts w:ascii="PT Astra Serif" w:eastAsia="Times New Roman" w:hAnsi="PT Astra Serif" w:cs="Times New Roman"/>
          <w:bCs/>
          <w:sz w:val="28"/>
          <w:szCs w:val="28"/>
          <w:lang w:eastAsia="ru-RU"/>
        </w:rPr>
        <w:t>документов, необходимых для предоставления муниципальной услуги, являются:</w:t>
      </w:r>
    </w:p>
    <w:p w:rsidR="00202EF2" w:rsidRPr="00202EF2" w:rsidRDefault="00202EF2" w:rsidP="00202EF2">
      <w:pPr>
        <w:adjustRightInd w:val="0"/>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 xml:space="preserve">1) отсутствие в </w:t>
      </w:r>
      <w:r w:rsidRPr="00202EF2">
        <w:rPr>
          <w:rFonts w:ascii="PT Astra Serif" w:hAnsi="PT Astra Serif"/>
          <w:sz w:val="28"/>
          <w:szCs w:val="28"/>
        </w:rPr>
        <w:t>обще</w:t>
      </w:r>
      <w:r w:rsidRPr="00202EF2">
        <w:rPr>
          <w:rFonts w:ascii="PT Astra Serif" w:eastAsia="Times New Roman" w:hAnsi="PT Astra Serif" w:cs="Times New Roman"/>
          <w:bCs/>
          <w:sz w:val="28"/>
          <w:szCs w:val="28"/>
          <w:lang w:eastAsia="ru-RU"/>
        </w:rPr>
        <w:t xml:space="preserve">образовательном учреждении свободных мест;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2) обращение лица, не являющегося родителем (законным представителем)</w:t>
      </w:r>
      <w:r w:rsidRPr="00202EF2">
        <w:rPr>
          <w:rFonts w:ascii="PT Astra Serif" w:eastAsia="Times New Roman" w:hAnsi="PT Astra Serif" w:cs="Times New Roman"/>
          <w:bCs/>
          <w:sz w:val="28"/>
          <w:szCs w:val="28"/>
          <w:lang w:eastAsia="ru-RU"/>
        </w:rPr>
        <w:t xml:space="preserve"> или уполномоченным представителем ребенка</w:t>
      </w:r>
      <w:r w:rsidRPr="00202EF2">
        <w:rPr>
          <w:rFonts w:ascii="PT Astra Serif" w:hAnsi="PT Astra Serif" w:cs="Times New Roman"/>
          <w:sz w:val="28"/>
          <w:szCs w:val="28"/>
        </w:rPr>
        <w:t xml:space="preserve">, с заявлением о зачислении ребенка в возрасте до 18 лет в общеобразовательное учреждение;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3) отсутствие в заявлении сведений, необходимых для предоставления муниципальной услуги;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4) наличие в заявлении нецензурных либо оскорбительных выражений, угроз жизни, здоровью и имуществу должностного лица общеобразовательного учреждения, а также членов его семьи;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5) невозможность прочтения текста заявления или его части;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6) наличие подчисток, приписок, зачеркнутых слов и иных исправлений;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7) наличие серьезных повреждений, которые не позволяют однозначно истолковать содержание документа;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8) непредставление заявителем документов, указанных в пункте 17 регламента;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9) не достижение ребенком возраста шести лет и шести месяцев при отсутствии разрешения Управления образования на зачисление ребенка в более раннем возрасте.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 xml:space="preserve">Исчерпывающий перечень оснований для приостановления </w:t>
      </w: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или отказа в предоставлении муниципальной услуги</w:t>
      </w:r>
    </w:p>
    <w:p w:rsidR="00202EF2" w:rsidRPr="00202EF2" w:rsidRDefault="00202EF2" w:rsidP="00202EF2">
      <w:pPr>
        <w:adjustRightInd w:val="0"/>
        <w:spacing w:after="0" w:line="240" w:lineRule="auto"/>
        <w:jc w:val="both"/>
        <w:rPr>
          <w:rFonts w:ascii="PT Astra Serif" w:eastAsia="Times New Roman" w:hAnsi="PT Astra Serif" w:cs="Times New Roman"/>
          <w:bCs/>
          <w:sz w:val="28"/>
          <w:szCs w:val="28"/>
          <w:lang w:eastAsia="ru-RU"/>
        </w:rPr>
      </w:pPr>
    </w:p>
    <w:p w:rsidR="00202EF2" w:rsidRPr="00202EF2" w:rsidRDefault="00202EF2" w:rsidP="00202EF2">
      <w:pPr>
        <w:adjustRightInd w:val="0"/>
        <w:spacing w:after="0" w:line="240" w:lineRule="auto"/>
        <w:jc w:val="both"/>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Cs/>
          <w:sz w:val="28"/>
          <w:szCs w:val="28"/>
          <w:lang w:eastAsia="ru-RU"/>
        </w:rPr>
        <w:lastRenderedPageBreak/>
        <w:t>23. Основанием для приостановления или отказа в предоставлении муниципальной услуги являются:</w:t>
      </w:r>
    </w:p>
    <w:p w:rsidR="00202EF2" w:rsidRPr="00202EF2" w:rsidRDefault="00202EF2" w:rsidP="00202EF2">
      <w:pPr>
        <w:tabs>
          <w:tab w:val="left" w:pos="851"/>
          <w:tab w:val="left" w:pos="993"/>
        </w:tabs>
        <w:spacing w:after="0" w:line="240" w:lineRule="auto"/>
        <w:jc w:val="both"/>
        <w:rPr>
          <w:rFonts w:ascii="PT Astra Serif" w:hAnsi="PT Astra Serif"/>
          <w:sz w:val="28"/>
          <w:szCs w:val="28"/>
        </w:rPr>
      </w:pPr>
      <w:r w:rsidRPr="00202EF2">
        <w:rPr>
          <w:rFonts w:ascii="PT Astra Serif" w:hAnsi="PT Astra Serif"/>
          <w:sz w:val="28"/>
          <w:szCs w:val="28"/>
        </w:rPr>
        <w:t>1) отсутствие в общеобразовательном учреждении свободных мест для ребенка, зарегистрированного на территории, закрепленной за учреждением, при условии, что порядковый номер очереди в реестре обращений заявителей превышает плановое количество мест в учреждении для приема в 1-й класс;</w:t>
      </w:r>
    </w:p>
    <w:p w:rsidR="00202EF2" w:rsidRPr="00202EF2" w:rsidRDefault="00202EF2" w:rsidP="00202EF2">
      <w:pPr>
        <w:tabs>
          <w:tab w:val="left" w:pos="851"/>
          <w:tab w:val="left" w:pos="993"/>
        </w:tabs>
        <w:spacing w:after="0" w:line="240" w:lineRule="auto"/>
        <w:jc w:val="both"/>
        <w:rPr>
          <w:rFonts w:ascii="PT Astra Serif" w:hAnsi="PT Astra Serif"/>
          <w:sz w:val="28"/>
          <w:szCs w:val="28"/>
        </w:rPr>
      </w:pPr>
      <w:r w:rsidRPr="00202EF2">
        <w:rPr>
          <w:rFonts w:ascii="PT Astra Serif" w:hAnsi="PT Astra Serif"/>
          <w:sz w:val="28"/>
          <w:szCs w:val="28"/>
        </w:rPr>
        <w:t>2) отсутствие в общеобразовательном учреждении свободных мест при условии, что ребенок не зарегистрирован на территории, закрепленной за общеобразовательным учреждением;</w:t>
      </w:r>
    </w:p>
    <w:p w:rsidR="00202EF2" w:rsidRPr="00202EF2" w:rsidRDefault="00202EF2" w:rsidP="00202EF2">
      <w:pPr>
        <w:spacing w:after="0" w:line="240" w:lineRule="auto"/>
        <w:contextualSpacing/>
        <w:jc w:val="both"/>
        <w:rPr>
          <w:rFonts w:ascii="PT Astra Serif" w:eastAsia="Times New Roman" w:hAnsi="PT Astra Serif" w:cs="Times New Roman"/>
          <w:sz w:val="28"/>
          <w:szCs w:val="28"/>
        </w:rPr>
      </w:pPr>
      <w:r w:rsidRPr="00202EF2">
        <w:rPr>
          <w:rFonts w:ascii="PT Astra Serif" w:eastAsia="Times New Roman" w:hAnsi="PT Astra Serif" w:cs="Times New Roman"/>
          <w:sz w:val="28"/>
          <w:szCs w:val="28"/>
        </w:rPr>
        <w:t>3) обращение лица, не являющегося родителем (законным представителем)</w:t>
      </w:r>
      <w:r w:rsidRPr="00202EF2">
        <w:rPr>
          <w:rFonts w:ascii="PT Astra Serif" w:eastAsia="Times New Roman" w:hAnsi="PT Astra Serif" w:cs="Times New Roman"/>
          <w:bCs/>
          <w:sz w:val="28"/>
          <w:szCs w:val="28"/>
          <w:lang w:eastAsia="ru-RU"/>
        </w:rPr>
        <w:t xml:space="preserve"> или уполномоченным представителем ребенка</w:t>
      </w:r>
      <w:r w:rsidRPr="00202EF2">
        <w:rPr>
          <w:rFonts w:ascii="PT Astra Serif" w:eastAsia="Times New Roman" w:hAnsi="PT Astra Serif" w:cs="Times New Roman"/>
          <w:sz w:val="28"/>
          <w:szCs w:val="28"/>
        </w:rPr>
        <w:t>, с заявлением о зачислении ребенка в возрасте до 18 лет в общеобразовательное учреждение;</w:t>
      </w:r>
    </w:p>
    <w:p w:rsidR="00202EF2" w:rsidRPr="00202EF2" w:rsidRDefault="00202EF2" w:rsidP="00202EF2">
      <w:pPr>
        <w:spacing w:after="0" w:line="240" w:lineRule="auto"/>
        <w:contextualSpacing/>
        <w:jc w:val="both"/>
        <w:rPr>
          <w:rFonts w:ascii="PT Astra Serif" w:eastAsia="Times New Roman" w:hAnsi="PT Astra Serif" w:cs="Times New Roman"/>
          <w:sz w:val="28"/>
          <w:szCs w:val="28"/>
        </w:rPr>
      </w:pPr>
      <w:r w:rsidRPr="00202EF2">
        <w:rPr>
          <w:rFonts w:ascii="PT Astra Serif" w:eastAsia="Times New Roman" w:hAnsi="PT Astra Serif" w:cs="Times New Roman"/>
          <w:sz w:val="28"/>
          <w:szCs w:val="28"/>
        </w:rPr>
        <w:t>4) представление заявителем документов, предусмотренных пунктом 17 регламента не в полном объеме;</w:t>
      </w:r>
    </w:p>
    <w:p w:rsidR="00202EF2" w:rsidRPr="00202EF2" w:rsidRDefault="00202EF2" w:rsidP="00202EF2">
      <w:pPr>
        <w:tabs>
          <w:tab w:val="left" w:pos="567"/>
          <w:tab w:val="left" w:pos="851"/>
          <w:tab w:val="left" w:pos="993"/>
        </w:tabs>
        <w:spacing w:after="0" w:line="240" w:lineRule="auto"/>
        <w:contextualSpacing/>
        <w:jc w:val="both"/>
        <w:rPr>
          <w:rFonts w:ascii="PT Astra Serif" w:hAnsi="PT Astra Serif"/>
          <w:sz w:val="28"/>
          <w:szCs w:val="28"/>
        </w:rPr>
      </w:pPr>
      <w:r w:rsidRPr="00202EF2">
        <w:rPr>
          <w:rFonts w:ascii="PT Astra Serif" w:hAnsi="PT Astra Serif"/>
          <w:sz w:val="28"/>
          <w:szCs w:val="28"/>
        </w:rPr>
        <w:t>5) представление заявителем документов, содержащих неверные и (или) неполные сведения;</w:t>
      </w:r>
    </w:p>
    <w:p w:rsidR="00202EF2" w:rsidRPr="00202EF2" w:rsidRDefault="00202EF2" w:rsidP="00202EF2">
      <w:pPr>
        <w:tabs>
          <w:tab w:val="left" w:pos="567"/>
          <w:tab w:val="left" w:pos="851"/>
          <w:tab w:val="left" w:pos="993"/>
        </w:tabs>
        <w:spacing w:after="0" w:line="240" w:lineRule="auto"/>
        <w:contextualSpacing/>
        <w:jc w:val="both"/>
        <w:rPr>
          <w:rFonts w:ascii="PT Astra Serif" w:hAnsi="PT Astra Serif"/>
          <w:strike/>
          <w:sz w:val="28"/>
          <w:szCs w:val="28"/>
        </w:rPr>
      </w:pPr>
      <w:r w:rsidRPr="00202EF2">
        <w:rPr>
          <w:rFonts w:ascii="PT Astra Serif" w:hAnsi="PT Astra Serif"/>
          <w:sz w:val="28"/>
          <w:szCs w:val="28"/>
        </w:rPr>
        <w:t>6) не представление заявителем оригиналов документов в течение 10 дней при регистрации заявления через Единый портал;</w:t>
      </w:r>
    </w:p>
    <w:p w:rsidR="00202EF2" w:rsidRPr="00202EF2" w:rsidRDefault="00202EF2" w:rsidP="00202EF2">
      <w:pPr>
        <w:tabs>
          <w:tab w:val="left" w:pos="0"/>
          <w:tab w:val="left" w:pos="851"/>
          <w:tab w:val="left" w:pos="993"/>
        </w:tabs>
        <w:autoSpaceDE w:val="0"/>
        <w:autoSpaceDN w:val="0"/>
        <w:adjustRightInd w:val="0"/>
        <w:spacing w:after="0" w:line="240" w:lineRule="auto"/>
        <w:jc w:val="both"/>
        <w:rPr>
          <w:rFonts w:ascii="PT Astra Serif" w:hAnsi="PT Astra Serif"/>
          <w:b/>
          <w:sz w:val="28"/>
          <w:szCs w:val="28"/>
        </w:rPr>
      </w:pPr>
      <w:r w:rsidRPr="00202EF2">
        <w:rPr>
          <w:rFonts w:ascii="PT Astra Serif" w:hAnsi="PT Astra Serif"/>
          <w:sz w:val="28"/>
          <w:szCs w:val="28"/>
        </w:rPr>
        <w:t>7) не достижение ребёнком возраста 6 лет 6 месяцев на 1 сентября текущего года и отсутствие разрешения Управления образования о приеме ребенка в первый класс в более раннем возрасте.</w:t>
      </w:r>
    </w:p>
    <w:p w:rsidR="00202EF2" w:rsidRPr="00202EF2" w:rsidRDefault="00202EF2" w:rsidP="00202EF2">
      <w:pPr>
        <w:adjustRightInd w:val="0"/>
        <w:spacing w:after="0" w:line="240" w:lineRule="auto"/>
        <w:jc w:val="both"/>
        <w:rPr>
          <w:rFonts w:ascii="PT Astra Serif" w:eastAsia="Times New Roman" w:hAnsi="PT Astra Serif" w:cs="Times New Roman"/>
          <w:bCs/>
          <w:sz w:val="28"/>
          <w:szCs w:val="28"/>
          <w:lang w:eastAsia="ru-RU"/>
        </w:rPr>
      </w:pP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tabs>
          <w:tab w:val="left" w:pos="1134"/>
        </w:tabs>
        <w:adjustRightInd w:val="0"/>
        <w:spacing w:after="0" w:line="240" w:lineRule="auto"/>
        <w:jc w:val="both"/>
        <w:rPr>
          <w:rFonts w:ascii="PT Astra Serif" w:eastAsia="Times New Roman" w:hAnsi="PT Astra Serif" w:cs="Times New Roman"/>
          <w:color w:val="000000" w:themeColor="text1"/>
          <w:sz w:val="28"/>
          <w:szCs w:val="28"/>
          <w:lang w:eastAsia="ru-RU"/>
        </w:rPr>
      </w:pPr>
      <w:r w:rsidRPr="00202EF2">
        <w:rPr>
          <w:rFonts w:ascii="PT Astra Serif" w:eastAsia="Times New Roman" w:hAnsi="PT Astra Serif" w:cs="Times New Roman"/>
          <w:bCs/>
          <w:sz w:val="28"/>
          <w:szCs w:val="28"/>
          <w:lang w:eastAsia="ru-RU"/>
        </w:rPr>
        <w:t xml:space="preserve">24. </w:t>
      </w:r>
      <w:r w:rsidRPr="00202EF2">
        <w:rPr>
          <w:rFonts w:ascii="PT Astra Serif" w:eastAsia="Times New Roman" w:hAnsi="PT Astra Serif" w:cs="Times New Roman"/>
          <w:color w:val="000000" w:themeColor="text1"/>
          <w:sz w:val="28"/>
          <w:szCs w:val="28"/>
          <w:lang w:eastAsia="ru-RU"/>
        </w:rPr>
        <w:t xml:space="preserve">Предоставление услуг, которые являются необходимыми </w:t>
      </w:r>
      <w:r w:rsidRPr="00202EF2">
        <w:rPr>
          <w:rFonts w:ascii="PT Astra Serif" w:eastAsia="Times New Roman" w:hAnsi="PT Astra Serif" w:cs="Times New Roman"/>
          <w:color w:val="000000" w:themeColor="text1"/>
          <w:sz w:val="28"/>
          <w:szCs w:val="28"/>
          <w:lang w:eastAsia="ru-RU"/>
        </w:rPr>
        <w:br/>
        <w:t>и обязательными для предоставления муниципальной услуги, не предусмотрено.</w:t>
      </w:r>
    </w:p>
    <w:p w:rsidR="00202EF2" w:rsidRPr="00202EF2" w:rsidRDefault="00202EF2" w:rsidP="00202EF2">
      <w:pPr>
        <w:adjustRightInd w:val="0"/>
        <w:spacing w:after="0" w:line="240" w:lineRule="auto"/>
        <w:jc w:val="center"/>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 </w:t>
      </w: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Порядок, размер и основание взимания государственной пошлины или иной платы, взимаемой за предоставление муниципальной услуги</w:t>
      </w:r>
    </w:p>
    <w:p w:rsidR="00202EF2" w:rsidRPr="00202EF2" w:rsidRDefault="00202EF2" w:rsidP="00202EF2">
      <w:pPr>
        <w:tabs>
          <w:tab w:val="left" w:pos="1134"/>
        </w:tabs>
        <w:adjustRightInd w:val="0"/>
        <w:spacing w:after="0" w:line="240" w:lineRule="auto"/>
        <w:jc w:val="both"/>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 xml:space="preserve"> </w:t>
      </w:r>
      <w:r w:rsidRPr="00202EF2">
        <w:rPr>
          <w:rFonts w:ascii="PT Astra Serif" w:eastAsia="Times New Roman" w:hAnsi="PT Astra Serif" w:cs="Times New Roman"/>
          <w:b/>
          <w:bCs/>
          <w:sz w:val="28"/>
          <w:szCs w:val="28"/>
          <w:lang w:eastAsia="ru-RU"/>
        </w:rPr>
        <w:tab/>
        <w:t xml:space="preserve"> </w:t>
      </w:r>
    </w:p>
    <w:p w:rsidR="00202EF2" w:rsidRPr="00202EF2" w:rsidRDefault="00202EF2" w:rsidP="00202EF2">
      <w:pPr>
        <w:tabs>
          <w:tab w:val="left" w:pos="1134"/>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25. Муниципальная услуга предоставляется бесплатно. </w:t>
      </w:r>
    </w:p>
    <w:p w:rsidR="00202EF2" w:rsidRPr="00202EF2" w:rsidRDefault="00202EF2" w:rsidP="00202EF2">
      <w:pPr>
        <w:tabs>
          <w:tab w:val="left" w:pos="1134"/>
        </w:tabs>
        <w:adjustRightInd w:val="0"/>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tabs>
          <w:tab w:val="left" w:pos="1134"/>
        </w:tabs>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02EF2" w:rsidRPr="00202EF2" w:rsidRDefault="00202EF2" w:rsidP="00202EF2">
      <w:pPr>
        <w:tabs>
          <w:tab w:val="left" w:pos="1134"/>
        </w:tabs>
        <w:adjustRightInd w:val="0"/>
        <w:spacing w:after="0" w:line="240" w:lineRule="auto"/>
        <w:jc w:val="center"/>
        <w:rPr>
          <w:rFonts w:ascii="PT Astra Serif" w:eastAsia="Times New Roman" w:hAnsi="PT Astra Serif" w:cs="Times New Roman"/>
          <w:sz w:val="28"/>
          <w:szCs w:val="28"/>
          <w:lang w:eastAsia="ru-RU"/>
        </w:rPr>
      </w:pPr>
    </w:p>
    <w:p w:rsidR="00202EF2" w:rsidRPr="00202EF2" w:rsidRDefault="00202EF2" w:rsidP="00202EF2">
      <w:pPr>
        <w:tabs>
          <w:tab w:val="left" w:pos="1134"/>
        </w:tabs>
        <w:adjustRightInd w:val="0"/>
        <w:spacing w:after="0" w:line="240" w:lineRule="auto"/>
        <w:jc w:val="both"/>
        <w:rPr>
          <w:rFonts w:ascii="PT Astra Serif" w:eastAsia="Times New Roman" w:hAnsi="PT Astra Serif" w:cs="Times New Roman"/>
          <w:color w:val="000000" w:themeColor="text1"/>
          <w:sz w:val="28"/>
          <w:szCs w:val="28"/>
          <w:lang w:eastAsia="ru-RU"/>
        </w:rPr>
      </w:pPr>
      <w:r w:rsidRPr="00202EF2">
        <w:rPr>
          <w:rFonts w:ascii="PT Astra Serif" w:eastAsia="Times New Roman" w:hAnsi="PT Astra Serif" w:cs="Times New Roman"/>
          <w:bCs/>
          <w:sz w:val="28"/>
          <w:szCs w:val="28"/>
          <w:lang w:eastAsia="ru-RU"/>
        </w:rPr>
        <w:t xml:space="preserve">26. </w:t>
      </w:r>
      <w:r w:rsidRPr="00202EF2">
        <w:rPr>
          <w:rFonts w:ascii="PT Astra Serif" w:eastAsia="Times New Roman" w:hAnsi="PT Astra Serif" w:cs="Times New Roman"/>
          <w:color w:val="000000" w:themeColor="text1"/>
          <w:sz w:val="28"/>
          <w:szCs w:val="28"/>
          <w:lang w:eastAsia="ru-RU"/>
        </w:rPr>
        <w:t xml:space="preserve">Предоставление услуг, которые являются необходимыми </w:t>
      </w:r>
      <w:r w:rsidRPr="00202EF2">
        <w:rPr>
          <w:rFonts w:ascii="PT Astra Serif" w:eastAsia="Times New Roman" w:hAnsi="PT Astra Serif" w:cs="Times New Roman"/>
          <w:color w:val="000000" w:themeColor="text1"/>
          <w:sz w:val="28"/>
          <w:szCs w:val="28"/>
          <w:lang w:eastAsia="ru-RU"/>
        </w:rPr>
        <w:br/>
        <w:t>и обязательными для предоставления муниципальной услуги, не предусмотрено.</w:t>
      </w: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202EF2" w:rsidRPr="00202EF2" w:rsidRDefault="00202EF2" w:rsidP="00202EF2">
      <w:pPr>
        <w:adjustRightInd w:val="0"/>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adjustRightInd w:val="0"/>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27. Максимальный срок ожидания в очереди при обращении заявителя за предоставлением муниципальной услуги составляет не более 15 минут.</w:t>
      </w:r>
    </w:p>
    <w:p w:rsidR="00202EF2" w:rsidRPr="00202EF2" w:rsidRDefault="00202EF2" w:rsidP="00202EF2">
      <w:pPr>
        <w:adjustRightInd w:val="0"/>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28. Максимальный срок ожидания в очереди результата предоставления муниципальной услуги составляет не более 15 минут.</w:t>
      </w:r>
    </w:p>
    <w:p w:rsidR="00202EF2" w:rsidRPr="00202EF2" w:rsidRDefault="00202EF2" w:rsidP="00202EF2">
      <w:pPr>
        <w:adjustRightInd w:val="0"/>
        <w:spacing w:after="0" w:line="240" w:lineRule="auto"/>
        <w:jc w:val="both"/>
        <w:rPr>
          <w:rFonts w:ascii="PT Astra Serif" w:eastAsia="Times New Roman" w:hAnsi="PT Astra Serif" w:cs="Times New Roman"/>
          <w:bCs/>
          <w:sz w:val="28"/>
          <w:szCs w:val="28"/>
          <w:lang w:eastAsia="ru-RU"/>
        </w:rPr>
      </w:pPr>
    </w:p>
    <w:p w:rsidR="00202EF2" w:rsidRPr="00202EF2" w:rsidRDefault="00202EF2" w:rsidP="00202EF2">
      <w:pPr>
        <w:tabs>
          <w:tab w:val="left" w:pos="1134"/>
        </w:tabs>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202EF2" w:rsidRPr="00202EF2" w:rsidRDefault="00202EF2" w:rsidP="00202EF2">
      <w:pPr>
        <w:tabs>
          <w:tab w:val="left" w:pos="1134"/>
        </w:tabs>
        <w:adjustRightInd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29. Регистрация запроса и иных документов осуществляется в день их поступления в общеобразовательное учреждение, Управление образования или МФЦ при личном обращении.</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В случае, если запрос подан в электронной форме через Единый портал, он регистрируется в электронной системе автоматически.</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31. В помещениях, в которых предоставляется муниципальная услуга, обеспечивается: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возможность беспрепятственного входа в объекты и выхода из них;</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учреждения, предоставляющих муниципальную услугу;</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сопровождение инвалидов, имеющих стойкие нарушения функции зрения, и возможности самостоятельного передвижения по территории общеобразовательного учреждения;</w:t>
      </w:r>
    </w:p>
    <w:p w:rsidR="00202EF2" w:rsidRPr="00202EF2" w:rsidRDefault="00202EF2" w:rsidP="00202EF2">
      <w:pPr>
        <w:autoSpaceDE w:val="0"/>
        <w:autoSpaceDN w:val="0"/>
        <w:adjustRightInd w:val="0"/>
        <w:spacing w:after="0" w:line="240" w:lineRule="auto"/>
        <w:jc w:val="both"/>
        <w:rPr>
          <w:rFonts w:ascii="PT Astra Serif" w:hAnsi="PT Astra Serif" w:cs="PT Astra Serif"/>
          <w:sz w:val="28"/>
          <w:szCs w:val="28"/>
        </w:rPr>
      </w:pPr>
      <w:r w:rsidRPr="00202EF2">
        <w:rPr>
          <w:rFonts w:ascii="PT Astra Serif" w:hAnsi="PT Astra Serif" w:cs="PT Astra Serif"/>
          <w:sz w:val="28"/>
          <w:szCs w:val="28"/>
        </w:rPr>
        <w:t xml:space="preserve">обеспечение допуска на объект, в котором предоставляется муниципальная услуга, собаки-проводника при наличии документа, подтверждающего ее специальное </w:t>
      </w:r>
      <w:r w:rsidRPr="00202EF2">
        <w:rPr>
          <w:rFonts w:ascii="PT Astra Serif" w:hAnsi="PT Astra Serif" w:cs="PT Astra Serif"/>
          <w:sz w:val="28"/>
          <w:szCs w:val="28"/>
        </w:rPr>
        <w:lastRenderedPageBreak/>
        <w:t xml:space="preserve">обучение, выданного по </w:t>
      </w:r>
      <w:hyperlink r:id="rId6" w:history="1">
        <w:r w:rsidRPr="00202EF2">
          <w:rPr>
            <w:rFonts w:ascii="PT Astra Serif" w:hAnsi="PT Astra Serif" w:cs="PT Astra Serif"/>
            <w:sz w:val="28"/>
            <w:szCs w:val="28"/>
          </w:rPr>
          <w:t>форме</w:t>
        </w:r>
      </w:hyperlink>
      <w:r w:rsidRPr="00202EF2">
        <w:rPr>
          <w:rFonts w:ascii="PT Astra Serif" w:hAnsi="PT Astra Serif" w:cs="PT Astra Serif"/>
          <w:sz w:val="28"/>
          <w:szCs w:val="28"/>
        </w:rPr>
        <w:t xml:space="preserve"> и в </w:t>
      </w:r>
      <w:hyperlink r:id="rId7" w:history="1">
        <w:r w:rsidRPr="00202EF2">
          <w:rPr>
            <w:rFonts w:ascii="PT Astra Serif" w:hAnsi="PT Astra Serif" w:cs="PT Astra Serif"/>
            <w:sz w:val="28"/>
            <w:szCs w:val="28"/>
          </w:rPr>
          <w:t>порядке</w:t>
        </w:r>
      </w:hyperlink>
      <w:r w:rsidRPr="00202EF2">
        <w:rPr>
          <w:rFonts w:ascii="PT Astra Serif" w:hAnsi="PT Astra Serif" w:cs="PT Astra Serif"/>
          <w:sz w:val="28"/>
          <w:szCs w:val="28"/>
        </w:rPr>
        <w:t>, утвержденных приказом Министерства труда и социальной защиты Российской Федерации от 22 июня 2015 г. N 386н.;</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3) помещения должны иметь места для информирования, ожидания и приема заявителей. </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Места ожидания обеспечиваются стульями и (или) кресельными секциями, скамьями, столами (стойками) с канцелярскими принадлежностями для оформления документов;</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4) в помещении предусматриваются места общественного пользования (туалеты) со свободным доступом к ним в рабочее время;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5) места для информирования заявителей оборудуются информационными стендами с визуальной, текстовой информацией с образцами заполнения и перечнем документов, необходимых для предоставления муниципальной услуги, которые располагаются в местах, обеспечивающих свободный доступ к ним, в том числе инвалидов и других групп населения с ограниченными возможностями передвижения;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rsidR="00202EF2" w:rsidRPr="00202EF2" w:rsidRDefault="00202EF2" w:rsidP="00202EF2">
      <w:pPr>
        <w:tabs>
          <w:tab w:val="left" w:pos="1260"/>
        </w:tabs>
        <w:adjustRightInd w:val="0"/>
        <w:spacing w:after="0" w:line="240" w:lineRule="auto"/>
        <w:jc w:val="both"/>
        <w:rPr>
          <w:rFonts w:ascii="PT Astra Serif" w:hAnsi="PT Astra Serif"/>
          <w:sz w:val="28"/>
          <w:szCs w:val="28"/>
        </w:rPr>
      </w:pPr>
      <w:r w:rsidRPr="00202EF2">
        <w:rPr>
          <w:rFonts w:ascii="PT Astra Serif" w:eastAsia="Times New Roman" w:hAnsi="PT Astra Serif" w:cs="Times New Roman"/>
          <w:sz w:val="28"/>
          <w:szCs w:val="28"/>
          <w:lang w:eastAsia="ru-RU"/>
        </w:rPr>
        <w:t xml:space="preserve">6) служебный кабинет специалиста, участвующего в предоставлении муниципальной услуги, в котором осуществляется прием заявителей, оборудуется вывеской с указанием номера кабинета, фамилии, имени, отчества и должности специалиста, ведущего прием. </w:t>
      </w:r>
      <w:r w:rsidRPr="00202EF2">
        <w:rPr>
          <w:rFonts w:ascii="PT Astra Serif" w:hAnsi="PT Astra Serif"/>
          <w:sz w:val="28"/>
          <w:szCs w:val="28"/>
        </w:rPr>
        <w:t>Рабочее место специалиста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Интернету).</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В целях обеспечения конфиденциальности сведений специалист единовременно ведет прием только одного заявителя.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hAnsi="PT Astra Serif"/>
          <w:sz w:val="28"/>
          <w:szCs w:val="28"/>
        </w:rPr>
        <w:t xml:space="preserve">7) Для обеспечения беспрепятственного доступа инвалидов к муниципальной услуге в помещении, в котором осуществляется прием заявителей, обеспечивается допуск </w:t>
      </w:r>
      <w:proofErr w:type="spellStart"/>
      <w:r w:rsidRPr="00202EF2">
        <w:rPr>
          <w:rFonts w:ascii="PT Astra Serif" w:hAnsi="PT Astra Serif"/>
          <w:sz w:val="28"/>
          <w:szCs w:val="28"/>
        </w:rPr>
        <w:t>сурдопереводчика</w:t>
      </w:r>
      <w:proofErr w:type="spellEnd"/>
      <w:r w:rsidRPr="00202EF2">
        <w:rPr>
          <w:rFonts w:ascii="PT Astra Serif" w:hAnsi="PT Astra Serif"/>
          <w:sz w:val="28"/>
          <w:szCs w:val="28"/>
        </w:rPr>
        <w:t xml:space="preserve">, </w:t>
      </w:r>
      <w:proofErr w:type="spellStart"/>
      <w:r w:rsidRPr="00202EF2">
        <w:rPr>
          <w:rFonts w:ascii="PT Astra Serif" w:hAnsi="PT Astra Serif"/>
          <w:sz w:val="28"/>
          <w:szCs w:val="28"/>
        </w:rPr>
        <w:t>тифлосурдопереводчика</w:t>
      </w:r>
      <w:proofErr w:type="spellEnd"/>
      <w:r w:rsidRPr="00202EF2">
        <w:rPr>
          <w:rFonts w:ascii="PT Astra Serif" w:hAnsi="PT Astra Serif"/>
          <w:sz w:val="28"/>
          <w:szCs w:val="28"/>
        </w:rPr>
        <w:t>, а также иного лица, владеющего жестовым языком.</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sz w:val="28"/>
          <w:szCs w:val="28"/>
          <w:lang w:eastAsia="ru-RU"/>
        </w:rPr>
      </w:pPr>
      <w:r w:rsidRPr="00202EF2">
        <w:rPr>
          <w:rFonts w:ascii="PT Astra Serif" w:eastAsia="Times New Roman" w:hAnsi="PT Astra Serif"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 xml:space="preserve"> </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bCs/>
          <w:sz w:val="28"/>
          <w:szCs w:val="28"/>
          <w:lang w:eastAsia="ru-RU"/>
        </w:rPr>
        <w:t xml:space="preserve">32. </w:t>
      </w:r>
      <w:r w:rsidRPr="00202EF2">
        <w:rPr>
          <w:rFonts w:ascii="PT Astra Serif" w:eastAsia="Times New Roman" w:hAnsi="PT Astra Serif" w:cs="Times New Roman"/>
          <w:sz w:val="28"/>
          <w:szCs w:val="28"/>
          <w:lang w:eastAsia="ru-RU"/>
        </w:rPr>
        <w:t>Показателями доступности и качества предоставления муниципальной услуги являются: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lastRenderedPageBreak/>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3) возможность обращения за предоставлением муниципальной услуги через МФЦ и в электронной форме;</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4)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02EF2" w:rsidRPr="00202EF2" w:rsidRDefault="00202EF2" w:rsidP="00202EF2">
      <w:pPr>
        <w:tabs>
          <w:tab w:val="decimal" w:pos="851"/>
          <w:tab w:val="left" w:leader="dot" w:pos="993"/>
          <w:tab w:val="left" w:pos="1134"/>
          <w:tab w:val="left" w:pos="1276"/>
        </w:tabs>
        <w:adjustRightInd w:val="0"/>
        <w:spacing w:after="0" w:line="240" w:lineRule="auto"/>
        <w:jc w:val="both"/>
        <w:rPr>
          <w:rFonts w:ascii="PT Astra Serif" w:hAnsi="PT Astra Serif"/>
          <w:sz w:val="28"/>
          <w:szCs w:val="28"/>
        </w:rPr>
      </w:pPr>
      <w:r w:rsidRPr="00202EF2">
        <w:rPr>
          <w:rFonts w:ascii="PT Astra Serif" w:eastAsia="Times New Roman" w:hAnsi="PT Astra Serif" w:cs="Times New Roman"/>
          <w:sz w:val="28"/>
          <w:szCs w:val="28"/>
          <w:lang w:eastAsia="ru-RU"/>
        </w:rPr>
        <w:t xml:space="preserve">33. При предоставлении муниципальной услуги взаимодействие заявителя с должностным лицом Управления образования осуществляется не более 1 раза в следующем случае: при обращении заявителя с уведомлением общеобразовательного учреждения об </w:t>
      </w:r>
      <w:r w:rsidRPr="00202EF2">
        <w:rPr>
          <w:rFonts w:ascii="PT Astra Serif" w:hAnsi="PT Astra Serif"/>
          <w:sz w:val="28"/>
          <w:szCs w:val="28"/>
        </w:rPr>
        <w:t xml:space="preserve">отсутствии свободных мест в учреждении (при условии, что порядковый номер очереди ребенка в электронном реестре превышает плановое количество мест в учреждении для приема в класс). </w:t>
      </w:r>
    </w:p>
    <w:p w:rsidR="00202EF2" w:rsidRPr="00202EF2" w:rsidRDefault="00202EF2" w:rsidP="00202EF2">
      <w:pPr>
        <w:tabs>
          <w:tab w:val="decimal" w:pos="851"/>
          <w:tab w:val="left" w:leader="dot" w:pos="993"/>
          <w:tab w:val="left" w:pos="1134"/>
          <w:tab w:val="left" w:pos="1276"/>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hAnsi="PT Astra Serif"/>
          <w:sz w:val="28"/>
          <w:szCs w:val="28"/>
        </w:rPr>
        <w:t>При взаимодействии с должностным лицом, ответственным за предоставление муниципальной услуги в общеобразовательном учреждении, осуществляется не более 1 раза.</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Время, затраченное заявителем при взаимодействии с должностными лицами Управления образования и общеобразовательного </w:t>
      </w:r>
      <w:proofErr w:type="gramStart"/>
      <w:r w:rsidRPr="00202EF2">
        <w:rPr>
          <w:rFonts w:ascii="PT Astra Serif" w:eastAsia="Times New Roman" w:hAnsi="PT Astra Serif" w:cs="Times New Roman"/>
          <w:sz w:val="28"/>
          <w:szCs w:val="28"/>
          <w:lang w:eastAsia="ru-RU"/>
        </w:rPr>
        <w:t>учреждения,  не</w:t>
      </w:r>
      <w:proofErr w:type="gramEnd"/>
      <w:r w:rsidRPr="00202EF2">
        <w:rPr>
          <w:rFonts w:ascii="PT Astra Serif" w:eastAsia="Times New Roman" w:hAnsi="PT Astra Serif" w:cs="Times New Roman"/>
          <w:sz w:val="28"/>
          <w:szCs w:val="28"/>
          <w:lang w:eastAsia="ru-RU"/>
        </w:rPr>
        <w:t xml:space="preserve"> должно превышать 15 минут.</w:t>
      </w: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sz w:val="28"/>
          <w:szCs w:val="28"/>
          <w:lang w:eastAsia="ru-RU"/>
        </w:rPr>
      </w:pP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34. При обращении заявителя за предоставлением муниципальной услуги в МФЦ сотрудник МФЦ осуществляет действия, предусмотренные регламентом и соглашением о взаимодействии, заключенным между МФЦ и Администрацией </w:t>
      </w:r>
      <w:proofErr w:type="spellStart"/>
      <w:r w:rsidRPr="00202EF2">
        <w:rPr>
          <w:rFonts w:ascii="PT Astra Serif" w:eastAsia="Calibri" w:hAnsi="PT Astra Serif" w:cs="Times New Roman"/>
          <w:sz w:val="28"/>
          <w:szCs w:val="28"/>
        </w:rPr>
        <w:t>Североуральского</w:t>
      </w:r>
      <w:proofErr w:type="spellEnd"/>
      <w:r w:rsidRPr="00202EF2">
        <w:rPr>
          <w:rFonts w:ascii="PT Astra Serif" w:eastAsia="Calibri" w:hAnsi="PT Astra Serif" w:cs="Times New Roman"/>
          <w:sz w:val="28"/>
          <w:szCs w:val="28"/>
        </w:rPr>
        <w:t xml:space="preserve"> городского округа</w:t>
      </w:r>
      <w:r w:rsidRPr="00202EF2">
        <w:rPr>
          <w:rFonts w:ascii="PT Astra Serif" w:eastAsia="Times New Roman" w:hAnsi="PT Astra Serif" w:cs="Times New Roman"/>
          <w:sz w:val="28"/>
          <w:szCs w:val="28"/>
          <w:lang w:eastAsia="ru-RU"/>
        </w:rPr>
        <w:t>.</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МФЦ обеспечивает передачу принятого от заявителя запроса и необходимых документов в Управление образования в порядке и сроки, установленные соглашением о взаимодействии, но не позднее следующего рабочего дня после принятия запроса.</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35. Особенности предоставления муниципальной услуги в электронной форме: обеспечение возможности получения заявителем информации о предоставляемой муниципальной услуге на Едином портале и на официальном сайте Управления образования.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36. Получение муниципальной услуги по экстерриториальному принципу не предусмотрено.</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 xml:space="preserve">Раздел </w:t>
      </w:r>
      <w:r w:rsidRPr="00202EF2">
        <w:rPr>
          <w:rFonts w:ascii="PT Astra Serif" w:eastAsia="Times New Roman" w:hAnsi="PT Astra Serif" w:cs="Times New Roman"/>
          <w:b/>
          <w:bCs/>
          <w:sz w:val="28"/>
          <w:szCs w:val="28"/>
          <w:lang w:val="en-US" w:eastAsia="ru-RU"/>
        </w:rPr>
        <w:t>III</w:t>
      </w:r>
      <w:r w:rsidRPr="00202EF2">
        <w:rPr>
          <w:rFonts w:ascii="PT Astra Serif" w:eastAsia="Times New Roman" w:hAnsi="PT Astra Serif" w:cs="Times New Roman"/>
          <w:b/>
          <w:bCs/>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w:t>
      </w:r>
      <w:r w:rsidRPr="00202EF2">
        <w:rPr>
          <w:rFonts w:ascii="PT Astra Serif" w:eastAsia="Times New Roman" w:hAnsi="PT Astra Serif" w:cs="Times New Roman"/>
          <w:b/>
          <w:bCs/>
          <w:sz w:val="28"/>
          <w:szCs w:val="28"/>
          <w:lang w:eastAsia="ru-RU"/>
        </w:rPr>
        <w:lastRenderedPageBreak/>
        <w:t>форме, а также особенности выполнения административных процедур (действий) в МФЦ</w:t>
      </w: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Административные процедуры (действия) по предоставлению муниципальной услуги</w:t>
      </w: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37.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1) прием и регистрация заявления и документов, необходимых для предоставления муниципальной услуги;</w:t>
      </w:r>
    </w:p>
    <w:p w:rsidR="00202EF2" w:rsidRPr="00202EF2" w:rsidRDefault="00202EF2" w:rsidP="00202EF2">
      <w:pPr>
        <w:spacing w:after="0" w:line="240" w:lineRule="auto"/>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2) принятие решения о зачислении в общеобразовательное учреждение или отказ в предоставлении муниципальной услуги.</w:t>
      </w: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 xml:space="preserve">Прием и регистрация заявления и документов, необходимых для предоставления муниципальной услуги </w:t>
      </w: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widowControl w:val="0"/>
        <w:autoSpaceDE w:val="0"/>
        <w:autoSpaceDN w:val="0"/>
        <w:adjustRightInd w:val="0"/>
        <w:spacing w:after="0" w:line="240" w:lineRule="auto"/>
        <w:jc w:val="both"/>
        <w:rPr>
          <w:rFonts w:ascii="PT Astra Serif" w:eastAsiaTheme="minorEastAsia" w:hAnsi="PT Astra Serif" w:cs="Arial"/>
          <w:sz w:val="28"/>
          <w:szCs w:val="28"/>
          <w:lang w:eastAsia="ru-RU"/>
        </w:rPr>
      </w:pPr>
      <w:r w:rsidRPr="00202EF2">
        <w:rPr>
          <w:rFonts w:ascii="PT Astra Serif" w:eastAsia="Times New Roman" w:hAnsi="PT Astra Serif" w:cs="Times New Roman"/>
          <w:bCs/>
          <w:sz w:val="28"/>
          <w:szCs w:val="28"/>
          <w:lang w:eastAsia="ru-RU"/>
        </w:rPr>
        <w:t xml:space="preserve">38. </w:t>
      </w:r>
      <w:r w:rsidRPr="00202EF2">
        <w:rPr>
          <w:rFonts w:ascii="PT Astra Serif" w:eastAsiaTheme="minorEastAsia" w:hAnsi="PT Astra Serif" w:cs="Arial"/>
          <w:sz w:val="28"/>
          <w:szCs w:val="28"/>
          <w:lang w:eastAsia="ru-RU"/>
        </w:rPr>
        <w:t>Основанием для начала административной процедуры является личное обращение заявителя с заявлением и документами, необходимыми для предоставления муниципальной услуги.</w:t>
      </w:r>
    </w:p>
    <w:p w:rsidR="00202EF2" w:rsidRPr="00202EF2" w:rsidRDefault="00202EF2" w:rsidP="00202EF2">
      <w:pPr>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sz w:val="28"/>
          <w:szCs w:val="28"/>
          <w:lang w:eastAsia="ru-RU"/>
        </w:rPr>
        <w:t>39. Прием заявления и документов, необходимых для предоставления муниципальной услуги, осуществляет должностное лицо общеобразовательного учреждения.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           40. Должностное лицо общеобразовательного учреждения проверяет правильность оформления заявления, которое должно быть оформлено по форме, определенной приложением № 1 регламента; проверяет наличие предоставленных заявителем документов в соответствии с перечнем, установленным пунктом 17 регламента.</w:t>
      </w:r>
    </w:p>
    <w:p w:rsidR="00202EF2" w:rsidRPr="00202EF2" w:rsidRDefault="00202EF2" w:rsidP="00202EF2">
      <w:pPr>
        <w:widowControl w:val="0"/>
        <w:autoSpaceDE w:val="0"/>
        <w:autoSpaceDN w:val="0"/>
        <w:adjustRightInd w:val="0"/>
        <w:spacing w:after="0" w:line="240" w:lineRule="auto"/>
        <w:jc w:val="both"/>
        <w:rPr>
          <w:rFonts w:ascii="PT Astra Serif" w:eastAsiaTheme="minorEastAsia" w:hAnsi="PT Astra Serif" w:cs="Arial"/>
          <w:sz w:val="28"/>
          <w:szCs w:val="28"/>
          <w:lang w:eastAsia="ru-RU"/>
        </w:rPr>
      </w:pPr>
      <w:r w:rsidRPr="00202EF2">
        <w:rPr>
          <w:rFonts w:ascii="PT Astra Serif" w:eastAsia="Times New Roman" w:hAnsi="PT Astra Serif" w:cs="Times New Roman"/>
          <w:sz w:val="28"/>
          <w:szCs w:val="28"/>
          <w:lang w:eastAsia="ru-RU"/>
        </w:rPr>
        <w:t xml:space="preserve"> 41. В случае отсутствия оснований для отказа в приеме заявления и документов должностное лицо общеобразовательного учреждения регистрирует заявление</w:t>
      </w:r>
      <w:r w:rsidRPr="00202EF2">
        <w:rPr>
          <w:rFonts w:ascii="PT Astra Serif" w:eastAsiaTheme="minorEastAsia" w:hAnsi="PT Astra Serif" w:cs="Arial"/>
          <w:sz w:val="28"/>
          <w:szCs w:val="28"/>
          <w:lang w:eastAsia="ru-RU"/>
        </w:rPr>
        <w:t xml:space="preserve"> и документы в журнале регистрации заявлений (по форме, утвержденной директором общеобразовательного учреждения) в присутствии заявителя, выдает заявителю расписку в получении документов, содержащую информацию о регистрационном номере заявления о приеме ребенка в общеобразовательное учреждение, о перечне представленных документов. Расписка заверяется подписью должностного лица, ответственного за прием документов, и печатью общеобразовательного учреждения.</w:t>
      </w:r>
    </w:p>
    <w:p w:rsidR="00202EF2" w:rsidRPr="00202EF2" w:rsidRDefault="00202EF2" w:rsidP="00202EF2">
      <w:pPr>
        <w:widowControl w:val="0"/>
        <w:autoSpaceDE w:val="0"/>
        <w:autoSpaceDN w:val="0"/>
        <w:adjustRightInd w:val="0"/>
        <w:spacing w:after="0" w:line="240" w:lineRule="auto"/>
        <w:jc w:val="both"/>
        <w:rPr>
          <w:rFonts w:ascii="PT Astra Serif" w:eastAsiaTheme="minorEastAsia" w:hAnsi="PT Astra Serif" w:cs="Arial"/>
          <w:sz w:val="28"/>
          <w:szCs w:val="28"/>
          <w:lang w:eastAsia="ru-RU"/>
        </w:rPr>
      </w:pPr>
      <w:r w:rsidRPr="00202EF2">
        <w:rPr>
          <w:rFonts w:ascii="PT Astra Serif" w:eastAsiaTheme="minorEastAsia" w:hAnsi="PT Astra Serif" w:cs="Arial"/>
          <w:sz w:val="28"/>
          <w:szCs w:val="28"/>
          <w:lang w:eastAsia="ru-RU"/>
        </w:rPr>
        <w:t>Максимальный срок регистрации заявления и выдачи документа, содержащего информацию о регистрационном номере заявления о зачислении в образовательное учреждение и перечне представленных документов, составляет не более 15 минут.</w:t>
      </w:r>
    </w:p>
    <w:p w:rsidR="00202EF2" w:rsidRPr="00202EF2" w:rsidRDefault="00202EF2" w:rsidP="00202EF2">
      <w:pPr>
        <w:widowControl w:val="0"/>
        <w:autoSpaceDE w:val="0"/>
        <w:autoSpaceDN w:val="0"/>
        <w:adjustRightInd w:val="0"/>
        <w:spacing w:after="0" w:line="240" w:lineRule="auto"/>
        <w:jc w:val="both"/>
        <w:rPr>
          <w:rFonts w:ascii="PT Astra Serif" w:eastAsiaTheme="minorEastAsia" w:hAnsi="PT Astra Serif" w:cs="Arial"/>
          <w:sz w:val="28"/>
          <w:szCs w:val="28"/>
          <w:lang w:eastAsia="ru-RU"/>
        </w:rPr>
      </w:pPr>
      <w:r w:rsidRPr="00202EF2">
        <w:rPr>
          <w:rFonts w:ascii="PT Astra Serif" w:eastAsiaTheme="minorEastAsia" w:hAnsi="PT Astra Serif" w:cs="Arial"/>
          <w:sz w:val="28"/>
          <w:szCs w:val="28"/>
          <w:lang w:eastAsia="ru-RU"/>
        </w:rPr>
        <w:t>42. Результатом выполнения административной процедуры является регистрация заявления о зачислении в общеобразовательное учреждение или отказ в приеме документов.</w:t>
      </w:r>
    </w:p>
    <w:p w:rsidR="00202EF2" w:rsidRPr="00202EF2" w:rsidRDefault="00202EF2" w:rsidP="00202EF2">
      <w:pPr>
        <w:widowControl w:val="0"/>
        <w:autoSpaceDE w:val="0"/>
        <w:autoSpaceDN w:val="0"/>
        <w:adjustRightInd w:val="0"/>
        <w:spacing w:after="0" w:line="240" w:lineRule="auto"/>
        <w:jc w:val="both"/>
        <w:rPr>
          <w:rFonts w:ascii="PT Astra Serif" w:eastAsiaTheme="minorEastAsia" w:hAnsi="PT Astra Serif" w:cs="Arial"/>
          <w:sz w:val="28"/>
          <w:szCs w:val="28"/>
          <w:lang w:eastAsia="ru-RU"/>
        </w:rPr>
      </w:pPr>
      <w:r w:rsidRPr="00202EF2">
        <w:rPr>
          <w:rFonts w:ascii="PT Astra Serif" w:eastAsiaTheme="minorEastAsia" w:hAnsi="PT Astra Serif" w:cs="Arial"/>
          <w:sz w:val="28"/>
          <w:szCs w:val="28"/>
          <w:lang w:eastAsia="ru-RU"/>
        </w:rPr>
        <w:t xml:space="preserve">43. В случае оформления заявителем документов ненадлежащим образом </w:t>
      </w:r>
      <w:r w:rsidRPr="00202EF2">
        <w:rPr>
          <w:rFonts w:ascii="PT Astra Serif" w:eastAsia="Times New Roman" w:hAnsi="PT Astra Serif" w:cs="Times New Roman"/>
          <w:sz w:val="28"/>
          <w:szCs w:val="28"/>
          <w:lang w:eastAsia="ru-RU"/>
        </w:rPr>
        <w:lastRenderedPageBreak/>
        <w:t>должностное лицо общеобразовательного учреждения ф</w:t>
      </w:r>
      <w:r w:rsidRPr="00202EF2">
        <w:rPr>
          <w:rFonts w:ascii="PT Astra Serif" w:eastAsiaTheme="minorEastAsia" w:hAnsi="PT Astra Serif" w:cs="Arial"/>
          <w:sz w:val="28"/>
          <w:szCs w:val="28"/>
          <w:lang w:eastAsia="ru-RU"/>
        </w:rPr>
        <w:t xml:space="preserve">ормирует уведомление согласно приложению № 2 регламента об отказе в приеме документов и передает его непосредственно (при личном обращении) заявителю или в виде сообщения в электронной форме на адрес электронной почты заявителя (в течение 5 (пяти) рабочих дней с момента обращения заявителя). </w:t>
      </w:r>
    </w:p>
    <w:p w:rsidR="00202EF2" w:rsidRPr="00202EF2" w:rsidRDefault="00202EF2" w:rsidP="00202EF2">
      <w:pPr>
        <w:widowControl w:val="0"/>
        <w:autoSpaceDE w:val="0"/>
        <w:autoSpaceDN w:val="0"/>
        <w:adjustRightInd w:val="0"/>
        <w:spacing w:after="0" w:line="240" w:lineRule="auto"/>
        <w:jc w:val="both"/>
        <w:rPr>
          <w:rFonts w:ascii="PT Astra Serif" w:eastAsiaTheme="minorEastAsia" w:hAnsi="PT Astra Serif" w:cs="Arial"/>
          <w:sz w:val="28"/>
          <w:szCs w:val="28"/>
          <w:lang w:eastAsia="ru-RU"/>
        </w:rPr>
      </w:pPr>
      <w:r w:rsidRPr="00202EF2">
        <w:rPr>
          <w:rFonts w:ascii="PT Astra Serif" w:eastAsia="Times New Roman" w:hAnsi="PT Astra Serif" w:cs="Times New Roman"/>
          <w:sz w:val="28"/>
          <w:szCs w:val="28"/>
          <w:lang w:eastAsia="ru-RU"/>
        </w:rPr>
        <w:t xml:space="preserve">Должностное лицо общеобразовательного учреждения </w:t>
      </w:r>
      <w:r w:rsidRPr="00202EF2">
        <w:rPr>
          <w:rFonts w:ascii="PT Astra Serif" w:eastAsiaTheme="minorEastAsia" w:hAnsi="PT Astra Serif" w:cs="Arial"/>
          <w:sz w:val="28"/>
          <w:szCs w:val="28"/>
          <w:lang w:eastAsia="ru-RU"/>
        </w:rPr>
        <w:t>формирует уведомление об отказе в приеме документов, которое оформляется на бланке общеобразовательного учреждения, подписывается руководителем и содержит следующие сведения: фамилию, имя, отчество заявителя, адрес, на который направляется уведомление, наименование услуги, причину отказа в приеме документов.</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heme="minorEastAsia" w:hAnsi="PT Astra Serif" w:cs="Arial"/>
          <w:sz w:val="28"/>
          <w:szCs w:val="28"/>
          <w:lang w:eastAsia="ru-RU"/>
        </w:rPr>
        <w:t>44.</w:t>
      </w:r>
      <w:r w:rsidRPr="00202EF2">
        <w:rPr>
          <w:rFonts w:ascii="PT Astra Serif" w:eastAsia="Times New Roman" w:hAnsi="PT Astra Serif" w:cs="Times New Roman"/>
          <w:sz w:val="28"/>
          <w:szCs w:val="28"/>
          <w:lang w:eastAsia="ru-RU"/>
        </w:rPr>
        <w:t xml:space="preserve"> Регистрация заявления и документов, необходимых для предоставления муниципальной услуги, производится в день их поступления в общеобразовательное учреждение.</w:t>
      </w:r>
    </w:p>
    <w:p w:rsidR="00202EF2" w:rsidRPr="00202EF2" w:rsidRDefault="00202EF2" w:rsidP="00202EF2">
      <w:pPr>
        <w:spacing w:after="0" w:line="240" w:lineRule="auto"/>
        <w:jc w:val="center"/>
        <w:rPr>
          <w:rFonts w:ascii="PT Astra Serif" w:eastAsia="Times New Roman" w:hAnsi="PT Astra Serif" w:cs="Times New Roman"/>
          <w:sz w:val="28"/>
          <w:szCs w:val="28"/>
          <w:lang w:eastAsia="ru-RU"/>
        </w:rPr>
      </w:pPr>
    </w:p>
    <w:p w:rsidR="00202EF2" w:rsidRPr="00202EF2" w:rsidRDefault="00202EF2" w:rsidP="00202EF2">
      <w:pPr>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sz w:val="28"/>
          <w:szCs w:val="28"/>
          <w:lang w:eastAsia="ru-RU"/>
        </w:rPr>
        <w:t xml:space="preserve">Направление заявления </w:t>
      </w:r>
      <w:r w:rsidRPr="00202EF2">
        <w:rPr>
          <w:rFonts w:ascii="PT Astra Serif" w:eastAsia="Times New Roman" w:hAnsi="PT Astra Serif" w:cs="Times New Roman"/>
          <w:b/>
          <w:bCs/>
          <w:sz w:val="28"/>
          <w:szCs w:val="28"/>
          <w:lang w:eastAsia="ru-RU"/>
        </w:rPr>
        <w:t>в электронном виде с использованием Единого портала или портала образовательных услуг Свердловской области</w:t>
      </w:r>
    </w:p>
    <w:p w:rsidR="00202EF2" w:rsidRPr="00202EF2" w:rsidRDefault="00202EF2" w:rsidP="00202EF2">
      <w:pPr>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 xml:space="preserve">45. Основанием для начала выполнения административной процедуры является подача заявителем заявления в форме электронного документа через Единый портал или портал образовательных услуг Свердловской области. </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bCs/>
          <w:sz w:val="28"/>
          <w:szCs w:val="28"/>
          <w:lang w:eastAsia="ru-RU"/>
        </w:rPr>
        <w:t xml:space="preserve">46. </w:t>
      </w:r>
      <w:r w:rsidRPr="00202EF2">
        <w:rPr>
          <w:rFonts w:ascii="PT Astra Serif" w:eastAsia="Times New Roman" w:hAnsi="PT Astra Serif" w:cs="Times New Roman"/>
          <w:sz w:val="28"/>
          <w:szCs w:val="28"/>
          <w:lang w:eastAsia="ru-RU"/>
        </w:rPr>
        <w:t xml:space="preserve">Для направления заявления о зачислении в общеобразовательное учреждение в электронном виде через Единый портал заявителю необходимо </w:t>
      </w:r>
      <w:r w:rsidRPr="00202EF2">
        <w:rPr>
          <w:rFonts w:ascii="PT Astra Serif" w:eastAsia="Times New Roman" w:hAnsi="PT Astra Serif" w:cs="Times New Roman"/>
          <w:color w:val="000000"/>
          <w:sz w:val="28"/>
          <w:szCs w:val="28"/>
          <w:lang w:eastAsia="ru-RU"/>
        </w:rPr>
        <w:t xml:space="preserve">пройти по ссылке: </w:t>
      </w:r>
      <w:hyperlink r:id="rId8" w:history="1">
        <w:r w:rsidRPr="00202EF2">
          <w:rPr>
            <w:rFonts w:ascii="PT Astra Serif" w:eastAsia="Times New Roman" w:hAnsi="PT Astra Serif" w:cs="Times New Roman"/>
            <w:color w:val="0000FF"/>
            <w:sz w:val="28"/>
            <w:szCs w:val="28"/>
            <w:u w:val="single"/>
            <w:lang w:eastAsia="ru-RU"/>
          </w:rPr>
          <w:t>www.gosuslugi.ru</w:t>
        </w:r>
      </w:hyperlink>
      <w:r w:rsidRPr="00202EF2">
        <w:rPr>
          <w:rFonts w:ascii="PT Astra Serif" w:eastAsia="Times New Roman" w:hAnsi="PT Astra Serif" w:cs="Times New Roman"/>
          <w:sz w:val="28"/>
          <w:szCs w:val="28"/>
          <w:lang w:eastAsia="ru-RU"/>
        </w:rPr>
        <w:t xml:space="preserve">, зарегистрироваться на Едином портале, получить личный пароль и логин для доступа в раздел «Личный кабинет пользователя» и выполнить следующие действия: </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1) выбрать в разделе «Личный кабинет пользователя» текущее местоположение «Свердловская область/Североуральск;</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2) выбрать в разделе «Категории услуг» последовательно пункты меню: «Образование», «Запись в школу» и</w:t>
      </w:r>
      <w:r w:rsidRPr="00202EF2">
        <w:rPr>
          <w:rFonts w:ascii="PT Astra Serif" w:hAnsi="PT Astra Serif" w:cs="Times New Roman"/>
          <w:sz w:val="28"/>
          <w:szCs w:val="28"/>
        </w:rPr>
        <w:t xml:space="preserve"> заполнить электронное заявление путем введения необходимых персональных данных;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3) в специальных полях электронного заявления подтвердить согласие на обработку, хранение и использование персональных данных (своих и своего несовершеннолетнего ребенка) и завершить подачу электронного заявления.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 4) представить в общеобразовательное учреждение (по указанному адресу) подлинники документов, указанных в пункте 17 регламента в срок не позднее </w:t>
      </w:r>
      <w:proofErr w:type="gramStart"/>
      <w:r w:rsidRPr="00202EF2">
        <w:rPr>
          <w:rFonts w:ascii="PT Astra Serif" w:hAnsi="PT Astra Serif" w:cs="Times New Roman"/>
          <w:sz w:val="28"/>
          <w:szCs w:val="28"/>
        </w:rPr>
        <w:t>10  дней</w:t>
      </w:r>
      <w:proofErr w:type="gramEnd"/>
      <w:r w:rsidRPr="00202EF2">
        <w:rPr>
          <w:rFonts w:ascii="PT Astra Serif" w:hAnsi="PT Astra Serif" w:cs="Times New Roman"/>
          <w:sz w:val="28"/>
          <w:szCs w:val="28"/>
        </w:rPr>
        <w:t xml:space="preserve"> с момента регистрации заявления.</w:t>
      </w:r>
    </w:p>
    <w:p w:rsidR="00202EF2" w:rsidRPr="00202EF2" w:rsidRDefault="00202EF2" w:rsidP="00202EF2">
      <w:pPr>
        <w:spacing w:after="0" w:line="240" w:lineRule="auto"/>
        <w:rPr>
          <w:rFonts w:ascii="PT Astra Serif" w:hAnsi="PT Astra Serif" w:cs="Times New Roman"/>
          <w:sz w:val="28"/>
          <w:szCs w:val="28"/>
        </w:rPr>
      </w:pPr>
      <w:r w:rsidRPr="00202EF2">
        <w:rPr>
          <w:rFonts w:ascii="PT Astra Serif" w:eastAsia="Times New Roman" w:hAnsi="PT Astra Serif" w:cs="Times New Roman"/>
          <w:color w:val="000000"/>
          <w:sz w:val="28"/>
          <w:szCs w:val="28"/>
          <w:lang w:eastAsia="ru-RU"/>
        </w:rPr>
        <w:t xml:space="preserve">47. Для направления заявления о зачислении в общеобразовательное учреждение в электронном виде через Единый портал или портал образовательных услуг Свердловской области заявителю необходимо пройти по ссылке: </w:t>
      </w:r>
      <w:hyperlink r:id="rId9" w:history="1">
        <w:r w:rsidRPr="00202EF2">
          <w:rPr>
            <w:rFonts w:ascii="PT Astra Serif" w:hAnsi="PT Astra Serif"/>
            <w:color w:val="0563C1" w:themeColor="hyperlink"/>
            <w:sz w:val="28"/>
            <w:szCs w:val="28"/>
            <w:u w:val="single"/>
          </w:rPr>
          <w:t>https://edu.egov66.ru/</w:t>
        </w:r>
      </w:hyperlink>
      <w:r w:rsidRPr="00202EF2">
        <w:rPr>
          <w:rFonts w:ascii="PT Astra Serif" w:hAnsi="PT Astra Serif"/>
          <w:color w:val="0563C1" w:themeColor="hyperlink"/>
          <w:sz w:val="28"/>
          <w:szCs w:val="28"/>
          <w:u w:val="single"/>
        </w:rPr>
        <w:t>,</w:t>
      </w:r>
      <w:r w:rsidRPr="00202EF2">
        <w:rPr>
          <w:rFonts w:ascii="PT Astra Serif" w:hAnsi="PT Astra Serif"/>
          <w:b/>
          <w:color w:val="0563C1" w:themeColor="hyperlink"/>
          <w:sz w:val="28"/>
          <w:szCs w:val="28"/>
          <w:u w:val="single"/>
        </w:rPr>
        <w:t xml:space="preserve"> </w:t>
      </w:r>
      <w:r w:rsidRPr="00202EF2">
        <w:rPr>
          <w:rFonts w:ascii="PT Astra Serif" w:hAnsi="PT Astra Serif" w:cs="Times New Roman"/>
          <w:sz w:val="28"/>
          <w:szCs w:val="28"/>
        </w:rPr>
        <w:t>выполнив ряд последовательных действий:</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1) зайти по указанной ссылке на Портал образовательных услуг;</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2) выбрать муниципалитет: </w:t>
      </w:r>
      <w:proofErr w:type="spellStart"/>
      <w:r w:rsidRPr="00202EF2">
        <w:rPr>
          <w:rFonts w:ascii="PT Astra Serif" w:hAnsi="PT Astra Serif" w:cs="Times New Roman"/>
          <w:sz w:val="28"/>
          <w:szCs w:val="28"/>
        </w:rPr>
        <w:t>Североуральский</w:t>
      </w:r>
      <w:proofErr w:type="spellEnd"/>
      <w:r w:rsidRPr="00202EF2">
        <w:rPr>
          <w:rFonts w:ascii="PT Astra Serif" w:hAnsi="PT Astra Serif" w:cs="Times New Roman"/>
          <w:sz w:val="28"/>
          <w:szCs w:val="28"/>
        </w:rPr>
        <w:t xml:space="preserve"> городской округ;</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3) зайти в раздел «В школу»;</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lastRenderedPageBreak/>
        <w:t>4) зарегистрировать заявление, выполнив последовательно несколько шагов:</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Шаг 1 – данные заявителя. Заполнить необходимые поля.</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Шаг 2 – данные о ребенке/детях. Заполнить необходимые поля.</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Шаг 3 – контактные данные. Указать номер телефона, домашний адрес.</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Шаг 4 – свойства комплектования (указать желаемую дату зачисления – учебный год).</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Шаг 5 – выбор предпочитаемых ОО (общеобразовательных организаций). </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Шаг 6 – прикрепленные документы. Загрузить скан-копии документов (свидетельство о рождении, страницы паспорта с данными заявителя, копия документа, подтверждающего льготу, если она имеется). </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Шаг 7 – подтверждение данных. Прочитать информацию о внесенных данных и, удостоверившись, что все внесено верно, зарегистрировать заявление.</w:t>
      </w:r>
    </w:p>
    <w:p w:rsidR="00202EF2" w:rsidRPr="00202EF2" w:rsidRDefault="00202EF2" w:rsidP="00202EF2">
      <w:pPr>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5) при необходимости зайти в раздел «Обратная связь» и найти зарегистрированное заявление по номеру заявления (вписать номер) или по документам ребенка (вписать данные свидетельства о рождении, фамилию, имя, отчество ребенка) и посмотреть информацию об очереди.</w:t>
      </w:r>
    </w:p>
    <w:p w:rsidR="00202EF2" w:rsidRPr="00202EF2" w:rsidRDefault="00202EF2" w:rsidP="00202EF2">
      <w:pPr>
        <w:spacing w:after="0" w:line="240" w:lineRule="auto"/>
        <w:jc w:val="both"/>
        <w:rPr>
          <w:rFonts w:ascii="PT Astra Serif" w:eastAsia="Times New Roman" w:hAnsi="PT Astra Serif" w:cs="Times New Roman"/>
          <w:color w:val="000000"/>
          <w:sz w:val="28"/>
          <w:szCs w:val="28"/>
          <w:lang w:eastAsia="ru-RU"/>
        </w:rPr>
      </w:pPr>
      <w:r w:rsidRPr="00202EF2">
        <w:rPr>
          <w:rFonts w:ascii="PT Astra Serif" w:eastAsia="Times New Roman" w:hAnsi="PT Astra Serif" w:cs="Times New Roman"/>
          <w:color w:val="000000"/>
          <w:sz w:val="28"/>
          <w:szCs w:val="28"/>
          <w:lang w:eastAsia="ru-RU"/>
        </w:rPr>
        <w:t xml:space="preserve">48. При направлении заявления о зачислении в общеобразовательное учреждение через Единый портал и портал образовательных услуг </w:t>
      </w:r>
      <w:r w:rsidRPr="00202EF2">
        <w:rPr>
          <w:rFonts w:ascii="PT Astra Serif" w:eastAsia="Times New Roman" w:hAnsi="PT Astra Serif" w:cs="Times New Roman"/>
          <w:sz w:val="28"/>
          <w:szCs w:val="28"/>
          <w:lang w:eastAsia="ru-RU"/>
        </w:rPr>
        <w:t xml:space="preserve">Свердловской области </w:t>
      </w:r>
      <w:r w:rsidRPr="00202EF2">
        <w:rPr>
          <w:rFonts w:ascii="PT Astra Serif" w:eastAsia="Times New Roman" w:hAnsi="PT Astra Serif" w:cs="Times New Roman"/>
          <w:color w:val="000000"/>
          <w:sz w:val="28"/>
          <w:szCs w:val="28"/>
          <w:lang w:eastAsia="ru-RU"/>
        </w:rPr>
        <w:t>проверка правильности оформления заявления не осуществляется, регистрация заявления происходит автоматически в момент подачи заявления. Уведомление о приеме, регистрации такого заявления и сроках представления подлинников документов, указанных в пункте 1</w:t>
      </w:r>
      <w:r w:rsidRPr="00202EF2">
        <w:rPr>
          <w:rFonts w:ascii="PT Astra Serif" w:eastAsia="Times New Roman" w:hAnsi="PT Astra Serif" w:cs="Times New Roman"/>
          <w:sz w:val="28"/>
          <w:szCs w:val="28"/>
          <w:lang w:eastAsia="ru-RU"/>
        </w:rPr>
        <w:t xml:space="preserve">7 </w:t>
      </w:r>
      <w:r w:rsidRPr="00202EF2">
        <w:rPr>
          <w:rFonts w:ascii="PT Astra Serif" w:eastAsia="Times New Roman" w:hAnsi="PT Astra Serif" w:cs="Times New Roman"/>
          <w:color w:val="000000"/>
          <w:sz w:val="28"/>
          <w:szCs w:val="28"/>
          <w:lang w:eastAsia="ru-RU"/>
        </w:rPr>
        <w:t xml:space="preserve">регламента, а также об адресе представления подлинников документов автоматически направляется в личный кабинет заявителя на Едином портале в течение 24 часов с момента подачи заявления. Документы представляются заявителем на личном приеме в общеобразовательное учреждение в течение 10 дней со дня регистрации заявления. </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Calibri" w:hAnsi="PT Astra Serif" w:cs="Times New Roman"/>
          <w:color w:val="000000"/>
          <w:sz w:val="28"/>
          <w:szCs w:val="28"/>
        </w:rPr>
        <w:t xml:space="preserve">49. В случае непредставления заявителем по указанному в уведомлении адресу подлинников документов, указанных в пункте 17 регламента, по истечении </w:t>
      </w:r>
      <w:r w:rsidRPr="00202EF2">
        <w:rPr>
          <w:rFonts w:ascii="PT Astra Serif" w:eastAsia="Calibri" w:hAnsi="PT Astra Serif" w:cs="Times New Roman"/>
          <w:sz w:val="28"/>
          <w:szCs w:val="28"/>
        </w:rPr>
        <w:t>10</w:t>
      </w:r>
      <w:r w:rsidRPr="00202EF2">
        <w:rPr>
          <w:rFonts w:ascii="PT Astra Serif" w:eastAsia="Calibri" w:hAnsi="PT Astra Serif" w:cs="Times New Roman"/>
          <w:color w:val="000000"/>
          <w:sz w:val="28"/>
          <w:szCs w:val="28"/>
        </w:rPr>
        <w:t xml:space="preserve"> дней после направления заявления через Единый портал и портал образовательных услуг</w:t>
      </w:r>
      <w:r w:rsidRPr="00202EF2">
        <w:rPr>
          <w:rFonts w:ascii="PT Astra Serif" w:eastAsia="Times New Roman" w:hAnsi="PT Astra Serif" w:cs="Times New Roman"/>
          <w:sz w:val="28"/>
          <w:szCs w:val="28"/>
          <w:lang w:eastAsia="ru-RU"/>
        </w:rPr>
        <w:t xml:space="preserve"> </w:t>
      </w:r>
      <w:r w:rsidRPr="00202EF2">
        <w:rPr>
          <w:rFonts w:ascii="PT Astra Serif" w:eastAsia="Calibri" w:hAnsi="PT Astra Serif" w:cs="Times New Roman"/>
          <w:color w:val="000000"/>
          <w:sz w:val="28"/>
          <w:szCs w:val="28"/>
        </w:rPr>
        <w:t xml:space="preserve">заявление о зачислении ребенка в общеобразовательное учреждение автоматически аннулируется. Уведомление об аннулировании заявления автоматически направляется в личный кабинет заявителя на Едином портале в течение одного дня со дня аннулирования такого заявления. Для получения муниципальной услуги заявителю необходимо подать заявление </w:t>
      </w:r>
      <w:r w:rsidRPr="00202EF2">
        <w:rPr>
          <w:rFonts w:ascii="PT Astra Serif" w:eastAsia="Calibri" w:hAnsi="PT Astra Serif" w:cs="Times New Roman"/>
          <w:sz w:val="28"/>
          <w:szCs w:val="28"/>
        </w:rPr>
        <w:t xml:space="preserve">о зачислении ребенка в общеобразовательное учреждение повторно. При этом датой подачи заявления </w:t>
      </w:r>
      <w:r w:rsidRPr="00202EF2">
        <w:rPr>
          <w:rFonts w:ascii="PT Astra Serif" w:eastAsia="Calibri" w:hAnsi="PT Astra Serif" w:cs="Times New Roman"/>
          <w:color w:val="000000"/>
          <w:sz w:val="28"/>
          <w:szCs w:val="28"/>
        </w:rPr>
        <w:t xml:space="preserve">будет считаться дата подачи заявления, поданного повторно. </w:t>
      </w:r>
    </w:p>
    <w:p w:rsidR="00202EF2" w:rsidRPr="00202EF2" w:rsidRDefault="00202EF2" w:rsidP="00202EF2">
      <w:pPr>
        <w:autoSpaceDE w:val="0"/>
        <w:autoSpaceDN w:val="0"/>
        <w:adjustRightInd w:val="0"/>
        <w:spacing w:after="0" w:line="240" w:lineRule="auto"/>
        <w:jc w:val="both"/>
        <w:rPr>
          <w:rFonts w:ascii="PT Astra Serif" w:eastAsia="Times New Roman" w:hAnsi="PT Astra Serif" w:cs="Times New Roman"/>
          <w:color w:val="000000"/>
          <w:sz w:val="28"/>
          <w:szCs w:val="28"/>
          <w:lang w:eastAsia="ru-RU"/>
        </w:rPr>
      </w:pPr>
      <w:r w:rsidRPr="00202EF2">
        <w:rPr>
          <w:rFonts w:ascii="PT Astra Serif" w:eastAsia="Times New Roman" w:hAnsi="PT Astra Serif" w:cs="Times New Roman"/>
          <w:color w:val="000000"/>
          <w:sz w:val="28"/>
          <w:szCs w:val="28"/>
          <w:lang w:eastAsia="ru-RU"/>
        </w:rPr>
        <w:t xml:space="preserve">Продолжительность административного действия не должна превышать 10 дней со дня подачи заявления в электронном виде. </w:t>
      </w:r>
    </w:p>
    <w:p w:rsidR="00202EF2" w:rsidRPr="00202EF2" w:rsidRDefault="00202EF2" w:rsidP="00202EF2">
      <w:pPr>
        <w:autoSpaceDE w:val="0"/>
        <w:autoSpaceDN w:val="0"/>
        <w:adjustRightInd w:val="0"/>
        <w:spacing w:after="0" w:line="240" w:lineRule="auto"/>
        <w:jc w:val="both"/>
        <w:rPr>
          <w:rFonts w:ascii="PT Astra Serif" w:eastAsia="Times New Roman" w:hAnsi="PT Astra Serif" w:cs="Times New Roman"/>
          <w:color w:val="000000"/>
          <w:sz w:val="28"/>
          <w:szCs w:val="28"/>
          <w:lang w:eastAsia="ru-RU"/>
        </w:rPr>
      </w:pPr>
      <w:r w:rsidRPr="00202EF2">
        <w:rPr>
          <w:rFonts w:ascii="PT Astra Serif" w:eastAsia="Times New Roman" w:hAnsi="PT Astra Serif" w:cs="Times New Roman"/>
          <w:color w:val="000000"/>
          <w:sz w:val="28"/>
          <w:szCs w:val="28"/>
          <w:lang w:eastAsia="ru-RU"/>
        </w:rPr>
        <w:t xml:space="preserve">Результатом выполнения административного действия является регистрация заявления о зачислении ребенка в общеобразовательное учреждение либо отказ в приеме заявления </w:t>
      </w:r>
      <w:proofErr w:type="gramStart"/>
      <w:r w:rsidRPr="00202EF2">
        <w:rPr>
          <w:rFonts w:ascii="PT Astra Serif" w:eastAsia="Times New Roman" w:hAnsi="PT Astra Serif" w:cs="Times New Roman"/>
          <w:color w:val="000000"/>
          <w:sz w:val="28"/>
          <w:szCs w:val="28"/>
          <w:lang w:eastAsia="ru-RU"/>
        </w:rPr>
        <w:t>и  документов</w:t>
      </w:r>
      <w:proofErr w:type="gramEnd"/>
      <w:r w:rsidRPr="00202EF2">
        <w:rPr>
          <w:rFonts w:ascii="PT Astra Serif" w:eastAsia="Times New Roman" w:hAnsi="PT Astra Serif" w:cs="Times New Roman"/>
          <w:color w:val="000000"/>
          <w:sz w:val="28"/>
          <w:szCs w:val="28"/>
          <w:lang w:eastAsia="ru-RU"/>
        </w:rPr>
        <w:t xml:space="preserve">. </w:t>
      </w:r>
    </w:p>
    <w:p w:rsidR="00202EF2" w:rsidRPr="00202EF2" w:rsidRDefault="00202EF2" w:rsidP="00202EF2">
      <w:pPr>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Административные процедуры (действия) по предоставлению муниципальной услуги, выполняемые МФЦ</w:t>
      </w:r>
    </w:p>
    <w:p w:rsidR="00202EF2" w:rsidRPr="00202EF2" w:rsidRDefault="00202EF2" w:rsidP="00202EF2">
      <w:pPr>
        <w:adjustRightInd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 50. Последовательность административных процедур (действий) по предоставлению муниципальной услуги, выполняемых МФЦ:</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1) информирование заявителей о порядке предоставления муниципальной услуги в МФЦ;</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2) прием и регистрация запроса и необходимых документов в МФЦ;</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2) формирование и направление МФЦ запроса в Управление образования.</w:t>
      </w:r>
    </w:p>
    <w:p w:rsidR="00202EF2" w:rsidRPr="00202EF2" w:rsidRDefault="00202EF2" w:rsidP="00202EF2">
      <w:pPr>
        <w:adjustRightInd w:val="0"/>
        <w:spacing w:after="0" w:line="240" w:lineRule="auto"/>
        <w:rPr>
          <w:rFonts w:ascii="PT Astra Serif" w:eastAsia="Times New Roman" w:hAnsi="PT Astra Serif" w:cs="Times New Roman"/>
          <w:sz w:val="28"/>
          <w:szCs w:val="28"/>
          <w:lang w:eastAsia="ru-RU"/>
        </w:rPr>
      </w:pPr>
    </w:p>
    <w:p w:rsidR="00202EF2" w:rsidRPr="00202EF2" w:rsidRDefault="00202EF2" w:rsidP="00202EF2">
      <w:pPr>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Информирование заявителей о порядке предоставления муниципальной услуги в МФЦ</w:t>
      </w:r>
    </w:p>
    <w:p w:rsidR="00202EF2" w:rsidRPr="00202EF2" w:rsidRDefault="00202EF2" w:rsidP="00202EF2">
      <w:pPr>
        <w:adjustRightInd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tabs>
          <w:tab w:val="left" w:pos="1260"/>
        </w:tabs>
        <w:adjustRightInd w:val="0"/>
        <w:spacing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51. Информирование заявителей о порядке получения в МФЦ муниципальной услуги осуществляется с использованием доступных средств информирования (информационные стенды в местах приема заявителей, средства массовой информации, сайт в информационно-телекоммуникационной сети «Интернет»).</w:t>
      </w:r>
    </w:p>
    <w:p w:rsidR="00202EF2" w:rsidRPr="00202EF2" w:rsidRDefault="00202EF2" w:rsidP="00202EF2">
      <w:pPr>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Прием запроса заявителя МФЦ</w:t>
      </w:r>
    </w:p>
    <w:p w:rsidR="00202EF2" w:rsidRPr="00202EF2" w:rsidRDefault="00202EF2" w:rsidP="00202EF2">
      <w:pPr>
        <w:adjustRightInd w:val="0"/>
        <w:spacing w:after="0" w:line="240" w:lineRule="auto"/>
        <w:jc w:val="center"/>
        <w:rPr>
          <w:rFonts w:ascii="PT Astra Serif" w:eastAsia="Times New Roman" w:hAnsi="PT Astra Serif" w:cs="Times New Roman"/>
          <w:sz w:val="28"/>
          <w:szCs w:val="28"/>
          <w:lang w:eastAsia="ru-RU"/>
        </w:rPr>
      </w:pP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52. Основанием для начала выполнения административной процедуры является поступление запроса заявителя в МФЦ.</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В случае наличия основания для отказа в приеме документов, необходимых для предоставления муниципальной услуги сотрудник МФЦ отказывает </w:t>
      </w:r>
      <w:r w:rsidRPr="00202EF2">
        <w:rPr>
          <w:rFonts w:ascii="PT Astra Serif" w:eastAsia="Times New Roman" w:hAnsi="PT Astra Serif" w:cs="Times New Roman"/>
          <w:sz w:val="28"/>
          <w:szCs w:val="28"/>
          <w:lang w:eastAsia="ru-RU"/>
        </w:rPr>
        <w:br/>
        <w:t>в приеме документов, необходимых для предоставления муниципальной услуги.</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53. Сотрудник МФЦ принимает документы и выдает заявителю в день обращения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54.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55.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 56. Результатом выполнения административной процедуры является регистрация запроса заявителя.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57. Сведения о выполнении административной процедуры фиксируются в системе документооборота и делопроизводства МФЦ.</w:t>
      </w: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sz w:val="28"/>
          <w:szCs w:val="28"/>
          <w:lang w:eastAsia="ru-RU"/>
        </w:rPr>
      </w:pP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Формирование и направление МФЦ запроса в Управление образования</w:t>
      </w:r>
    </w:p>
    <w:p w:rsidR="00202EF2" w:rsidRPr="00202EF2" w:rsidRDefault="00202EF2" w:rsidP="00202EF2">
      <w:pPr>
        <w:tabs>
          <w:tab w:val="left" w:pos="1260"/>
        </w:tabs>
        <w:adjustRightInd w:val="0"/>
        <w:spacing w:after="0" w:line="240" w:lineRule="auto"/>
        <w:jc w:val="center"/>
        <w:rPr>
          <w:rFonts w:ascii="PT Astra Serif" w:eastAsia="Times New Roman" w:hAnsi="PT Astra Serif" w:cs="Times New Roman"/>
          <w:sz w:val="28"/>
          <w:szCs w:val="28"/>
          <w:lang w:eastAsia="ru-RU"/>
        </w:rPr>
      </w:pP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58. Основанием для начала выполнения административной процедуры является регистрация запроса заявителя в МФЦ. </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lastRenderedPageBreak/>
        <w:t>59. Сотрудник МФЦ формирует запрос и документы, необходимые для предоставления муниципальной услуги, для направления в Управление образования.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60. Сотрудник МФЦ направляет запрос и документы, необходимые для предоставления муниципальной услуги, в Управление образования в следующем порядке: </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1) на бумажных носителях курьерской доставкой сотрудником МФЦ по общему правилу: принятые от заявителя документы предаются в Управление образования в срок не позднее 1 (одного) рабочего дня, следующего после подачи документов заявителем в МФЦ; передача из МФЦ в Управление образования документов, полученных от заявителя, оформляется ведомостью приема-передачи документов, оформленной передающей стороной. </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При наличии расхождений в ведомости приема-передачи с принимаемыми документами, об этом Управлением образования делается отметка в обоих экземплярах ведомости приема-передачи документов;</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2) в электронном виде: передача документов заявителя в электронном виде осуществляется в следующем порядке:</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сотрудник МФЦ производит сканирование принятых от заявителя заявления и документов, заверяет усиленной квалифицированной электронной подписью в порядке, предусмотренном действующим законодательством, и направляет их в Управление образования посредством автоматизированной информационной системой МФЦ (далее – АИС МФЦ), интегрированной с АИС «Е-услуги. Образование», в день приема заявителя.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Передача из МФЦ в Управление образования документов и информации, полученной от заявителя, подтверждается ведомостью приема-передачи, оформленной передающей стороной в 2-х экземплярах.</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При наличии расхождений в ведомости приема-передачи, Управлением образования делается отметка в обоих экземплярах ведомости. Управление образования при получении заявления и документов в виде скан-образов, заверенных усиленной квалифицированной подписью в порядке, предусмотренным действующим законодательством, приступает к выполнению административных процедур, предусмотренных регламентом.</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61. Если в рамках электронного взаимодействия невозможно направить в полном объеме пакет сканированных документов (объем сканированного пакета документов превышает технологическое ограничение объема передачи данных – более 6 Мб), МФЦ обеспечивает доставку принятых у заявителя заявления и документов в Управление образования на бумажных носителях в срок, не позднее следующего рабочего дня, следующего за датой приема в МФЦ. </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62. Результатом выполнения административной процедуры является направление запроса в Управление образования.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63. Управление образования передает полученные от МФЦ документы ответственному лицу общеобразовательного учреждения.</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64. Сведения о выполнении административной процедуры фиксируются в системе документооборота и делопроизводства МФЦ.</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lastRenderedPageBreak/>
        <w:t>65. Получение результата предоставления муниципальной услуги из МФЦ не предусмотрено.</w:t>
      </w:r>
    </w:p>
    <w:p w:rsidR="00202EF2" w:rsidRPr="00202EF2" w:rsidRDefault="00202EF2" w:rsidP="00202EF2">
      <w:pPr>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spacing w:after="0" w:line="240" w:lineRule="auto"/>
        <w:jc w:val="center"/>
        <w:rPr>
          <w:rFonts w:ascii="PT Astra Serif" w:eastAsia="Times New Roman" w:hAnsi="PT Astra Serif" w:cs="Times New Roman"/>
          <w:b/>
          <w:bCs/>
          <w:sz w:val="28"/>
          <w:szCs w:val="28"/>
          <w:lang w:eastAsia="ru-RU"/>
        </w:rPr>
      </w:pPr>
      <w:r w:rsidRPr="00202EF2">
        <w:rPr>
          <w:rFonts w:ascii="PT Astra Serif" w:eastAsia="Times New Roman" w:hAnsi="PT Astra Serif" w:cs="Times New Roman"/>
          <w:b/>
          <w:bCs/>
          <w:sz w:val="28"/>
          <w:szCs w:val="28"/>
          <w:lang w:eastAsia="ru-RU"/>
        </w:rPr>
        <w:t>Принятие решения о зачислении в общеобразовательное учреждение или отказ в предоставлении муниципальной услуги</w:t>
      </w:r>
    </w:p>
    <w:p w:rsidR="00202EF2" w:rsidRPr="00202EF2" w:rsidRDefault="00202EF2" w:rsidP="00202EF2">
      <w:pPr>
        <w:spacing w:after="0" w:line="240" w:lineRule="auto"/>
        <w:jc w:val="center"/>
        <w:rPr>
          <w:rFonts w:ascii="PT Astra Serif" w:eastAsia="Times New Roman" w:hAnsi="PT Astra Serif" w:cs="Times New Roman"/>
          <w:b/>
          <w:bCs/>
          <w:sz w:val="28"/>
          <w:szCs w:val="28"/>
          <w:lang w:eastAsia="ru-RU"/>
        </w:rPr>
      </w:pPr>
    </w:p>
    <w:p w:rsidR="00202EF2" w:rsidRPr="00202EF2" w:rsidRDefault="00202EF2" w:rsidP="00202EF2">
      <w:pPr>
        <w:spacing w:after="0" w:line="240" w:lineRule="auto"/>
        <w:jc w:val="both"/>
        <w:rPr>
          <w:rFonts w:ascii="PT Astra Serif" w:eastAsia="Times New Roman" w:hAnsi="PT Astra Serif" w:cs="Times New Roman"/>
          <w:bCs/>
          <w:sz w:val="28"/>
          <w:szCs w:val="28"/>
          <w:lang w:eastAsia="ru-RU"/>
        </w:rPr>
      </w:pPr>
      <w:r w:rsidRPr="00202EF2">
        <w:rPr>
          <w:rFonts w:ascii="PT Astra Serif" w:eastAsia="Times New Roman" w:hAnsi="PT Astra Serif" w:cs="Times New Roman"/>
          <w:bCs/>
          <w:sz w:val="28"/>
          <w:szCs w:val="28"/>
          <w:lang w:eastAsia="ru-RU"/>
        </w:rPr>
        <w:t xml:space="preserve">66. Основанием для начала выполнения административной процедуры является </w:t>
      </w:r>
      <w:r w:rsidRPr="00202EF2">
        <w:rPr>
          <w:rFonts w:ascii="PT Astra Serif" w:hAnsi="PT Astra Serif"/>
          <w:sz w:val="28"/>
          <w:szCs w:val="28"/>
        </w:rPr>
        <w:t>сформированный электронный реестр обращений</w:t>
      </w:r>
      <w:r w:rsidRPr="00202EF2">
        <w:rPr>
          <w:rFonts w:ascii="PT Astra Serif" w:eastAsia="Times New Roman" w:hAnsi="PT Astra Serif" w:cs="Times New Roman"/>
          <w:bCs/>
          <w:sz w:val="28"/>
          <w:szCs w:val="28"/>
          <w:lang w:eastAsia="ru-RU"/>
        </w:rPr>
        <w:t xml:space="preserve">. </w:t>
      </w:r>
    </w:p>
    <w:p w:rsidR="00202EF2" w:rsidRPr="00202EF2" w:rsidRDefault="00202EF2" w:rsidP="00202EF2">
      <w:pPr>
        <w:autoSpaceDE w:val="0"/>
        <w:autoSpaceDN w:val="0"/>
        <w:adjustRightInd w:val="0"/>
        <w:spacing w:after="0" w:line="240" w:lineRule="auto"/>
        <w:jc w:val="both"/>
        <w:rPr>
          <w:rFonts w:ascii="PT Astra Serif" w:eastAsia="Calibri" w:hAnsi="PT Astra Serif" w:cs="Times New Roman"/>
          <w:color w:val="000000"/>
          <w:sz w:val="28"/>
          <w:szCs w:val="28"/>
        </w:rPr>
      </w:pPr>
      <w:r w:rsidRPr="00202EF2">
        <w:rPr>
          <w:rFonts w:ascii="PT Astra Serif" w:eastAsia="Times New Roman" w:hAnsi="PT Astra Serif" w:cs="Times New Roman"/>
          <w:bCs/>
          <w:color w:val="000000"/>
          <w:sz w:val="28"/>
          <w:szCs w:val="28"/>
          <w:lang w:eastAsia="ru-RU"/>
        </w:rPr>
        <w:t xml:space="preserve">67. </w:t>
      </w:r>
      <w:r w:rsidRPr="00202EF2">
        <w:rPr>
          <w:rFonts w:ascii="PT Astra Serif" w:eastAsia="Calibri" w:hAnsi="PT Astra Serif" w:cs="Times New Roman"/>
          <w:color w:val="000000"/>
          <w:sz w:val="28"/>
          <w:szCs w:val="28"/>
        </w:rPr>
        <w:t xml:space="preserve">При выполнении административной процедуры осуществляются следующие действия: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рассмотрение заявления и принятие решения о зачислении или отказе в зачислении в общеобразовательное учреждение;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информирование заявителя о принятом решении.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68. Исполнителями административных действий, входящих в состав административной процедуры, являются руководитель и должностное лицо общеобразовательного учреждения.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69. При принятии решения о зачислении руководитель руководствуется следующими принципами: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до 1 июля зачислению подлежат только лица, проживающие на территории, закрепленной за учреждением постановлением Администрации </w:t>
      </w:r>
      <w:proofErr w:type="spellStart"/>
      <w:r w:rsidRPr="00202EF2">
        <w:rPr>
          <w:rFonts w:ascii="PT Astra Serif" w:hAnsi="PT Astra Serif" w:cs="Times New Roman"/>
          <w:sz w:val="28"/>
          <w:szCs w:val="28"/>
        </w:rPr>
        <w:t>Североуральского</w:t>
      </w:r>
      <w:proofErr w:type="spellEnd"/>
      <w:r w:rsidRPr="00202EF2">
        <w:rPr>
          <w:rFonts w:ascii="PT Astra Serif" w:hAnsi="PT Astra Serif" w:cs="Times New Roman"/>
          <w:sz w:val="28"/>
          <w:szCs w:val="28"/>
        </w:rPr>
        <w:t xml:space="preserve"> городского округа, после 1 июля (при наличии свободных мест) – как лица, зарегистрированные (проживающие) на закрепленной за общеобразовательным учреждением территорией, так и лица, проживающие на иных территориях </w:t>
      </w:r>
      <w:proofErr w:type="spellStart"/>
      <w:r w:rsidRPr="00202EF2">
        <w:rPr>
          <w:rFonts w:ascii="PT Astra Serif" w:hAnsi="PT Astra Serif" w:cs="Times New Roman"/>
          <w:sz w:val="28"/>
          <w:szCs w:val="28"/>
        </w:rPr>
        <w:t>Североуральского</w:t>
      </w:r>
      <w:proofErr w:type="spellEnd"/>
      <w:r w:rsidRPr="00202EF2">
        <w:rPr>
          <w:rFonts w:ascii="PT Astra Serif" w:hAnsi="PT Astra Serif" w:cs="Times New Roman"/>
          <w:sz w:val="28"/>
          <w:szCs w:val="28"/>
        </w:rPr>
        <w:t xml:space="preserve"> городского округа (кроме лиц, получающих общее образование впервые в очно-заочной форме (форме экстерната);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первоочередное право на зачисление в учреждение определено законодательством Российской Федерации, нормативными правовыми актами Свердловской области.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70. При принятии решения о зачислении в учреждение учитывается порядковый номер очереди в реестре обращений.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71. Зачисление в учреждение осуществляется без вступительных испытаний.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72. Руководитель имеет право отказать заявителю в зачислении в учреждение по основаниям, предусмотренным пунктом 23 регламента. В этом случае специалист направляет заявителю уведомление об отказе в предоставлении услуги, которое оформляется по форме </w:t>
      </w:r>
      <w:proofErr w:type="gramStart"/>
      <w:r w:rsidRPr="00202EF2">
        <w:rPr>
          <w:rFonts w:ascii="PT Astra Serif" w:hAnsi="PT Astra Serif" w:cs="Times New Roman"/>
          <w:sz w:val="28"/>
          <w:szCs w:val="28"/>
        </w:rPr>
        <w:t>согласно приложения</w:t>
      </w:r>
      <w:proofErr w:type="gramEnd"/>
      <w:r w:rsidRPr="00202EF2">
        <w:rPr>
          <w:rFonts w:ascii="PT Astra Serif" w:hAnsi="PT Astra Serif" w:cs="Times New Roman"/>
          <w:sz w:val="28"/>
          <w:szCs w:val="28"/>
        </w:rPr>
        <w:t xml:space="preserve"> № 2 регламента.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 xml:space="preserve">73. Должностное лицо общеобразовательного учреждения  знакомит заявителя с уставом учреждения, лицензией на право осуществления образовательной деятельности, свидетельством о государственной аккредитации, образовательными программами, реализуемыми учреждением, и другими документами, регламентирующими организацию образовательного процесса, с правами и обязанностями сторон и другими положениями договора, заключаемого между заявителем и учреждением, если данная процедура определена уставом учреждения. </w:t>
      </w:r>
    </w:p>
    <w:p w:rsidR="00202EF2" w:rsidRPr="00202EF2" w:rsidRDefault="00202EF2" w:rsidP="00202EF2">
      <w:pPr>
        <w:autoSpaceDE w:val="0"/>
        <w:autoSpaceDN w:val="0"/>
        <w:adjustRightInd w:val="0"/>
        <w:spacing w:after="0" w:line="240" w:lineRule="auto"/>
        <w:jc w:val="both"/>
        <w:rPr>
          <w:rFonts w:ascii="PT Astra Serif" w:eastAsia="Times New Roman" w:hAnsi="PT Astra Serif" w:cs="Times New Roman"/>
          <w:color w:val="000000"/>
          <w:sz w:val="28"/>
          <w:szCs w:val="28"/>
          <w:lang w:eastAsia="ru-RU"/>
        </w:rPr>
      </w:pPr>
      <w:r w:rsidRPr="00202EF2">
        <w:rPr>
          <w:rFonts w:ascii="PT Astra Serif" w:eastAsia="Times New Roman" w:hAnsi="PT Astra Serif" w:cs="Times New Roman"/>
          <w:color w:val="000000"/>
          <w:sz w:val="28"/>
          <w:szCs w:val="28"/>
          <w:lang w:eastAsia="ru-RU"/>
        </w:rPr>
        <w:lastRenderedPageBreak/>
        <w:t xml:space="preserve">74. Результатом выполнения административной процедуры является зачисление ребенка в общеобразовательное учреждение или отказ в зачислении ребенка в образовательное учреждение. </w:t>
      </w:r>
    </w:p>
    <w:p w:rsidR="00202EF2" w:rsidRPr="00202EF2" w:rsidRDefault="00202EF2" w:rsidP="00202EF2">
      <w:pPr>
        <w:autoSpaceDE w:val="0"/>
        <w:autoSpaceDN w:val="0"/>
        <w:adjustRightInd w:val="0"/>
        <w:spacing w:after="0" w:line="240" w:lineRule="auto"/>
        <w:jc w:val="both"/>
        <w:rPr>
          <w:rFonts w:ascii="PT Astra Serif" w:hAnsi="PT Astra Serif" w:cs="Times New Roman"/>
          <w:sz w:val="28"/>
          <w:szCs w:val="28"/>
        </w:rPr>
      </w:pPr>
      <w:r w:rsidRPr="00202EF2">
        <w:rPr>
          <w:rFonts w:ascii="PT Astra Serif" w:hAnsi="PT Astra Serif" w:cs="Times New Roman"/>
          <w:sz w:val="28"/>
          <w:szCs w:val="28"/>
        </w:rPr>
        <w:t>75. З</w:t>
      </w:r>
      <w:r w:rsidRPr="00202EF2">
        <w:rPr>
          <w:rFonts w:ascii="PT Astra Serif" w:eastAsia="Times New Roman" w:hAnsi="PT Astra Serif" w:cs="Times New Roman"/>
          <w:color w:val="000000"/>
          <w:sz w:val="28"/>
          <w:szCs w:val="28"/>
          <w:lang w:eastAsia="ru-RU"/>
        </w:rPr>
        <w:t>ачисление ребенка в образовательное учреждение осуществляется путем издания приказа руководителя общеобразовательного учреждения.</w:t>
      </w:r>
    </w:p>
    <w:p w:rsidR="00202EF2" w:rsidRPr="00202EF2" w:rsidRDefault="00202EF2" w:rsidP="00202EF2">
      <w:pPr>
        <w:autoSpaceDE w:val="0"/>
        <w:autoSpaceDN w:val="0"/>
        <w:adjustRightInd w:val="0"/>
        <w:spacing w:after="0" w:line="240" w:lineRule="auto"/>
        <w:jc w:val="both"/>
        <w:rPr>
          <w:rFonts w:ascii="PT Astra Serif" w:eastAsia="Times New Roman" w:hAnsi="PT Astra Serif" w:cs="Times New Roman"/>
          <w:color w:val="000000"/>
          <w:sz w:val="28"/>
          <w:szCs w:val="28"/>
          <w:lang w:eastAsia="ru-RU"/>
        </w:rPr>
      </w:pPr>
      <w:r w:rsidRPr="00202EF2">
        <w:rPr>
          <w:rFonts w:ascii="PT Astra Serif" w:eastAsia="Times New Roman" w:hAnsi="PT Astra Serif" w:cs="Times New Roman"/>
          <w:color w:val="000000"/>
          <w:sz w:val="28"/>
          <w:szCs w:val="28"/>
          <w:lang w:eastAsia="ru-RU"/>
        </w:rPr>
        <w:t>76. Продолжительность выполнения административной процедуры по переводу из одного образовательного учреждения в другое не должна превышать 10 рабочих дней со дня регистрации заявления о переводе.</w:t>
      </w:r>
    </w:p>
    <w:p w:rsidR="00202EF2" w:rsidRPr="00202EF2" w:rsidRDefault="00202EF2" w:rsidP="00202EF2">
      <w:pPr>
        <w:tabs>
          <w:tab w:val="left" w:pos="1260"/>
        </w:tabs>
        <w:adjustRightInd w:val="0"/>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adjustRightInd w:val="0"/>
        <w:spacing w:after="0" w:line="240" w:lineRule="auto"/>
        <w:jc w:val="center"/>
        <w:outlineLvl w:val="1"/>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202EF2" w:rsidRPr="00202EF2" w:rsidRDefault="00202EF2" w:rsidP="00202EF2">
      <w:pPr>
        <w:adjustRightInd w:val="0"/>
        <w:spacing w:after="0" w:line="240" w:lineRule="auto"/>
        <w:jc w:val="center"/>
        <w:outlineLvl w:val="1"/>
        <w:rPr>
          <w:rFonts w:ascii="PT Astra Serif" w:eastAsia="Times New Roman" w:hAnsi="PT Astra Serif" w:cs="Times New Roman"/>
          <w:b/>
          <w:sz w:val="28"/>
          <w:szCs w:val="28"/>
          <w:lang w:eastAsia="ru-RU"/>
        </w:rPr>
      </w:pP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77. Основанием для начала административной процедуры является представление (направление) заявителем запроса об исправлении опечаток </w:t>
      </w:r>
      <w:r w:rsidRPr="00202EF2">
        <w:rPr>
          <w:rFonts w:ascii="PT Astra Serif" w:eastAsia="Times New Roman" w:hAnsi="PT Astra Serif" w:cs="Times New Roman"/>
          <w:sz w:val="28"/>
          <w:szCs w:val="28"/>
          <w:lang w:eastAsia="ru-RU"/>
        </w:rPr>
        <w:br/>
        <w:t>и (или) ошибок, допущенных в выданных в результате предоставления муниципальной услуги документах.</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78. Должностное лицо общеобразовательного учреждения, Управления образования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79. Критерием принятия решения по административной процедуре является наличие или отсутствие таких опечаток и (или) ошибок.</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80. В случае выявления допущенных опечаток и (или) ошибок в выданных в результате предоставления муниципальной услуги документах специалист Управления образования, общеобразовательного учреждения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общеобразовательного учреждения, Управления образования.</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81. В случае отсутствия опечаток и (или) ошибок в документах, выданных в результате предоставления муниципальной услуги, должностное лицо общеобразовательного учреждения, Управления образования письменно сообщает заявителю об отсутствии таких опечаток </w:t>
      </w:r>
      <w:r w:rsidRPr="00202EF2">
        <w:rPr>
          <w:rFonts w:ascii="PT Astra Serif" w:eastAsia="Times New Roman" w:hAnsi="PT Astra Serif" w:cs="Times New Roman"/>
          <w:sz w:val="28"/>
          <w:szCs w:val="28"/>
          <w:lang w:eastAsia="ru-RU"/>
        </w:rPr>
        <w:br/>
        <w:t xml:space="preserve">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общеобразовательного учреждения, Управления образования. </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82. Результатом административной процедуры является направление ответа заявителю.</w:t>
      </w:r>
    </w:p>
    <w:p w:rsidR="00202EF2" w:rsidRPr="00202EF2" w:rsidRDefault="00202EF2" w:rsidP="00202EF2">
      <w:pPr>
        <w:widowControl w:val="0"/>
        <w:adjustRightInd w:val="0"/>
        <w:spacing w:after="0" w:line="240" w:lineRule="auto"/>
        <w:jc w:val="center"/>
        <w:outlineLvl w:val="1"/>
        <w:rPr>
          <w:rFonts w:ascii="PT Astra Serif" w:eastAsia="Times New Roman" w:hAnsi="PT Astra Serif" w:cs="Times New Roman"/>
          <w:b/>
          <w:sz w:val="28"/>
          <w:szCs w:val="28"/>
          <w:lang w:eastAsia="ru-RU"/>
        </w:rPr>
      </w:pPr>
    </w:p>
    <w:p w:rsidR="00202EF2" w:rsidRPr="00202EF2" w:rsidRDefault="00202EF2" w:rsidP="00202EF2">
      <w:pPr>
        <w:widowControl w:val="0"/>
        <w:adjustRightInd w:val="0"/>
        <w:spacing w:after="0" w:line="240" w:lineRule="auto"/>
        <w:jc w:val="center"/>
        <w:outlineLvl w:val="1"/>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Раздел </w:t>
      </w:r>
      <w:r w:rsidRPr="00202EF2">
        <w:rPr>
          <w:rFonts w:ascii="PT Astra Serif" w:eastAsia="Times New Roman" w:hAnsi="PT Astra Serif" w:cs="Times New Roman"/>
          <w:b/>
          <w:sz w:val="28"/>
          <w:szCs w:val="28"/>
          <w:lang w:val="en-US" w:eastAsia="ru-RU"/>
        </w:rPr>
        <w:t>IV</w:t>
      </w:r>
      <w:r w:rsidRPr="00202EF2">
        <w:rPr>
          <w:rFonts w:ascii="PT Astra Serif" w:eastAsia="Times New Roman" w:hAnsi="PT Astra Serif" w:cs="Times New Roman"/>
          <w:b/>
          <w:sz w:val="28"/>
          <w:szCs w:val="28"/>
          <w:lang w:eastAsia="ru-RU"/>
        </w:rPr>
        <w:t>. Формы контроля за исполнением регламента</w:t>
      </w: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Pr="00202EF2">
        <w:rPr>
          <w:rFonts w:ascii="PT Astra Serif" w:eastAsia="Times New Roman" w:hAnsi="PT Astra Serif" w:cs="Times New Roman"/>
          <w:b/>
          <w:sz w:val="28"/>
          <w:szCs w:val="28"/>
          <w:lang w:eastAsia="ru-RU"/>
        </w:rPr>
        <w:lastRenderedPageBreak/>
        <w:t>также принятием ими решений</w:t>
      </w: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83.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общеобразовательного учреждения на постоянной основе.</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Контроль за предоставлением муниципальной услуги Управлением образования осуществляет Администрация </w:t>
      </w:r>
      <w:proofErr w:type="spellStart"/>
      <w:r w:rsidRPr="00202EF2">
        <w:rPr>
          <w:rFonts w:ascii="PT Astra Serif" w:eastAsia="Times New Roman" w:hAnsi="PT Astra Serif" w:cs="Times New Roman"/>
          <w:sz w:val="28"/>
          <w:szCs w:val="28"/>
          <w:lang w:eastAsia="ru-RU"/>
        </w:rPr>
        <w:t>Североуральского</w:t>
      </w:r>
      <w:proofErr w:type="spellEnd"/>
      <w:r w:rsidRPr="00202EF2">
        <w:rPr>
          <w:rFonts w:ascii="PT Astra Serif" w:eastAsia="Times New Roman" w:hAnsi="PT Astra Serif" w:cs="Times New Roman"/>
          <w:sz w:val="28"/>
          <w:szCs w:val="28"/>
          <w:lang w:eastAsia="ru-RU"/>
        </w:rPr>
        <w:t xml:space="preserve"> городского округа.</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02EF2">
        <w:rPr>
          <w:rFonts w:ascii="PT Astra Serif" w:eastAsia="Times New Roman" w:hAnsi="PT Astra Serif" w:cs="Times New Roman"/>
          <w:b/>
          <w:sz w:val="28"/>
          <w:szCs w:val="28"/>
          <w:lang w:eastAsia="ru-RU"/>
        </w:rPr>
        <w:br/>
        <w:t>в том числе порядок и формы контроля за полнотой и качеством предоставления муниципальной услуги</w:t>
      </w: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84.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общеобразовательных учреждений, Управления образования.</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Проверки могут быть плановыми (осуществляться на основании годовых планов работы) и внеплановыми, в том числе по конкретному обращению заявителя.</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Результаты проверок оформляются в виде акта, в котором отмечаются выявленные недостатки и предложения по их устранению.</w:t>
      </w: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Ответственность должностных </w:t>
      </w:r>
      <w:proofErr w:type="gramStart"/>
      <w:r w:rsidRPr="00202EF2">
        <w:rPr>
          <w:rFonts w:ascii="PT Astra Serif" w:eastAsia="Times New Roman" w:hAnsi="PT Astra Serif" w:cs="Times New Roman"/>
          <w:b/>
          <w:sz w:val="28"/>
          <w:szCs w:val="28"/>
          <w:lang w:eastAsia="ru-RU"/>
        </w:rPr>
        <w:t>лиц  за</w:t>
      </w:r>
      <w:proofErr w:type="gramEnd"/>
      <w:r w:rsidRPr="00202EF2">
        <w:rPr>
          <w:rFonts w:ascii="PT Astra Serif" w:eastAsia="Times New Roman" w:hAnsi="PT Astra Serif" w:cs="Times New Roman"/>
          <w:b/>
          <w:sz w:val="28"/>
          <w:szCs w:val="28"/>
          <w:lang w:eastAsia="ru-RU"/>
        </w:rPr>
        <w:t xml:space="preserve"> решения и действия (бездействие), принимаемые (осуществляемые) ими в ходе предоставления муниципальной услуги</w:t>
      </w: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85.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Положения, характеризующие требования к порядку и формам</w:t>
      </w: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контроля за предоставлением муниципальной услуги,</w:t>
      </w:r>
    </w:p>
    <w:p w:rsidR="00202EF2" w:rsidRPr="00202EF2" w:rsidRDefault="00202EF2" w:rsidP="00202EF2">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в том числе со стороны граждан, их объединений и организаций</w:t>
      </w:r>
    </w:p>
    <w:p w:rsidR="00202EF2" w:rsidRPr="00202EF2" w:rsidRDefault="00202EF2" w:rsidP="00202EF2">
      <w:pPr>
        <w:adjustRightInd w:val="0"/>
        <w:spacing w:after="0" w:line="240" w:lineRule="auto"/>
        <w:jc w:val="both"/>
        <w:rPr>
          <w:rFonts w:ascii="PT Astra Serif" w:eastAsia="Times New Roman" w:hAnsi="PT Astra Serif" w:cs="Times New Roman"/>
          <w:b/>
          <w:sz w:val="28"/>
          <w:szCs w:val="28"/>
          <w:lang w:eastAsia="ru-RU"/>
        </w:rPr>
      </w:pP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86. Контроль за предоставлением муниципальной услуги, в том </w:t>
      </w:r>
      <w:r w:rsidRPr="00202EF2">
        <w:rPr>
          <w:rFonts w:ascii="PT Astra Serif" w:eastAsia="Times New Roman" w:hAnsi="PT Astra Serif" w:cs="Times New Roman"/>
          <w:sz w:val="28"/>
          <w:szCs w:val="28"/>
          <w:lang w:eastAsia="ru-RU"/>
        </w:rPr>
        <w:br/>
        <w:t xml:space="preserve">числе со стороны граждан, их объединений и организаций, </w:t>
      </w:r>
      <w:r w:rsidRPr="00202EF2">
        <w:rPr>
          <w:rFonts w:ascii="PT Astra Serif" w:eastAsia="Times New Roman" w:hAnsi="PT Astra Serif" w:cs="Times New Roman"/>
          <w:sz w:val="28"/>
          <w:szCs w:val="28"/>
          <w:lang w:eastAsia="ru-RU"/>
        </w:rPr>
        <w:br/>
        <w:t>осуществляется посредством открытости деятельности Управления образования, общеобразовательных учреждений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lastRenderedPageBreak/>
        <w:t>87.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1) предложений по совершенствованию нормативных правовых актов, регламентирующих предоставление муниципальной услуги;</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2) сообщений о нарушении законов и иных нормативных правовых актов, регламентирующих предоставление муниципальной услуги, о недостатках в работе Управления образования, его должностных лиц;</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3) жалоб по фактам нарушения должностными лицами Управления образования свобод или законных интересов заявителей.</w:t>
      </w: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Раздел </w:t>
      </w:r>
      <w:r w:rsidRPr="00202EF2">
        <w:rPr>
          <w:rFonts w:ascii="PT Astra Serif" w:eastAsia="Times New Roman" w:hAnsi="PT Astra Serif" w:cs="Times New Roman"/>
          <w:b/>
          <w:sz w:val="28"/>
          <w:szCs w:val="28"/>
          <w:lang w:val="en-US" w:eastAsia="ru-RU"/>
        </w:rPr>
        <w:t>V</w:t>
      </w:r>
      <w:r w:rsidRPr="00202EF2">
        <w:rPr>
          <w:rFonts w:ascii="PT Astra Serif" w:eastAsia="Times New Roman" w:hAnsi="PT Astra Serif"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 (далее - жалоба)</w:t>
      </w: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88. Заявитель вправе обжаловать решения и действия (бездействие) общеобразовательного учреждения, Управления образования, их должностных лиц, в досудебном (внесудебном) порядке, предусмотренном главой 2.1 Федерального закона № 210-ФЗ.</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 xml:space="preserve">Органы местного самоуправления, организации и уполномоченные </w:t>
      </w:r>
      <w:r w:rsidRPr="00202EF2">
        <w:rPr>
          <w:rFonts w:ascii="PT Astra Serif" w:eastAsia="Times New Roman" w:hAnsi="PT Astra Serif" w:cs="Times New Roman"/>
          <w:b/>
          <w:sz w:val="28"/>
          <w:szCs w:val="28"/>
          <w:lang w:eastAsia="ru-RU"/>
        </w:rPr>
        <w:br/>
        <w:t>на рассмотрение жалобы лица, которым может быть направлена жалоба заявителя в досудебном (внесудебном) порядке</w:t>
      </w: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89. В случае обжалования решений и действий (бездействия) должностных лиц общеобразовательного учреждения, Управления образования (за исключением руководителя) жалоба подается на рассмотрение руководителю Управления образования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МФЦ. </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Жалоба на решения и действия (бездействие) руководителя Управления образования подается Главе </w:t>
      </w:r>
      <w:proofErr w:type="spellStart"/>
      <w:r w:rsidRPr="00202EF2">
        <w:rPr>
          <w:rFonts w:ascii="PT Astra Serif" w:eastAsia="Times New Roman" w:hAnsi="PT Astra Serif" w:cs="Times New Roman"/>
          <w:sz w:val="28"/>
          <w:szCs w:val="28"/>
          <w:lang w:eastAsia="ru-RU"/>
        </w:rPr>
        <w:t>Североуральского</w:t>
      </w:r>
      <w:proofErr w:type="spellEnd"/>
      <w:r w:rsidRPr="00202EF2">
        <w:rPr>
          <w:rFonts w:ascii="PT Astra Serif" w:eastAsia="Times New Roman" w:hAnsi="PT Astra Serif" w:cs="Times New Roman"/>
          <w:sz w:val="28"/>
          <w:szCs w:val="28"/>
          <w:lang w:eastAsia="ru-RU"/>
        </w:rPr>
        <w:t xml:space="preserve"> городского округа. </w:t>
      </w:r>
    </w:p>
    <w:p w:rsidR="00202EF2" w:rsidRPr="00202EF2" w:rsidRDefault="00202EF2" w:rsidP="00202EF2">
      <w:pPr>
        <w:adjustRightInd w:val="0"/>
        <w:spacing w:after="0" w:line="240" w:lineRule="auto"/>
        <w:ind w:right="50"/>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В случае обжалования решений и действий (бездействия) должностных лиц образовательного учреждения, (за исключением руководителя), жалоба подается на рассмотрение руководителю образовательного учреждения по месту предоставления муниципальной услуги в письменной форме на бумажном носителе при личном приеме, в электронной форме, по почте или через МФЦ</w:t>
      </w:r>
    </w:p>
    <w:p w:rsidR="00202EF2" w:rsidRPr="00202EF2" w:rsidRDefault="00202EF2" w:rsidP="00202EF2">
      <w:pPr>
        <w:adjustRightInd w:val="0"/>
        <w:spacing w:after="0" w:line="240" w:lineRule="auto"/>
        <w:ind w:right="50"/>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Жалоба на решения и действия (бездействие) руководителя образовательного учреждения подается руководителю Управления образования.</w:t>
      </w:r>
    </w:p>
    <w:p w:rsidR="00202EF2" w:rsidRPr="00202EF2" w:rsidRDefault="00202EF2" w:rsidP="00202EF2">
      <w:pPr>
        <w:adjustRightInd w:val="0"/>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w:t>
      </w:r>
    </w:p>
    <w:p w:rsidR="00202EF2" w:rsidRPr="00202EF2" w:rsidRDefault="00202EF2" w:rsidP="00202EF2">
      <w:pPr>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90. Управление образования, образовательные </w:t>
      </w:r>
      <w:proofErr w:type="gramStart"/>
      <w:r w:rsidRPr="00202EF2">
        <w:rPr>
          <w:rFonts w:ascii="PT Astra Serif" w:eastAsia="Times New Roman" w:hAnsi="PT Astra Serif" w:cs="Times New Roman"/>
          <w:sz w:val="28"/>
          <w:szCs w:val="28"/>
          <w:lang w:eastAsia="ru-RU"/>
        </w:rPr>
        <w:t>учреждения  обеспечивают</w:t>
      </w:r>
      <w:proofErr w:type="gramEnd"/>
      <w:r w:rsidRPr="00202EF2">
        <w:rPr>
          <w:rFonts w:ascii="PT Astra Serif" w:eastAsia="Times New Roman" w:hAnsi="PT Astra Serif" w:cs="Times New Roman"/>
          <w:sz w:val="28"/>
          <w:szCs w:val="28"/>
          <w:lang w:eastAsia="ru-RU"/>
        </w:rPr>
        <w:t>:</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1) информирование заявителей о порядке обжалования решений и действий (бездействия) Управления образования, образовательных учреждений посредством размещения информации:</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на стендах в местах предоставления муниципальной услуги;</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на официальном сайте Управления образования; </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на Едином портале в разделе «Дополнительная информация» соответствующей муниципальной услуги;</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2) консультирование заявителей о порядке обжалования решений и действий (бездействия) Управления образования, образовательных учреждений в том числе по телефону, электронной почте, при личном приеме.</w:t>
      </w: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r w:rsidRPr="00202EF2">
        <w:rPr>
          <w:rFonts w:ascii="PT Astra Serif" w:eastAsia="Times New Roman" w:hAnsi="PT Astra Serif" w:cs="Times New Roman"/>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Управления образования, его должностных лиц</w:t>
      </w:r>
    </w:p>
    <w:p w:rsidR="00202EF2" w:rsidRPr="00202EF2" w:rsidRDefault="00202EF2" w:rsidP="00202EF2">
      <w:pPr>
        <w:widowControl w:val="0"/>
        <w:spacing w:after="0" w:line="240" w:lineRule="auto"/>
        <w:jc w:val="center"/>
        <w:rPr>
          <w:rFonts w:ascii="PT Astra Serif" w:eastAsia="Times New Roman" w:hAnsi="PT Astra Serif" w:cs="Times New Roman"/>
          <w:b/>
          <w:sz w:val="28"/>
          <w:szCs w:val="28"/>
          <w:lang w:eastAsia="ru-RU"/>
        </w:rPr>
      </w:pP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91. Порядок досудебного (внесудебного) обжалования решений и действий (бездействия) органа, предоставляющего муниципальную услугу, его должностных лиц регулируется следующими нормативными правовыми актами:</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1) Федеральным законом № 210-ФЗ (глава 2.1);</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2) постановлением Администрации </w:t>
      </w:r>
      <w:proofErr w:type="spellStart"/>
      <w:r w:rsidRPr="00202EF2">
        <w:rPr>
          <w:rFonts w:ascii="PT Astra Serif" w:eastAsia="Times New Roman" w:hAnsi="PT Astra Serif" w:cs="Times New Roman"/>
          <w:sz w:val="28"/>
          <w:szCs w:val="28"/>
          <w:lang w:eastAsia="ru-RU"/>
        </w:rPr>
        <w:t>Североуральского</w:t>
      </w:r>
      <w:proofErr w:type="spellEnd"/>
      <w:r w:rsidRPr="00202EF2">
        <w:rPr>
          <w:rFonts w:ascii="PT Astra Serif" w:eastAsia="Times New Roman" w:hAnsi="PT Astra Serif" w:cs="Times New Roman"/>
          <w:sz w:val="28"/>
          <w:szCs w:val="28"/>
          <w:lang w:eastAsia="ru-RU"/>
        </w:rPr>
        <w:t xml:space="preserve"> городского округа </w:t>
      </w:r>
      <w:r w:rsidRPr="00202EF2">
        <w:rPr>
          <w:rFonts w:ascii="PT Astra Serif" w:eastAsia="Times New Roman" w:hAnsi="PT Astra Serif" w:cs="Times New Roman"/>
          <w:sz w:val="28"/>
          <w:szCs w:val="28"/>
          <w:lang w:eastAsia="ru-RU"/>
        </w:rPr>
        <w:br/>
        <w:t xml:space="preserve">от 01.02.2019 N 103 «Об утверждении Положения об особенностях подачи </w:t>
      </w:r>
      <w:r w:rsidRPr="00202EF2">
        <w:rPr>
          <w:rFonts w:ascii="PT Astra Serif" w:eastAsia="Times New Roman" w:hAnsi="PT Astra Serif" w:cs="Times New Roman"/>
          <w:sz w:val="28"/>
          <w:szCs w:val="28"/>
          <w:lang w:eastAsia="ru-RU"/>
        </w:rPr>
        <w:br/>
        <w:t xml:space="preserve">и рассмотрения жалоб на решения и действия (бездействие) отраслевых (функциональных) органов, структурных подразделений Администрации </w:t>
      </w:r>
      <w:proofErr w:type="spellStart"/>
      <w:r w:rsidRPr="00202EF2">
        <w:rPr>
          <w:rFonts w:ascii="PT Astra Serif" w:eastAsia="Times New Roman" w:hAnsi="PT Astra Serif" w:cs="Times New Roman"/>
          <w:sz w:val="28"/>
          <w:szCs w:val="28"/>
          <w:lang w:eastAsia="ru-RU"/>
        </w:rPr>
        <w:t>Североуральского</w:t>
      </w:r>
      <w:proofErr w:type="spellEnd"/>
      <w:r w:rsidRPr="00202EF2">
        <w:rPr>
          <w:rFonts w:ascii="PT Astra Serif" w:eastAsia="Times New Roman" w:hAnsi="PT Astra Serif" w:cs="Times New Roman"/>
          <w:sz w:val="28"/>
          <w:szCs w:val="28"/>
          <w:lang w:eastAsia="ru-RU"/>
        </w:rPr>
        <w:t xml:space="preserve"> городского округа, предоставляющих муниципальные услуги, их должностных лиц и муниципальных служащих».</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92. Порядок досудебного (внесудебного) обжалования решений и действий (бездействия) МФЦ, его работников регулируется постановлением Правительства Свердловской области от 22.11.2018 № 828-ПП «Об утверждении Положения об особенностях подачи и рассмотрения жалоб </w:t>
      </w:r>
      <w:r w:rsidRPr="00202EF2">
        <w:rPr>
          <w:rFonts w:ascii="PT Astra Serif" w:eastAsia="Times New Roman" w:hAnsi="PT Astra Serif" w:cs="Times New Roman"/>
          <w:sz w:val="28"/>
          <w:szCs w:val="28"/>
          <w:lang w:eastAsia="ru-RU"/>
        </w:rPr>
        <w:br/>
        <w:t xml:space="preserve">на решения и действия (бездействие) исполнительных органов государственной власти Свердловской области, предоставляющих государственные услуги, </w:t>
      </w:r>
      <w:r w:rsidRPr="00202EF2">
        <w:rPr>
          <w:rFonts w:ascii="PT Astra Serif" w:eastAsia="Times New Roman" w:hAnsi="PT Astra Serif" w:cs="Times New Roman"/>
          <w:sz w:val="28"/>
          <w:szCs w:val="28"/>
          <w:lang w:eastAsia="ru-RU"/>
        </w:rPr>
        <w:br/>
        <w:t>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предоставления государственных и муниципальных услуг и его работников».</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r w:rsidRPr="00202EF2">
        <w:rPr>
          <w:rFonts w:ascii="PT Astra Serif" w:eastAsia="Times New Roman" w:hAnsi="PT Astra Serif" w:cs="Times New Roman"/>
          <w:sz w:val="28"/>
          <w:szCs w:val="28"/>
          <w:lang w:eastAsia="ru-RU"/>
        </w:rPr>
        <w:t xml:space="preserve">93. Полная информация о порядке подачи и рассмотрении жалобы </w:t>
      </w:r>
      <w:r w:rsidRPr="00202EF2">
        <w:rPr>
          <w:rFonts w:ascii="PT Astra Serif" w:eastAsia="Times New Roman" w:hAnsi="PT Astra Serif" w:cs="Times New Roman"/>
          <w:sz w:val="28"/>
          <w:szCs w:val="28"/>
          <w:lang w:eastAsia="ru-RU"/>
        </w:rPr>
        <w:br/>
        <w:t xml:space="preserve">на решения и действия (бездействие) Управления образования размещается в разделе «Дополнительная информация» на Едином портале соответствующей муниципальной услуги по адресу www.gosuslugi.ru. </w:t>
      </w: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bookmarkStart w:id="0" w:name="_GoBack"/>
      <w:bookmarkEnd w:id="0"/>
    </w:p>
    <w:p w:rsidR="00202EF2" w:rsidRPr="00202EF2" w:rsidRDefault="00202EF2" w:rsidP="00202EF2">
      <w:pPr>
        <w:spacing w:after="0" w:line="240" w:lineRule="auto"/>
        <w:jc w:val="right"/>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Приложение № 1</w:t>
      </w:r>
    </w:p>
    <w:p w:rsidR="00202EF2" w:rsidRPr="00202EF2" w:rsidRDefault="00202EF2" w:rsidP="00202EF2">
      <w:pPr>
        <w:spacing w:after="0" w:line="240" w:lineRule="auto"/>
        <w:jc w:val="right"/>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к административному регламенту</w:t>
      </w:r>
    </w:p>
    <w:p w:rsidR="00202EF2" w:rsidRPr="00202EF2" w:rsidRDefault="00202EF2" w:rsidP="00202EF2">
      <w:pPr>
        <w:spacing w:after="0" w:line="240" w:lineRule="auto"/>
        <w:jc w:val="right"/>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предоставления муниципальной услуги</w:t>
      </w:r>
    </w:p>
    <w:p w:rsidR="00202EF2" w:rsidRPr="00202EF2" w:rsidRDefault="00202EF2" w:rsidP="00202EF2">
      <w:pPr>
        <w:spacing w:after="0" w:line="240" w:lineRule="auto"/>
        <w:jc w:val="right"/>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«Зачисление в общеобразовательное учреждение»</w:t>
      </w: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w:t>
      </w:r>
    </w:p>
    <w:p w:rsidR="00202EF2" w:rsidRPr="00202EF2" w:rsidRDefault="00202EF2" w:rsidP="00202EF2">
      <w:pPr>
        <w:spacing w:after="0" w:line="240" w:lineRule="auto"/>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Форма                                                                  Директору МАОУ СОШ № </w:t>
      </w:r>
    </w:p>
    <w:p w:rsidR="00202EF2" w:rsidRPr="00202EF2" w:rsidRDefault="00202EF2" w:rsidP="00202EF2">
      <w:pPr>
        <w:spacing w:after="0" w:line="240" w:lineRule="auto"/>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___________________________________________</w:t>
      </w:r>
    </w:p>
    <w:p w:rsidR="00202EF2" w:rsidRPr="00202EF2" w:rsidRDefault="00202EF2" w:rsidP="00202EF2">
      <w:pPr>
        <w:rPr>
          <w:rFonts w:ascii="Times New Roman" w:hAnsi="Times New Roman" w:cs="Times New Roman"/>
        </w:rPr>
      </w:pPr>
      <w:r w:rsidRPr="00202EF2">
        <w:rPr>
          <w:rFonts w:ascii="Times New Roman" w:hAnsi="Times New Roman" w:cs="Times New Roman"/>
        </w:rPr>
        <w:t xml:space="preserve">                                                                                                                            (ФИО)</w:t>
      </w:r>
    </w:p>
    <w:p w:rsidR="00202EF2" w:rsidRPr="00202EF2" w:rsidRDefault="00202EF2" w:rsidP="00202EF2">
      <w:pPr>
        <w:rPr>
          <w:rFonts w:ascii="Times New Roman" w:hAnsi="Times New Roman" w:cs="Times New Roman"/>
        </w:rPr>
      </w:pPr>
      <w:r w:rsidRPr="00202EF2">
        <w:rPr>
          <w:rFonts w:ascii="Times New Roman" w:hAnsi="Times New Roman" w:cs="Times New Roman"/>
        </w:rPr>
        <w:t>Регистрационный №_________</w:t>
      </w:r>
    </w:p>
    <w:p w:rsidR="00202EF2" w:rsidRPr="00202EF2" w:rsidRDefault="00202EF2" w:rsidP="00202EF2">
      <w:pPr>
        <w:rPr>
          <w:rFonts w:ascii="Times New Roman" w:hAnsi="Times New Roman" w:cs="Times New Roman"/>
        </w:rPr>
      </w:pPr>
      <w:r w:rsidRPr="00202EF2">
        <w:rPr>
          <w:rFonts w:ascii="Times New Roman" w:hAnsi="Times New Roman" w:cs="Times New Roman"/>
        </w:rPr>
        <w:t>от «___» ____________ 20 __ г</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02EF2" w:rsidRPr="00202EF2" w:rsidTr="00681039">
        <w:tc>
          <w:tcPr>
            <w:tcW w:w="4672" w:type="dxa"/>
          </w:tcPr>
          <w:p w:rsidR="00202EF2" w:rsidRPr="00202EF2" w:rsidRDefault="00202EF2" w:rsidP="00202EF2">
            <w:pPr>
              <w:spacing w:line="360" w:lineRule="auto"/>
              <w:rPr>
                <w:rFonts w:ascii="Times New Roman" w:hAnsi="Times New Roman" w:cs="Times New Roman"/>
              </w:rPr>
            </w:pPr>
          </w:p>
        </w:tc>
        <w:tc>
          <w:tcPr>
            <w:tcW w:w="4673" w:type="dxa"/>
          </w:tcPr>
          <w:p w:rsidR="00202EF2" w:rsidRPr="00202EF2" w:rsidRDefault="00202EF2" w:rsidP="00202EF2">
            <w:pPr>
              <w:rPr>
                <w:rFonts w:ascii="Times New Roman" w:hAnsi="Times New Roman" w:cs="Times New Roman"/>
              </w:rPr>
            </w:pPr>
          </w:p>
        </w:tc>
      </w:tr>
    </w:tbl>
    <w:p w:rsidR="00202EF2" w:rsidRPr="00202EF2" w:rsidRDefault="00202EF2" w:rsidP="00202EF2">
      <w:pPr>
        <w:jc w:val="center"/>
        <w:rPr>
          <w:rFonts w:ascii="Times New Roman" w:hAnsi="Times New Roman" w:cs="Times New Roman"/>
        </w:rPr>
      </w:pPr>
      <w:r w:rsidRPr="00202EF2">
        <w:rPr>
          <w:rFonts w:ascii="Times New Roman" w:hAnsi="Times New Roman" w:cs="Times New Roman"/>
        </w:rPr>
        <w:t>Заявление</w:t>
      </w:r>
    </w:p>
    <w:p w:rsidR="00202EF2" w:rsidRPr="00202EF2" w:rsidRDefault="00202EF2" w:rsidP="00202EF2">
      <w:pPr>
        <w:rPr>
          <w:rFonts w:ascii="Times New Roman" w:hAnsi="Times New Roman" w:cs="Times New Roman"/>
        </w:rPr>
      </w:pPr>
      <w:r w:rsidRPr="00202EF2">
        <w:rPr>
          <w:rFonts w:ascii="Times New Roman" w:hAnsi="Times New Roman" w:cs="Times New Roman"/>
        </w:rPr>
        <w:t>Прошу зачислить моего несовершеннолетнего ребёнка</w:t>
      </w:r>
    </w:p>
    <w:p w:rsidR="00202EF2" w:rsidRPr="00202EF2" w:rsidRDefault="00202EF2" w:rsidP="00202EF2">
      <w:pPr>
        <w:spacing w:after="0"/>
        <w:rPr>
          <w:rFonts w:ascii="Times New Roman" w:hAnsi="Times New Roman" w:cs="Times New Roman"/>
        </w:rPr>
      </w:pPr>
      <w:r w:rsidRPr="00202EF2">
        <w:rPr>
          <w:rFonts w:ascii="Times New Roman" w:hAnsi="Times New Roman" w:cs="Times New Roman"/>
        </w:rPr>
        <w:t>__________________________________________________________________________________________</w:t>
      </w:r>
    </w:p>
    <w:p w:rsidR="00202EF2" w:rsidRPr="00202EF2" w:rsidRDefault="00202EF2" w:rsidP="00202EF2">
      <w:pPr>
        <w:spacing w:after="0"/>
        <w:jc w:val="center"/>
        <w:rPr>
          <w:rFonts w:ascii="Times New Roman" w:hAnsi="Times New Roman" w:cs="Times New Roman"/>
        </w:rPr>
      </w:pPr>
      <w:r w:rsidRPr="00202EF2">
        <w:rPr>
          <w:rFonts w:ascii="Times New Roman" w:hAnsi="Times New Roman" w:cs="Times New Roman"/>
        </w:rPr>
        <w:t>(фамилия, имя, отчество ребёнка)</w:t>
      </w:r>
    </w:p>
    <w:p w:rsidR="00202EF2" w:rsidRPr="00202EF2" w:rsidRDefault="00202EF2" w:rsidP="00202EF2">
      <w:pPr>
        <w:rPr>
          <w:rFonts w:ascii="Times New Roman" w:hAnsi="Times New Roman" w:cs="Times New Roman"/>
        </w:rPr>
      </w:pPr>
      <w:r w:rsidRPr="00202EF2">
        <w:rPr>
          <w:rFonts w:ascii="Times New Roman" w:hAnsi="Times New Roman" w:cs="Times New Roman"/>
        </w:rPr>
        <w:t>Дата рождения: ____________________________________________________________________________</w:t>
      </w:r>
    </w:p>
    <w:p w:rsidR="00202EF2" w:rsidRPr="00202EF2" w:rsidRDefault="00202EF2" w:rsidP="00202EF2">
      <w:pPr>
        <w:rPr>
          <w:rFonts w:ascii="Times New Roman" w:hAnsi="Times New Roman" w:cs="Times New Roman"/>
        </w:rPr>
      </w:pPr>
      <w:r w:rsidRPr="00202EF2">
        <w:rPr>
          <w:rFonts w:ascii="Times New Roman" w:hAnsi="Times New Roman" w:cs="Times New Roman"/>
        </w:rPr>
        <w:t>Место рождения: __________________________________________________________________________</w:t>
      </w:r>
    </w:p>
    <w:p w:rsidR="00202EF2" w:rsidRPr="00202EF2" w:rsidRDefault="00202EF2" w:rsidP="00202EF2">
      <w:pPr>
        <w:rPr>
          <w:rFonts w:ascii="Times New Roman" w:hAnsi="Times New Roman" w:cs="Times New Roman"/>
        </w:rPr>
      </w:pPr>
      <w:r w:rsidRPr="00202EF2">
        <w:rPr>
          <w:rFonts w:ascii="Times New Roman" w:hAnsi="Times New Roman" w:cs="Times New Roman"/>
        </w:rPr>
        <w:t>Адрес места жительства: ____________________________________________________________________</w:t>
      </w:r>
    </w:p>
    <w:p w:rsidR="00202EF2" w:rsidRPr="00202EF2" w:rsidRDefault="00202EF2" w:rsidP="00202EF2">
      <w:pPr>
        <w:rPr>
          <w:rFonts w:ascii="Times New Roman" w:hAnsi="Times New Roman" w:cs="Times New Roman"/>
        </w:rPr>
      </w:pPr>
      <w:r w:rsidRPr="00202EF2">
        <w:rPr>
          <w:rFonts w:ascii="Times New Roman" w:hAnsi="Times New Roman" w:cs="Times New Roman"/>
        </w:rPr>
        <w:t>__________________________________________________________________________________________</w:t>
      </w:r>
    </w:p>
    <w:p w:rsidR="00202EF2" w:rsidRPr="00202EF2" w:rsidRDefault="00202EF2" w:rsidP="00202EF2">
      <w:pPr>
        <w:pBdr>
          <w:bottom w:val="single" w:sz="12" w:space="1" w:color="auto"/>
        </w:pBdr>
        <w:spacing w:after="0" w:line="240" w:lineRule="auto"/>
        <w:rPr>
          <w:rFonts w:ascii="Times New Roman" w:hAnsi="Times New Roman" w:cs="Times New Roman"/>
        </w:rPr>
      </w:pPr>
      <w:r w:rsidRPr="00202EF2">
        <w:rPr>
          <w:rFonts w:ascii="Times New Roman" w:hAnsi="Times New Roman" w:cs="Times New Roman"/>
        </w:rPr>
        <w:t>в Муниципальное автономное общеобразовательное учреждение</w:t>
      </w:r>
    </w:p>
    <w:p w:rsidR="00202EF2" w:rsidRPr="00202EF2" w:rsidRDefault="00202EF2" w:rsidP="00202EF2">
      <w:pPr>
        <w:pBdr>
          <w:bottom w:val="single" w:sz="12" w:space="1" w:color="auto"/>
        </w:pBdr>
        <w:spacing w:after="0" w:line="240" w:lineRule="auto"/>
        <w:rPr>
          <w:rFonts w:ascii="Times New Roman" w:hAnsi="Times New Roman" w:cs="Times New Roman"/>
        </w:rPr>
      </w:pPr>
    </w:p>
    <w:p w:rsidR="00202EF2" w:rsidRPr="00202EF2" w:rsidRDefault="00202EF2" w:rsidP="00202EF2">
      <w:pPr>
        <w:spacing w:after="0" w:line="240" w:lineRule="auto"/>
        <w:jc w:val="center"/>
        <w:rPr>
          <w:rFonts w:ascii="Times New Roman" w:hAnsi="Times New Roman" w:cs="Times New Roman"/>
        </w:rPr>
      </w:pPr>
      <w:r w:rsidRPr="00202EF2">
        <w:rPr>
          <w:rFonts w:ascii="Times New Roman" w:hAnsi="Times New Roman" w:cs="Times New Roman"/>
        </w:rPr>
        <w:t>(наименование учреждения)</w:t>
      </w:r>
    </w:p>
    <w:p w:rsidR="00202EF2" w:rsidRPr="00202EF2" w:rsidRDefault="00202EF2" w:rsidP="00202EF2">
      <w:pPr>
        <w:jc w:val="center"/>
        <w:rPr>
          <w:rFonts w:ascii="Times New Roman" w:hAnsi="Times New Roman" w:cs="Times New Roman"/>
          <w:u w:val="single"/>
        </w:rPr>
      </w:pPr>
      <w:r w:rsidRPr="00202EF2">
        <w:rPr>
          <w:rFonts w:ascii="Times New Roman" w:hAnsi="Times New Roman" w:cs="Times New Roman"/>
          <w:u w:val="single"/>
        </w:rPr>
        <w:t>Сведения о родителях (законных представителях)</w:t>
      </w:r>
    </w:p>
    <w:p w:rsidR="00202EF2" w:rsidRPr="00202EF2" w:rsidRDefault="00202EF2" w:rsidP="00202EF2">
      <w:pPr>
        <w:spacing w:after="0"/>
        <w:rPr>
          <w:rFonts w:ascii="Times New Roman" w:hAnsi="Times New Roman" w:cs="Times New Roman"/>
        </w:rPr>
      </w:pPr>
      <w:proofErr w:type="gramStart"/>
      <w:r w:rsidRPr="00202EF2">
        <w:rPr>
          <w:rFonts w:ascii="Times New Roman" w:hAnsi="Times New Roman" w:cs="Times New Roman"/>
        </w:rPr>
        <w:t>Мать:_</w:t>
      </w:r>
      <w:proofErr w:type="gramEnd"/>
      <w:r w:rsidRPr="00202EF2">
        <w:rPr>
          <w:rFonts w:ascii="Times New Roman" w:hAnsi="Times New Roman" w:cs="Times New Roman"/>
        </w:rPr>
        <w:t>____________________________________________________________________________________</w:t>
      </w:r>
    </w:p>
    <w:p w:rsidR="00202EF2" w:rsidRPr="00202EF2" w:rsidRDefault="00202EF2" w:rsidP="00202EF2">
      <w:pPr>
        <w:spacing w:after="0"/>
        <w:jc w:val="center"/>
        <w:rPr>
          <w:rFonts w:ascii="Times New Roman" w:hAnsi="Times New Roman" w:cs="Times New Roman"/>
          <w:sz w:val="20"/>
        </w:rPr>
      </w:pPr>
      <w:r w:rsidRPr="00202EF2">
        <w:rPr>
          <w:rFonts w:ascii="Times New Roman" w:hAnsi="Times New Roman" w:cs="Times New Roman"/>
          <w:sz w:val="20"/>
        </w:rPr>
        <w:t>(Ф.И.О.)</w:t>
      </w:r>
    </w:p>
    <w:p w:rsidR="00202EF2" w:rsidRPr="00202EF2" w:rsidRDefault="00202EF2" w:rsidP="00202EF2">
      <w:pPr>
        <w:rPr>
          <w:rFonts w:ascii="Times New Roman" w:hAnsi="Times New Roman" w:cs="Times New Roman"/>
        </w:rPr>
      </w:pPr>
      <w:r w:rsidRPr="00202EF2">
        <w:rPr>
          <w:rFonts w:ascii="Times New Roman" w:hAnsi="Times New Roman" w:cs="Times New Roman"/>
        </w:rPr>
        <w:t xml:space="preserve">Адрес места </w:t>
      </w:r>
      <w:proofErr w:type="gramStart"/>
      <w:r w:rsidRPr="00202EF2">
        <w:rPr>
          <w:rFonts w:ascii="Times New Roman" w:hAnsi="Times New Roman" w:cs="Times New Roman"/>
        </w:rPr>
        <w:t>жительства:_</w:t>
      </w:r>
      <w:proofErr w:type="gramEnd"/>
      <w:r w:rsidRPr="00202EF2">
        <w:rPr>
          <w:rFonts w:ascii="Times New Roman" w:hAnsi="Times New Roman" w:cs="Times New Roman"/>
        </w:rPr>
        <w:t>_______________________________________________________________________________________________________________________________________________________________________</w:t>
      </w:r>
    </w:p>
    <w:p w:rsidR="00202EF2" w:rsidRPr="00202EF2" w:rsidRDefault="00202EF2" w:rsidP="00202EF2">
      <w:pPr>
        <w:rPr>
          <w:rFonts w:ascii="Times New Roman" w:hAnsi="Times New Roman" w:cs="Times New Roman"/>
        </w:rPr>
      </w:pPr>
      <w:r w:rsidRPr="00202EF2">
        <w:rPr>
          <w:rFonts w:ascii="Times New Roman" w:hAnsi="Times New Roman" w:cs="Times New Roman"/>
        </w:rPr>
        <w:t xml:space="preserve">Контактный </w:t>
      </w:r>
      <w:proofErr w:type="gramStart"/>
      <w:r w:rsidRPr="00202EF2">
        <w:rPr>
          <w:rFonts w:ascii="Times New Roman" w:hAnsi="Times New Roman" w:cs="Times New Roman"/>
        </w:rPr>
        <w:t>телефон:_</w:t>
      </w:r>
      <w:proofErr w:type="gramEnd"/>
      <w:r w:rsidRPr="00202EF2">
        <w:rPr>
          <w:rFonts w:ascii="Times New Roman" w:hAnsi="Times New Roman" w:cs="Times New Roman"/>
        </w:rPr>
        <w:t>______________________________________________________________________</w:t>
      </w:r>
    </w:p>
    <w:p w:rsidR="00202EF2" w:rsidRPr="00202EF2" w:rsidRDefault="00202EF2" w:rsidP="00202EF2">
      <w:pPr>
        <w:spacing w:after="0"/>
        <w:rPr>
          <w:rFonts w:ascii="Times New Roman" w:hAnsi="Times New Roman" w:cs="Times New Roman"/>
        </w:rPr>
      </w:pPr>
      <w:proofErr w:type="gramStart"/>
      <w:r w:rsidRPr="00202EF2">
        <w:rPr>
          <w:rFonts w:ascii="Times New Roman" w:hAnsi="Times New Roman" w:cs="Times New Roman"/>
        </w:rPr>
        <w:t>Отец:_</w:t>
      </w:r>
      <w:proofErr w:type="gramEnd"/>
      <w:r w:rsidRPr="00202EF2">
        <w:rPr>
          <w:rFonts w:ascii="Times New Roman" w:hAnsi="Times New Roman" w:cs="Times New Roman"/>
        </w:rPr>
        <w:t>____________________________________________________________________________________</w:t>
      </w:r>
    </w:p>
    <w:p w:rsidR="00202EF2" w:rsidRPr="00202EF2" w:rsidRDefault="00202EF2" w:rsidP="00202EF2">
      <w:pPr>
        <w:spacing w:after="0"/>
        <w:jc w:val="center"/>
        <w:rPr>
          <w:rFonts w:ascii="Times New Roman" w:hAnsi="Times New Roman" w:cs="Times New Roman"/>
          <w:sz w:val="20"/>
        </w:rPr>
      </w:pPr>
      <w:r w:rsidRPr="00202EF2">
        <w:rPr>
          <w:rFonts w:ascii="Times New Roman" w:hAnsi="Times New Roman" w:cs="Times New Roman"/>
          <w:sz w:val="20"/>
        </w:rPr>
        <w:t>(Ф.И.О.)</w:t>
      </w:r>
    </w:p>
    <w:p w:rsidR="00202EF2" w:rsidRPr="00202EF2" w:rsidRDefault="00202EF2" w:rsidP="00202EF2">
      <w:pPr>
        <w:rPr>
          <w:rFonts w:ascii="Times New Roman" w:hAnsi="Times New Roman" w:cs="Times New Roman"/>
        </w:rPr>
      </w:pPr>
      <w:r w:rsidRPr="00202EF2">
        <w:rPr>
          <w:rFonts w:ascii="Times New Roman" w:hAnsi="Times New Roman" w:cs="Times New Roman"/>
        </w:rPr>
        <w:t xml:space="preserve">Адрес места </w:t>
      </w:r>
      <w:proofErr w:type="gramStart"/>
      <w:r w:rsidRPr="00202EF2">
        <w:rPr>
          <w:rFonts w:ascii="Times New Roman" w:hAnsi="Times New Roman" w:cs="Times New Roman"/>
        </w:rPr>
        <w:t>жительства:_</w:t>
      </w:r>
      <w:proofErr w:type="gramEnd"/>
      <w:r w:rsidRPr="00202EF2">
        <w:rPr>
          <w:rFonts w:ascii="Times New Roman" w:hAnsi="Times New Roman" w:cs="Times New Roman"/>
        </w:rPr>
        <w:t>___________________________________________________________________</w:t>
      </w:r>
    </w:p>
    <w:p w:rsidR="00202EF2" w:rsidRPr="00202EF2" w:rsidRDefault="00202EF2" w:rsidP="00202EF2">
      <w:pPr>
        <w:rPr>
          <w:rFonts w:ascii="Times New Roman" w:hAnsi="Times New Roman" w:cs="Times New Roman"/>
        </w:rPr>
      </w:pPr>
      <w:r w:rsidRPr="00202EF2">
        <w:rPr>
          <w:rFonts w:ascii="Times New Roman" w:hAnsi="Times New Roman" w:cs="Times New Roman"/>
        </w:rPr>
        <w:t xml:space="preserve">__________________________________________________________________________________________Контактный </w:t>
      </w:r>
      <w:proofErr w:type="gramStart"/>
      <w:r w:rsidRPr="00202EF2">
        <w:rPr>
          <w:rFonts w:ascii="Times New Roman" w:hAnsi="Times New Roman" w:cs="Times New Roman"/>
        </w:rPr>
        <w:t>телефон:_</w:t>
      </w:r>
      <w:proofErr w:type="gramEnd"/>
      <w:r w:rsidRPr="00202EF2">
        <w:rPr>
          <w:rFonts w:ascii="Times New Roman" w:hAnsi="Times New Roman" w:cs="Times New Roman"/>
        </w:rPr>
        <w:t>______________________________________________________________________</w:t>
      </w:r>
    </w:p>
    <w:p w:rsidR="00202EF2" w:rsidRPr="00202EF2" w:rsidRDefault="00202EF2" w:rsidP="00202EF2">
      <w:pPr>
        <w:rPr>
          <w:rFonts w:ascii="Times New Roman" w:hAnsi="Times New Roman" w:cs="Times New Roman"/>
          <w:sz w:val="20"/>
          <w:szCs w:val="20"/>
        </w:rPr>
      </w:pPr>
      <w:r w:rsidRPr="00202EF2">
        <w:rPr>
          <w:rFonts w:ascii="PT Astra Serif" w:hAnsi="PT Astra Serif" w:cs="Times New Roman"/>
          <w:sz w:val="20"/>
          <w:szCs w:val="20"/>
        </w:rPr>
        <w:t xml:space="preserve">С Уставом МАОУ СОШ №, лицензией на право осуществления образовательной деятельности, основной общеобразовательной программой дошкольного образования, свидетельством о государственной аккредитации, постановлением Администрации </w:t>
      </w:r>
      <w:proofErr w:type="spellStart"/>
      <w:r w:rsidRPr="00202EF2">
        <w:rPr>
          <w:rFonts w:ascii="PT Astra Serif" w:hAnsi="PT Astra Serif" w:cs="Times New Roman"/>
          <w:sz w:val="20"/>
          <w:szCs w:val="20"/>
        </w:rPr>
        <w:t>Североуральского</w:t>
      </w:r>
      <w:proofErr w:type="spellEnd"/>
      <w:r w:rsidRPr="00202EF2">
        <w:rPr>
          <w:rFonts w:ascii="PT Astra Serif" w:hAnsi="PT Astra Serif" w:cs="Times New Roman"/>
          <w:sz w:val="20"/>
          <w:szCs w:val="20"/>
        </w:rPr>
        <w:t xml:space="preserve"> городского округа от 25.01.2019 г. № 59 «О закреплении за муниципальными образовательными организациями </w:t>
      </w:r>
      <w:proofErr w:type="spellStart"/>
      <w:r w:rsidRPr="00202EF2">
        <w:rPr>
          <w:rFonts w:ascii="PT Astra Serif" w:hAnsi="PT Astra Serif" w:cs="Times New Roman"/>
          <w:sz w:val="20"/>
          <w:szCs w:val="20"/>
        </w:rPr>
        <w:t>Североуральского</w:t>
      </w:r>
      <w:proofErr w:type="spellEnd"/>
      <w:r w:rsidRPr="00202EF2">
        <w:rPr>
          <w:rFonts w:ascii="PT Astra Serif" w:hAnsi="PT Astra Serif" w:cs="Times New Roman"/>
          <w:sz w:val="20"/>
          <w:szCs w:val="20"/>
        </w:rPr>
        <w:t xml:space="preserve"> городского округа определённых  территорий»,  со сроками приёма документов </w:t>
      </w:r>
      <w:r w:rsidRPr="00202EF2">
        <w:rPr>
          <w:rFonts w:ascii="PT Astra Serif" w:eastAsia="Times New Roman" w:hAnsi="PT Astra Serif" w:cs="Times New Roman"/>
          <w:sz w:val="20"/>
          <w:szCs w:val="20"/>
          <w:lang w:eastAsia="ru-RU"/>
        </w:rPr>
        <w:t xml:space="preserve">и другими документами, регламентирующими организацию и осуществление образовательной деятельности, права и обязанности обучающихся </w:t>
      </w:r>
      <w:r w:rsidRPr="00202EF2">
        <w:rPr>
          <w:rFonts w:ascii="PT Astra Serif" w:hAnsi="PT Astra Serif" w:cs="Times New Roman"/>
          <w:sz w:val="20"/>
          <w:szCs w:val="20"/>
        </w:rPr>
        <w:t>ознакомлен(а)</w:t>
      </w:r>
      <w:r w:rsidRPr="00202EF2">
        <w:rPr>
          <w:rFonts w:ascii="Times New Roman" w:hAnsi="Times New Roman" w:cs="Times New Roman"/>
          <w:sz w:val="20"/>
          <w:szCs w:val="20"/>
        </w:rPr>
        <w:t xml:space="preserve"> </w:t>
      </w:r>
    </w:p>
    <w:p w:rsidR="00202EF2" w:rsidRPr="00202EF2" w:rsidRDefault="00202EF2" w:rsidP="00202EF2">
      <w:pPr>
        <w:rPr>
          <w:rFonts w:ascii="Times New Roman" w:hAnsi="Times New Roman" w:cs="Times New Roman"/>
          <w:sz w:val="20"/>
          <w:szCs w:val="20"/>
        </w:rPr>
      </w:pPr>
      <w:r w:rsidRPr="00202EF2">
        <w:rPr>
          <w:rFonts w:ascii="Times New Roman" w:hAnsi="Times New Roman" w:cs="Times New Roman"/>
          <w:sz w:val="20"/>
          <w:szCs w:val="20"/>
        </w:rPr>
        <w:t xml:space="preserve">                                                                                                                  _____________________/____________________</w:t>
      </w:r>
    </w:p>
    <w:p w:rsidR="00202EF2" w:rsidRPr="00202EF2" w:rsidRDefault="00202EF2" w:rsidP="00202EF2">
      <w:pPr>
        <w:jc w:val="center"/>
        <w:rPr>
          <w:rFonts w:ascii="Times New Roman" w:hAnsi="Times New Roman" w:cs="Times New Roman"/>
        </w:rPr>
      </w:pPr>
      <w:r w:rsidRPr="00202EF2">
        <w:rPr>
          <w:rFonts w:ascii="Times New Roman" w:hAnsi="Times New Roman" w:cs="Times New Roman"/>
        </w:rPr>
        <w:t xml:space="preserve">«___»____________ 20__ г.                                                        </w:t>
      </w:r>
      <w:r w:rsidRPr="00202EF2">
        <w:rPr>
          <w:rFonts w:ascii="Times New Roman" w:hAnsi="Times New Roman" w:cs="Times New Roman"/>
          <w:sz w:val="20"/>
        </w:rPr>
        <w:t>(</w:t>
      </w:r>
      <w:proofErr w:type="gramStart"/>
      <w:r w:rsidRPr="00202EF2">
        <w:rPr>
          <w:rFonts w:ascii="Times New Roman" w:hAnsi="Times New Roman" w:cs="Times New Roman"/>
          <w:sz w:val="20"/>
        </w:rPr>
        <w:t xml:space="preserve">подпись)   </w:t>
      </w:r>
      <w:proofErr w:type="gramEnd"/>
      <w:r w:rsidRPr="00202EF2">
        <w:rPr>
          <w:rFonts w:ascii="Times New Roman" w:hAnsi="Times New Roman" w:cs="Times New Roman"/>
          <w:sz w:val="20"/>
        </w:rPr>
        <w:t xml:space="preserve">           (расшифровка)</w:t>
      </w:r>
    </w:p>
    <w:p w:rsidR="00202EF2" w:rsidRPr="00202EF2" w:rsidRDefault="00202EF2" w:rsidP="00202EF2">
      <w:pPr>
        <w:spacing w:after="0"/>
        <w:rPr>
          <w:rFonts w:ascii="Times New Roman" w:hAnsi="Times New Roman" w:cs="Times New Roman"/>
        </w:rPr>
      </w:pPr>
      <w:r w:rsidRPr="00202EF2">
        <w:rPr>
          <w:rFonts w:ascii="Times New Roman" w:hAnsi="Times New Roman" w:cs="Times New Roman"/>
        </w:rPr>
        <w:lastRenderedPageBreak/>
        <w:t xml:space="preserve">Руководствуясь статьями 14,44 федерального закона от 29.12.2012 года № 273-ФЗ «Об образовании в РФ», даю согласие на обучение и воспитание моего несовершеннолетнего ребёнка на ___________________ языке, на получение дошкольного, начального общего и основного общего </w:t>
      </w:r>
    </w:p>
    <w:p w:rsidR="00202EF2" w:rsidRPr="00202EF2" w:rsidRDefault="00202EF2" w:rsidP="00202EF2">
      <w:pPr>
        <w:spacing w:after="0"/>
        <w:rPr>
          <w:rFonts w:ascii="Times New Roman" w:hAnsi="Times New Roman" w:cs="Times New Roman"/>
        </w:rPr>
      </w:pPr>
      <w:r w:rsidRPr="00202EF2">
        <w:rPr>
          <w:rFonts w:ascii="Times New Roman" w:hAnsi="Times New Roman" w:cs="Times New Roman"/>
          <w:sz w:val="20"/>
        </w:rPr>
        <w:t xml:space="preserve">                                                                                                           (нужное подчеркнуть)</w:t>
      </w:r>
    </w:p>
    <w:p w:rsidR="00202EF2" w:rsidRPr="00202EF2" w:rsidRDefault="00202EF2" w:rsidP="00202EF2">
      <w:pPr>
        <w:spacing w:after="0"/>
        <w:rPr>
          <w:rFonts w:ascii="Times New Roman" w:hAnsi="Times New Roman" w:cs="Times New Roman"/>
        </w:rPr>
      </w:pPr>
      <w:r w:rsidRPr="00202EF2">
        <w:rPr>
          <w:rFonts w:ascii="Times New Roman" w:hAnsi="Times New Roman" w:cs="Times New Roman"/>
        </w:rPr>
        <w:t>образования на родном языке из числа языков народов Российской Федерации_____________________</w:t>
      </w:r>
    </w:p>
    <w:p w:rsidR="00202EF2" w:rsidRPr="00202EF2" w:rsidRDefault="00202EF2" w:rsidP="00202EF2">
      <w:pPr>
        <w:spacing w:after="0"/>
        <w:jc w:val="center"/>
        <w:rPr>
          <w:rFonts w:ascii="Times New Roman" w:hAnsi="Times New Roman" w:cs="Times New Roman"/>
          <w:sz w:val="20"/>
        </w:rPr>
      </w:pPr>
      <w:r w:rsidRPr="00202EF2">
        <w:rPr>
          <w:rFonts w:ascii="Times New Roman" w:hAnsi="Times New Roman" w:cs="Times New Roman"/>
          <w:sz w:val="20"/>
        </w:rPr>
        <w:t xml:space="preserve">                                                                                                                                                     (указывается язык)</w:t>
      </w:r>
    </w:p>
    <w:p w:rsidR="00202EF2" w:rsidRPr="00202EF2" w:rsidRDefault="00202EF2" w:rsidP="00202EF2">
      <w:pPr>
        <w:spacing w:before="100" w:beforeAutospacing="1" w:after="100" w:afterAutospacing="1" w:line="240" w:lineRule="auto"/>
        <w:jc w:val="both"/>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Даю согласие на использование и обработку персональных данных в соответствии с требованиями законодательства Российской Федерации,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удаление и уничтожение, в следующем объеме:</w:t>
      </w:r>
    </w:p>
    <w:p w:rsidR="00202EF2" w:rsidRPr="00202EF2" w:rsidRDefault="00202EF2" w:rsidP="00202EF2">
      <w:pPr>
        <w:spacing w:after="0" w:line="240" w:lineRule="auto"/>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1) фамилия, имя, отчество (при наличии);</w:t>
      </w:r>
    </w:p>
    <w:p w:rsidR="00202EF2" w:rsidRPr="00202EF2" w:rsidRDefault="00202EF2" w:rsidP="00202EF2">
      <w:pPr>
        <w:spacing w:after="0" w:line="240" w:lineRule="auto"/>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2) дата рождения;</w:t>
      </w:r>
    </w:p>
    <w:p w:rsidR="00202EF2" w:rsidRPr="00202EF2" w:rsidRDefault="00202EF2" w:rsidP="00202EF2">
      <w:pPr>
        <w:spacing w:after="0" w:line="240" w:lineRule="auto"/>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3) место рождения;</w:t>
      </w:r>
    </w:p>
    <w:p w:rsidR="00202EF2" w:rsidRPr="00202EF2" w:rsidRDefault="00202EF2" w:rsidP="00202EF2">
      <w:pPr>
        <w:spacing w:after="0" w:line="240" w:lineRule="auto"/>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4) СНИЛС;</w:t>
      </w:r>
    </w:p>
    <w:p w:rsidR="00202EF2" w:rsidRPr="00202EF2" w:rsidRDefault="00202EF2" w:rsidP="00202EF2">
      <w:pPr>
        <w:spacing w:after="0" w:line="240" w:lineRule="auto"/>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5) контактный телефон;</w:t>
      </w:r>
    </w:p>
    <w:p w:rsidR="00202EF2" w:rsidRPr="00202EF2" w:rsidRDefault="00202EF2" w:rsidP="00202EF2">
      <w:pPr>
        <w:spacing w:after="0" w:line="240" w:lineRule="auto"/>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6) данные паспорта (серия, номер, дата выдачи, кем выдан) или иного документа, удостоверяющего личность;</w:t>
      </w:r>
    </w:p>
    <w:p w:rsidR="00202EF2" w:rsidRPr="00202EF2" w:rsidRDefault="00202EF2" w:rsidP="00202EF2">
      <w:pPr>
        <w:spacing w:after="0" w:line="240" w:lineRule="auto"/>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7) адрес места жительства (места пребывания);</w:t>
      </w:r>
    </w:p>
    <w:p w:rsidR="00202EF2" w:rsidRPr="00202EF2" w:rsidRDefault="00202EF2" w:rsidP="00202EF2">
      <w:pPr>
        <w:spacing w:after="0" w:line="240" w:lineRule="auto"/>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8) информация о выплаченных суммах компенсаций;</w:t>
      </w:r>
    </w:p>
    <w:p w:rsidR="00202EF2" w:rsidRPr="00202EF2" w:rsidRDefault="00202EF2" w:rsidP="00202EF2">
      <w:pPr>
        <w:spacing w:after="0" w:line="240" w:lineRule="auto"/>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7) реквизиты банковского счета.</w:t>
      </w:r>
    </w:p>
    <w:p w:rsidR="00202EF2" w:rsidRPr="00202EF2" w:rsidRDefault="00202EF2" w:rsidP="00202EF2">
      <w:pPr>
        <w:spacing w:before="100" w:beforeAutospacing="1" w:after="100" w:afterAutospacing="1" w:line="240" w:lineRule="auto"/>
        <w:jc w:val="both"/>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Настоящее согласие на обработку персональных данных действует с момента подписания данного заявления на срок: бессрочно.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202EF2" w:rsidRPr="00202EF2" w:rsidRDefault="00202EF2" w:rsidP="00202EF2">
      <w:pPr>
        <w:spacing w:after="0" w:line="240" w:lineRule="auto"/>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«___» _________ 20__ г.                                                                      _______________/__________________/</w:t>
      </w:r>
    </w:p>
    <w:p w:rsidR="00202EF2" w:rsidRPr="00202EF2" w:rsidRDefault="00202EF2" w:rsidP="00202EF2">
      <w:pPr>
        <w:spacing w:after="0" w:line="240" w:lineRule="auto"/>
        <w:jc w:val="center"/>
        <w:rPr>
          <w:rFonts w:ascii="Times New Roman" w:eastAsia="Times New Roman" w:hAnsi="Times New Roman" w:cs="Times New Roman"/>
          <w:color w:val="000000"/>
          <w:lang w:eastAsia="ru-RU"/>
        </w:rPr>
      </w:pPr>
      <w:r w:rsidRPr="00202EF2">
        <w:rPr>
          <w:rFonts w:ascii="Times New Roman" w:eastAsia="Times New Roman" w:hAnsi="Times New Roman" w:cs="Times New Roman"/>
          <w:color w:val="000000"/>
          <w:lang w:eastAsia="ru-RU"/>
        </w:rPr>
        <w:t xml:space="preserve">                                                                        </w:t>
      </w:r>
      <w:r w:rsidRPr="00202EF2">
        <w:rPr>
          <w:rFonts w:ascii="Times New Roman" w:eastAsia="Times New Roman" w:hAnsi="Times New Roman" w:cs="Times New Roman"/>
          <w:color w:val="000000"/>
          <w:sz w:val="20"/>
          <w:lang w:eastAsia="ru-RU"/>
        </w:rPr>
        <w:t xml:space="preserve">                                              (</w:t>
      </w:r>
      <w:proofErr w:type="gramStart"/>
      <w:r w:rsidRPr="00202EF2">
        <w:rPr>
          <w:rFonts w:ascii="Times New Roman" w:eastAsia="Times New Roman" w:hAnsi="Times New Roman" w:cs="Times New Roman"/>
          <w:color w:val="000000"/>
          <w:sz w:val="20"/>
          <w:lang w:eastAsia="ru-RU"/>
        </w:rPr>
        <w:t xml:space="preserve">подпись)   </w:t>
      </w:r>
      <w:proofErr w:type="gramEnd"/>
      <w:r w:rsidRPr="00202EF2">
        <w:rPr>
          <w:rFonts w:ascii="Times New Roman" w:eastAsia="Times New Roman" w:hAnsi="Times New Roman" w:cs="Times New Roman"/>
          <w:color w:val="000000"/>
          <w:sz w:val="20"/>
          <w:lang w:eastAsia="ru-RU"/>
        </w:rPr>
        <w:t xml:space="preserve">      (расшифровка)</w:t>
      </w:r>
    </w:p>
    <w:p w:rsidR="00202EF2" w:rsidRPr="00202EF2" w:rsidRDefault="00202EF2" w:rsidP="00202EF2">
      <w:pPr>
        <w:rPr>
          <w:rFonts w:ascii="Times New Roman" w:hAnsi="Times New Roman" w:cs="Times New Roman"/>
        </w:rPr>
      </w:pPr>
      <w:r w:rsidRPr="00202EF2">
        <w:rPr>
          <w:rFonts w:ascii="Times New Roman" w:hAnsi="Times New Roman" w:cs="Times New Roman"/>
        </w:rPr>
        <w:t>К заявлению прилагаются следующие документы:</w:t>
      </w:r>
    </w:p>
    <w:p w:rsidR="00202EF2" w:rsidRPr="00202EF2" w:rsidRDefault="00202EF2" w:rsidP="00202EF2">
      <w:pPr>
        <w:numPr>
          <w:ilvl w:val="0"/>
          <w:numId w:val="15"/>
        </w:numPr>
        <w:spacing w:line="360" w:lineRule="auto"/>
        <w:contextualSpacing/>
        <w:rPr>
          <w:rFonts w:ascii="Times New Roman" w:eastAsia="Times New Roman" w:hAnsi="Times New Roman" w:cs="Times New Roman"/>
          <w:lang w:eastAsia="ru-RU"/>
        </w:rPr>
      </w:pPr>
      <w:r w:rsidRPr="00202EF2">
        <w:rPr>
          <w:rFonts w:ascii="Times New Roman" w:eastAsia="Times New Roman" w:hAnsi="Times New Roman" w:cs="Times New Roman"/>
          <w:lang w:eastAsia="ru-RU"/>
        </w:rPr>
        <w:t>___________________________________________________________________________________</w:t>
      </w:r>
    </w:p>
    <w:p w:rsidR="00202EF2" w:rsidRPr="00202EF2" w:rsidRDefault="00202EF2" w:rsidP="00202EF2">
      <w:pPr>
        <w:numPr>
          <w:ilvl w:val="0"/>
          <w:numId w:val="15"/>
        </w:numPr>
        <w:spacing w:line="360" w:lineRule="auto"/>
        <w:contextualSpacing/>
        <w:rPr>
          <w:rFonts w:ascii="Times New Roman" w:eastAsia="Times New Roman" w:hAnsi="Times New Roman" w:cs="Times New Roman"/>
          <w:lang w:eastAsia="ru-RU"/>
        </w:rPr>
      </w:pPr>
      <w:r w:rsidRPr="00202EF2">
        <w:rPr>
          <w:rFonts w:ascii="Times New Roman" w:eastAsia="Times New Roman" w:hAnsi="Times New Roman" w:cs="Times New Roman"/>
          <w:lang w:eastAsia="ru-RU"/>
        </w:rPr>
        <w:t>___________________________________________________________________________________</w:t>
      </w:r>
    </w:p>
    <w:p w:rsidR="00202EF2" w:rsidRPr="00202EF2" w:rsidRDefault="00202EF2" w:rsidP="00202EF2">
      <w:pPr>
        <w:numPr>
          <w:ilvl w:val="0"/>
          <w:numId w:val="15"/>
        </w:numPr>
        <w:spacing w:line="360" w:lineRule="auto"/>
        <w:contextualSpacing/>
        <w:rPr>
          <w:rFonts w:ascii="Times New Roman" w:eastAsia="Times New Roman" w:hAnsi="Times New Roman" w:cs="Times New Roman"/>
          <w:lang w:eastAsia="ru-RU"/>
        </w:rPr>
      </w:pPr>
      <w:r w:rsidRPr="00202EF2">
        <w:rPr>
          <w:rFonts w:ascii="Times New Roman" w:eastAsia="Times New Roman" w:hAnsi="Times New Roman" w:cs="Times New Roman"/>
          <w:lang w:eastAsia="ru-RU"/>
        </w:rPr>
        <w:t>___________________________________________________________________________________</w:t>
      </w:r>
    </w:p>
    <w:p w:rsidR="00202EF2" w:rsidRPr="00202EF2" w:rsidRDefault="00202EF2" w:rsidP="00202EF2">
      <w:pPr>
        <w:numPr>
          <w:ilvl w:val="0"/>
          <w:numId w:val="15"/>
        </w:numPr>
        <w:spacing w:line="360" w:lineRule="auto"/>
        <w:contextualSpacing/>
        <w:rPr>
          <w:rFonts w:ascii="Times New Roman" w:eastAsia="Times New Roman" w:hAnsi="Times New Roman" w:cs="Times New Roman"/>
          <w:lang w:eastAsia="ru-RU"/>
        </w:rPr>
      </w:pPr>
      <w:r w:rsidRPr="00202EF2">
        <w:rPr>
          <w:rFonts w:ascii="Times New Roman" w:eastAsia="Times New Roman" w:hAnsi="Times New Roman" w:cs="Times New Roman"/>
          <w:lang w:eastAsia="ru-RU"/>
        </w:rPr>
        <w:t>___________________________________________________________________________________</w:t>
      </w:r>
    </w:p>
    <w:p w:rsidR="00202EF2" w:rsidRPr="00202EF2" w:rsidRDefault="00202EF2" w:rsidP="00202EF2">
      <w:pPr>
        <w:numPr>
          <w:ilvl w:val="0"/>
          <w:numId w:val="15"/>
        </w:numPr>
        <w:spacing w:line="360" w:lineRule="auto"/>
        <w:contextualSpacing/>
        <w:rPr>
          <w:rFonts w:ascii="Times New Roman" w:eastAsia="Times New Roman" w:hAnsi="Times New Roman" w:cs="Times New Roman"/>
          <w:lang w:eastAsia="ru-RU"/>
        </w:rPr>
      </w:pPr>
      <w:r w:rsidRPr="00202EF2">
        <w:rPr>
          <w:rFonts w:ascii="Times New Roman" w:eastAsia="Times New Roman" w:hAnsi="Times New Roman" w:cs="Times New Roman"/>
          <w:lang w:eastAsia="ru-RU"/>
        </w:rPr>
        <w:t>___________________________________________________________________________________</w:t>
      </w:r>
    </w:p>
    <w:p w:rsidR="00202EF2" w:rsidRPr="00202EF2" w:rsidRDefault="00202EF2" w:rsidP="00202EF2">
      <w:pPr>
        <w:spacing w:after="200" w:line="360" w:lineRule="auto"/>
        <w:contextualSpacing/>
        <w:rPr>
          <w:rFonts w:ascii="Times New Roman" w:eastAsia="Times New Roman" w:hAnsi="Times New Roman" w:cs="Times New Roman"/>
          <w:lang w:eastAsia="ru-RU"/>
        </w:rPr>
      </w:pPr>
    </w:p>
    <w:p w:rsidR="00202EF2" w:rsidRPr="00202EF2" w:rsidRDefault="00202EF2" w:rsidP="00202EF2">
      <w:pPr>
        <w:spacing w:after="0" w:line="240" w:lineRule="auto"/>
        <w:rPr>
          <w:rFonts w:ascii="Times New Roman" w:hAnsi="Times New Roman" w:cs="Times New Roman"/>
        </w:rPr>
      </w:pPr>
      <w:r w:rsidRPr="00202EF2">
        <w:rPr>
          <w:rFonts w:ascii="Times New Roman" w:hAnsi="Times New Roman" w:cs="Times New Roman"/>
        </w:rPr>
        <w:t>«___» ______________ 20__ г.                                             ________________/____________________/</w:t>
      </w:r>
    </w:p>
    <w:p w:rsidR="00202EF2" w:rsidRPr="00202EF2" w:rsidRDefault="00202EF2" w:rsidP="00202EF2">
      <w:pPr>
        <w:spacing w:after="0" w:line="240" w:lineRule="auto"/>
        <w:rPr>
          <w:rFonts w:ascii="Times New Roman" w:hAnsi="Times New Roman" w:cs="Times New Roman"/>
        </w:rPr>
      </w:pPr>
      <w:r w:rsidRPr="00202EF2">
        <w:rPr>
          <w:rFonts w:ascii="Times New Roman" w:hAnsi="Times New Roman" w:cs="Times New Roman"/>
        </w:rPr>
        <w:t xml:space="preserve">                                                                                                                </w:t>
      </w:r>
      <w:r w:rsidRPr="00202EF2">
        <w:rPr>
          <w:rFonts w:ascii="Times New Roman" w:hAnsi="Times New Roman" w:cs="Times New Roman"/>
          <w:sz w:val="20"/>
        </w:rPr>
        <w:t xml:space="preserve">  (</w:t>
      </w:r>
      <w:proofErr w:type="gramStart"/>
      <w:r w:rsidRPr="00202EF2">
        <w:rPr>
          <w:rFonts w:ascii="Times New Roman" w:hAnsi="Times New Roman" w:cs="Times New Roman"/>
          <w:sz w:val="20"/>
        </w:rPr>
        <w:t xml:space="preserve">подпись)   </w:t>
      </w:r>
      <w:proofErr w:type="gramEnd"/>
      <w:r w:rsidRPr="00202EF2">
        <w:rPr>
          <w:rFonts w:ascii="Times New Roman" w:hAnsi="Times New Roman" w:cs="Times New Roman"/>
          <w:sz w:val="20"/>
        </w:rPr>
        <w:t xml:space="preserve">             (расшифровка)</w:t>
      </w:r>
    </w:p>
    <w:p w:rsidR="00202EF2" w:rsidRPr="00202EF2" w:rsidRDefault="00202EF2" w:rsidP="00202EF2">
      <w:pPr>
        <w:spacing w:after="0"/>
        <w:rPr>
          <w:rFonts w:ascii="Times New Roman" w:hAnsi="Times New Roman" w:cs="Times New Roman"/>
        </w:rPr>
      </w:pPr>
    </w:p>
    <w:p w:rsidR="00202EF2" w:rsidRPr="00202EF2" w:rsidRDefault="00202EF2" w:rsidP="00202EF2">
      <w:pPr>
        <w:spacing w:after="0"/>
        <w:rPr>
          <w:rFonts w:ascii="Times New Roman" w:hAnsi="Times New Roman" w:cs="Times New Roman"/>
        </w:rPr>
      </w:pPr>
      <w:r w:rsidRPr="00202EF2">
        <w:rPr>
          <w:rFonts w:ascii="Times New Roman" w:hAnsi="Times New Roman" w:cs="Times New Roman"/>
        </w:rPr>
        <w:t>Я, _____________________________________________________________________</w:t>
      </w:r>
    </w:p>
    <w:p w:rsidR="00202EF2" w:rsidRPr="00202EF2" w:rsidRDefault="00202EF2" w:rsidP="00202EF2">
      <w:pPr>
        <w:spacing w:after="0"/>
        <w:jc w:val="center"/>
        <w:rPr>
          <w:rFonts w:ascii="Times New Roman" w:hAnsi="Times New Roman" w:cs="Times New Roman"/>
        </w:rPr>
      </w:pPr>
      <w:r w:rsidRPr="00202EF2">
        <w:rPr>
          <w:rFonts w:ascii="Times New Roman" w:hAnsi="Times New Roman" w:cs="Times New Roman"/>
        </w:rPr>
        <w:t>(фамилия, имя, отчество заявителя)</w:t>
      </w:r>
    </w:p>
    <w:p w:rsidR="00202EF2" w:rsidRPr="00202EF2" w:rsidRDefault="00202EF2" w:rsidP="00202EF2">
      <w:pPr>
        <w:jc w:val="both"/>
        <w:rPr>
          <w:rFonts w:ascii="PT Astra Serif" w:hAnsi="PT Astra Serif" w:cs="Times New Roman"/>
          <w:sz w:val="20"/>
          <w:szCs w:val="20"/>
        </w:rPr>
      </w:pPr>
      <w:r w:rsidRPr="00202EF2">
        <w:rPr>
          <w:rFonts w:ascii="PT Astra Serif" w:hAnsi="PT Astra Serif" w:cs="Times New Roman"/>
          <w:sz w:val="20"/>
          <w:szCs w:val="20"/>
        </w:rPr>
        <w:t>«Расписку в получении документов», содержащую информацию о регистрационном номере заявления о приёме ребёнка в МАОУ СОШ №_</w:t>
      </w:r>
      <w:proofErr w:type="gramStart"/>
      <w:r w:rsidRPr="00202EF2">
        <w:rPr>
          <w:rFonts w:ascii="PT Astra Serif" w:hAnsi="PT Astra Serif" w:cs="Times New Roman"/>
          <w:sz w:val="20"/>
          <w:szCs w:val="20"/>
        </w:rPr>
        <w:t>_ ,</w:t>
      </w:r>
      <w:proofErr w:type="gramEnd"/>
      <w:r w:rsidRPr="00202EF2">
        <w:rPr>
          <w:rFonts w:ascii="PT Astra Serif" w:hAnsi="PT Astra Serif" w:cs="Times New Roman"/>
          <w:sz w:val="20"/>
          <w:szCs w:val="20"/>
        </w:rPr>
        <w:t xml:space="preserve"> о перечне представленных документов, заверенную подписью должностного лица, ответственного за приём документов, и печатью образовательной организации получил(а) на руки.</w:t>
      </w:r>
    </w:p>
    <w:p w:rsidR="00202EF2" w:rsidRPr="00202EF2" w:rsidRDefault="00202EF2" w:rsidP="00202EF2">
      <w:pPr>
        <w:jc w:val="both"/>
        <w:rPr>
          <w:rFonts w:ascii="Times New Roman" w:hAnsi="Times New Roman" w:cs="Times New Roman"/>
        </w:rPr>
      </w:pPr>
    </w:p>
    <w:p w:rsidR="00202EF2" w:rsidRPr="00202EF2" w:rsidRDefault="00202EF2" w:rsidP="00202EF2">
      <w:pPr>
        <w:spacing w:after="0" w:line="240" w:lineRule="auto"/>
        <w:rPr>
          <w:rFonts w:ascii="Times New Roman" w:hAnsi="Times New Roman" w:cs="Times New Roman"/>
        </w:rPr>
      </w:pPr>
      <w:r w:rsidRPr="00202EF2">
        <w:rPr>
          <w:rFonts w:ascii="Times New Roman" w:hAnsi="Times New Roman" w:cs="Times New Roman"/>
        </w:rPr>
        <w:t>«___» ______________ 20__ г.                                                          ________________/_________________/</w:t>
      </w:r>
    </w:p>
    <w:p w:rsidR="00202EF2" w:rsidRPr="00202EF2" w:rsidRDefault="00202EF2" w:rsidP="00202EF2">
      <w:pPr>
        <w:spacing w:after="0" w:line="240" w:lineRule="auto"/>
        <w:rPr>
          <w:rFonts w:ascii="PT Astra Serif" w:eastAsia="Times New Roman" w:hAnsi="PT Astra Serif" w:cs="Times New Roman"/>
          <w:sz w:val="28"/>
          <w:szCs w:val="28"/>
          <w:lang w:eastAsia="ru-RU"/>
        </w:rPr>
      </w:pPr>
      <w:r w:rsidRPr="00202EF2">
        <w:rPr>
          <w:rFonts w:ascii="Times New Roman" w:hAnsi="Times New Roman" w:cs="Times New Roman"/>
          <w:sz w:val="20"/>
        </w:rPr>
        <w:t xml:space="preserve">                                                                                                                                   (</w:t>
      </w:r>
      <w:proofErr w:type="gramStart"/>
      <w:r w:rsidRPr="00202EF2">
        <w:rPr>
          <w:rFonts w:ascii="Times New Roman" w:hAnsi="Times New Roman" w:cs="Times New Roman"/>
          <w:sz w:val="20"/>
        </w:rPr>
        <w:t xml:space="preserve">подпись)   </w:t>
      </w:r>
      <w:proofErr w:type="gramEnd"/>
      <w:r w:rsidRPr="00202EF2">
        <w:rPr>
          <w:rFonts w:ascii="Times New Roman" w:hAnsi="Times New Roman" w:cs="Times New Roman"/>
          <w:sz w:val="20"/>
        </w:rPr>
        <w:t xml:space="preserve">             (расшифровка</w:t>
      </w:r>
      <w:r w:rsidRPr="00202EF2">
        <w:rPr>
          <w:rFonts w:ascii="Times New Roman" w:hAnsi="Times New Roman" w:cs="Times New Roman"/>
        </w:rPr>
        <w:t>)</w:t>
      </w:r>
    </w:p>
    <w:p w:rsidR="00202EF2" w:rsidRPr="00202EF2" w:rsidRDefault="00202EF2" w:rsidP="00202EF2">
      <w:pPr>
        <w:spacing w:after="0" w:line="240" w:lineRule="auto"/>
        <w:jc w:val="both"/>
        <w:rPr>
          <w:rFonts w:ascii="PT Astra Serif" w:eastAsia="Times New Roman" w:hAnsi="PT Astra Serif" w:cs="Times New Roman"/>
          <w:sz w:val="28"/>
          <w:szCs w:val="28"/>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lastRenderedPageBreak/>
        <w:t xml:space="preserve">        Приложение № 2</w:t>
      </w:r>
    </w:p>
    <w:p w:rsidR="00202EF2" w:rsidRPr="00202EF2" w:rsidRDefault="00202EF2" w:rsidP="00202EF2">
      <w:pPr>
        <w:spacing w:after="0" w:line="240" w:lineRule="auto"/>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к Административному регламенту</w:t>
      </w: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предоставления муниципальной услуги</w:t>
      </w: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«Зачисление в общеобразовательное учреждение»</w:t>
      </w:r>
    </w:p>
    <w:p w:rsidR="00202EF2" w:rsidRPr="00202EF2" w:rsidRDefault="00202EF2" w:rsidP="00202EF2">
      <w:pPr>
        <w:autoSpaceDE w:val="0"/>
        <w:autoSpaceDN w:val="0"/>
        <w:adjustRightInd w:val="0"/>
        <w:spacing w:after="0" w:line="240" w:lineRule="auto"/>
        <w:jc w:val="center"/>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jc w:val="center"/>
        <w:rPr>
          <w:rFonts w:ascii="PT Astra Serif" w:eastAsia="Times New Roman" w:hAnsi="PT Astra Serif" w:cs="Times New Roman"/>
          <w:b/>
          <w:lang w:eastAsia="ru-RU"/>
        </w:rPr>
      </w:pPr>
      <w:r w:rsidRPr="00202EF2">
        <w:rPr>
          <w:rFonts w:ascii="PT Astra Serif" w:eastAsia="Times New Roman" w:hAnsi="PT Astra Serif" w:cs="Times New Roman"/>
          <w:b/>
          <w:lang w:eastAsia="ru-RU"/>
        </w:rPr>
        <w:t xml:space="preserve">Уведомление об отказе в зачислении (приеме) гражданина в МАОУ СОШ № </w:t>
      </w:r>
    </w:p>
    <w:p w:rsidR="00202EF2" w:rsidRPr="00202EF2" w:rsidRDefault="00202EF2" w:rsidP="00202EF2">
      <w:pPr>
        <w:autoSpaceDE w:val="0"/>
        <w:autoSpaceDN w:val="0"/>
        <w:adjustRightInd w:val="0"/>
        <w:spacing w:after="0" w:line="240" w:lineRule="auto"/>
        <w:jc w:val="center"/>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jc w:val="center"/>
        <w:rPr>
          <w:rFonts w:ascii="PT Astra Serif" w:eastAsia="Times New Roman" w:hAnsi="PT Astra Serif" w:cs="Times New Roman"/>
          <w:lang w:eastAsia="ru-RU"/>
        </w:rPr>
      </w:pPr>
      <w:r w:rsidRPr="00202EF2">
        <w:rPr>
          <w:rFonts w:ascii="PT Astra Serif" w:eastAsia="Times New Roman" w:hAnsi="PT Astra Serif" w:cs="Times New Roman"/>
          <w:lang w:eastAsia="ru-RU"/>
        </w:rPr>
        <w:t>Уважаемый (</w:t>
      </w:r>
      <w:proofErr w:type="spellStart"/>
      <w:r w:rsidRPr="00202EF2">
        <w:rPr>
          <w:rFonts w:ascii="PT Astra Serif" w:eastAsia="Times New Roman" w:hAnsi="PT Astra Serif" w:cs="Times New Roman"/>
          <w:lang w:eastAsia="ru-RU"/>
        </w:rPr>
        <w:t>ая</w:t>
      </w:r>
      <w:proofErr w:type="spellEnd"/>
      <w:r w:rsidRPr="00202EF2">
        <w:rPr>
          <w:rFonts w:ascii="PT Astra Serif" w:eastAsia="Times New Roman" w:hAnsi="PT Astra Serif" w:cs="Times New Roman"/>
          <w:lang w:eastAsia="ru-RU"/>
        </w:rPr>
        <w:t>) _________________________________________________________________</w:t>
      </w:r>
    </w:p>
    <w:p w:rsidR="00202EF2" w:rsidRPr="00202EF2" w:rsidRDefault="00202EF2" w:rsidP="00202EF2">
      <w:pPr>
        <w:autoSpaceDE w:val="0"/>
        <w:autoSpaceDN w:val="0"/>
        <w:adjustRightInd w:val="0"/>
        <w:spacing w:after="0" w:line="240" w:lineRule="auto"/>
        <w:jc w:val="center"/>
        <w:rPr>
          <w:rFonts w:ascii="PT Astra Serif" w:eastAsia="Times New Roman" w:hAnsi="PT Astra Serif" w:cs="Times New Roman"/>
          <w:lang w:eastAsia="ru-RU"/>
        </w:rPr>
      </w:pPr>
      <w:r w:rsidRPr="00202EF2">
        <w:rPr>
          <w:rFonts w:ascii="PT Astra Serif" w:eastAsia="Times New Roman" w:hAnsi="PT Astra Serif" w:cs="Times New Roman"/>
          <w:lang w:eastAsia="ru-RU"/>
        </w:rPr>
        <w:t xml:space="preserve"> [имя получателя услуги] [отчество получателя услуги]</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Уведомляем Вас о том, что в связи с __________________________________________________________________________________________________________________________________________________________________________</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_____________________________________________________________________________________</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и на основании __________________________________________________________________________________________________________________________________________________________________________</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_____________________________________________________________________________________</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в зачислении (переводе) Вас (Вашего ребенка) _____________________________________________________________________________________</w:t>
      </w:r>
    </w:p>
    <w:p w:rsidR="00202EF2" w:rsidRPr="00202EF2" w:rsidRDefault="00202EF2" w:rsidP="00202EF2">
      <w:pPr>
        <w:autoSpaceDE w:val="0"/>
        <w:autoSpaceDN w:val="0"/>
        <w:adjustRightInd w:val="0"/>
        <w:spacing w:after="0" w:line="240" w:lineRule="auto"/>
        <w:jc w:val="center"/>
        <w:rPr>
          <w:rFonts w:ascii="PT Astra Serif" w:eastAsia="Times New Roman" w:hAnsi="PT Astra Serif" w:cs="Times New Roman"/>
          <w:vertAlign w:val="subscript"/>
          <w:lang w:eastAsia="ru-RU"/>
        </w:rPr>
      </w:pPr>
      <w:r w:rsidRPr="00202EF2">
        <w:rPr>
          <w:rFonts w:ascii="PT Astra Serif" w:eastAsia="Times New Roman" w:hAnsi="PT Astra Serif" w:cs="Times New Roman"/>
          <w:vertAlign w:val="subscript"/>
          <w:lang w:eastAsia="ru-RU"/>
        </w:rPr>
        <w:t xml:space="preserve">(указать </w:t>
      </w:r>
      <w:proofErr w:type="gramStart"/>
      <w:r w:rsidRPr="00202EF2">
        <w:rPr>
          <w:rFonts w:ascii="PT Astra Serif" w:eastAsia="Times New Roman" w:hAnsi="PT Astra Serif" w:cs="Times New Roman"/>
          <w:vertAlign w:val="subscript"/>
          <w:lang w:eastAsia="ru-RU"/>
        </w:rPr>
        <w:t>ФИО )</w:t>
      </w:r>
      <w:proofErr w:type="gramEnd"/>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r w:rsidRPr="00202EF2">
        <w:rPr>
          <w:rFonts w:ascii="PT Astra Serif" w:eastAsia="Times New Roman" w:hAnsi="PT Astra Serif" w:cs="Times New Roman"/>
          <w:lang w:eastAsia="ru-RU"/>
        </w:rPr>
        <w:t xml:space="preserve">в _______ класс МАОУ </w:t>
      </w:r>
      <w:proofErr w:type="gramStart"/>
      <w:r w:rsidRPr="00202EF2">
        <w:rPr>
          <w:rFonts w:ascii="PT Astra Serif" w:eastAsia="Times New Roman" w:hAnsi="PT Astra Serif" w:cs="Times New Roman"/>
          <w:lang w:eastAsia="ru-RU"/>
        </w:rPr>
        <w:t>СОШ  №</w:t>
      </w:r>
      <w:proofErr w:type="gramEnd"/>
      <w:r w:rsidRPr="00202EF2">
        <w:rPr>
          <w:rFonts w:ascii="PT Astra Serif" w:eastAsia="Times New Roman" w:hAnsi="PT Astra Serif" w:cs="Times New Roman"/>
          <w:lang w:eastAsia="ru-RU"/>
        </w:rPr>
        <w:t xml:space="preserve"> ___________ отказано.</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p>
    <w:p w:rsidR="00202EF2" w:rsidRPr="00202EF2" w:rsidRDefault="00202EF2" w:rsidP="00202EF2">
      <w:pPr>
        <w:autoSpaceDE w:val="0"/>
        <w:autoSpaceDN w:val="0"/>
        <w:adjustRightInd w:val="0"/>
        <w:spacing w:after="0" w:line="240" w:lineRule="auto"/>
        <w:jc w:val="both"/>
        <w:rPr>
          <w:rFonts w:ascii="PT Astra Serif" w:eastAsia="Times New Roman" w:hAnsi="PT Astra Serif" w:cs="Times New Roman"/>
          <w:lang w:eastAsia="ru-RU"/>
        </w:rPr>
      </w:pPr>
      <w:r w:rsidRPr="00202EF2">
        <w:rPr>
          <w:rFonts w:ascii="PT Astra Serif" w:eastAsia="Times New Roman" w:hAnsi="PT Astra Serif" w:cs="Times New Roman"/>
          <w:lang w:eastAsia="ru-RU"/>
        </w:rPr>
        <w:t>________________________________________</w:t>
      </w:r>
      <w:r w:rsidRPr="00202EF2">
        <w:rPr>
          <w:rFonts w:ascii="PT Astra Serif" w:eastAsia="Times New Roman" w:hAnsi="PT Astra Serif" w:cs="Times New Roman"/>
          <w:lang w:eastAsia="ru-RU"/>
        </w:rPr>
        <w:tab/>
      </w:r>
      <w:r w:rsidRPr="00202EF2">
        <w:rPr>
          <w:rFonts w:ascii="PT Astra Serif" w:eastAsia="Times New Roman" w:hAnsi="PT Astra Serif" w:cs="Times New Roman"/>
          <w:lang w:eastAsia="ru-RU"/>
        </w:rPr>
        <w:tab/>
        <w:t>__________________</w:t>
      </w:r>
    </w:p>
    <w:p w:rsidR="00202EF2" w:rsidRPr="00202EF2" w:rsidRDefault="00202EF2" w:rsidP="00202EF2">
      <w:pPr>
        <w:autoSpaceDE w:val="0"/>
        <w:autoSpaceDN w:val="0"/>
        <w:adjustRightInd w:val="0"/>
        <w:spacing w:after="0" w:line="240" w:lineRule="auto"/>
        <w:jc w:val="both"/>
        <w:rPr>
          <w:rFonts w:ascii="PT Astra Serif" w:eastAsia="Times New Roman" w:hAnsi="PT Astra Serif" w:cs="Times New Roman"/>
          <w:vertAlign w:val="subscript"/>
          <w:lang w:eastAsia="ru-RU"/>
        </w:rPr>
      </w:pPr>
      <w:r w:rsidRPr="00202EF2">
        <w:rPr>
          <w:rFonts w:ascii="PT Astra Serif" w:eastAsia="Times New Roman" w:hAnsi="PT Astra Serif" w:cs="Times New Roman"/>
          <w:vertAlign w:val="subscript"/>
          <w:lang w:eastAsia="ru-RU"/>
        </w:rPr>
        <w:t xml:space="preserve">                                           ФИО директора</w:t>
      </w:r>
      <w:r w:rsidRPr="00202EF2">
        <w:rPr>
          <w:rFonts w:ascii="PT Astra Serif" w:eastAsia="Times New Roman" w:hAnsi="PT Astra Serif" w:cs="Times New Roman"/>
          <w:vertAlign w:val="subscript"/>
          <w:lang w:eastAsia="ru-RU"/>
        </w:rPr>
        <w:tab/>
      </w:r>
      <w:r w:rsidRPr="00202EF2">
        <w:rPr>
          <w:rFonts w:ascii="PT Astra Serif" w:eastAsia="Times New Roman" w:hAnsi="PT Astra Serif" w:cs="Times New Roman"/>
          <w:vertAlign w:val="subscript"/>
          <w:lang w:eastAsia="ru-RU"/>
        </w:rPr>
        <w:tab/>
      </w:r>
      <w:r w:rsidRPr="00202EF2">
        <w:rPr>
          <w:rFonts w:ascii="PT Astra Serif" w:eastAsia="Times New Roman" w:hAnsi="PT Astra Serif" w:cs="Times New Roman"/>
          <w:vertAlign w:val="subscript"/>
          <w:lang w:eastAsia="ru-RU"/>
        </w:rPr>
        <w:tab/>
      </w:r>
      <w:r w:rsidRPr="00202EF2">
        <w:rPr>
          <w:rFonts w:ascii="PT Astra Serif" w:eastAsia="Times New Roman" w:hAnsi="PT Astra Serif" w:cs="Times New Roman"/>
          <w:vertAlign w:val="subscript"/>
          <w:lang w:eastAsia="ru-RU"/>
        </w:rPr>
        <w:tab/>
      </w:r>
      <w:r w:rsidRPr="00202EF2">
        <w:rPr>
          <w:rFonts w:ascii="PT Astra Serif" w:eastAsia="Times New Roman" w:hAnsi="PT Astra Serif" w:cs="Times New Roman"/>
          <w:vertAlign w:val="subscript"/>
          <w:lang w:eastAsia="ru-RU"/>
        </w:rPr>
        <w:tab/>
        <w:t xml:space="preserve">                подпись директора </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p>
    <w:p w:rsidR="00202EF2" w:rsidRPr="00202EF2" w:rsidRDefault="00202EF2" w:rsidP="00202EF2">
      <w:pPr>
        <w:autoSpaceDE w:val="0"/>
        <w:autoSpaceDN w:val="0"/>
        <w:adjustRightInd w:val="0"/>
        <w:spacing w:after="0" w:line="240" w:lineRule="auto"/>
        <w:jc w:val="both"/>
        <w:rPr>
          <w:rFonts w:ascii="PT Astra Serif" w:eastAsia="Times New Roman" w:hAnsi="PT Astra Serif" w:cs="Times New Roman"/>
          <w:lang w:eastAsia="ru-RU"/>
        </w:rPr>
      </w:pPr>
      <w:r w:rsidRPr="00202EF2">
        <w:rPr>
          <w:rFonts w:ascii="PT Astra Serif" w:eastAsia="Times New Roman" w:hAnsi="PT Astra Serif" w:cs="Times New Roman"/>
          <w:lang w:eastAsia="ru-RU"/>
        </w:rPr>
        <w:t>___________________________</w:t>
      </w:r>
      <w:r w:rsidRPr="00202EF2">
        <w:rPr>
          <w:rFonts w:ascii="PT Astra Serif" w:eastAsia="Times New Roman" w:hAnsi="PT Astra Serif" w:cs="Times New Roman"/>
          <w:lang w:eastAsia="ru-RU"/>
        </w:rPr>
        <w:tab/>
      </w:r>
      <w:r w:rsidRPr="00202EF2">
        <w:rPr>
          <w:rFonts w:ascii="PT Astra Serif" w:eastAsia="Times New Roman" w:hAnsi="PT Astra Serif" w:cs="Times New Roman"/>
          <w:lang w:eastAsia="ru-RU"/>
        </w:rPr>
        <w:tab/>
      </w:r>
      <w:r w:rsidRPr="00202EF2">
        <w:rPr>
          <w:rFonts w:ascii="PT Astra Serif" w:eastAsia="Times New Roman" w:hAnsi="PT Astra Serif" w:cs="Times New Roman"/>
          <w:lang w:eastAsia="ru-RU"/>
        </w:rPr>
        <w:tab/>
      </w:r>
      <w:r w:rsidRPr="00202EF2">
        <w:rPr>
          <w:rFonts w:ascii="PT Astra Serif" w:eastAsia="Times New Roman" w:hAnsi="PT Astra Serif" w:cs="Times New Roman"/>
          <w:lang w:eastAsia="ru-RU"/>
        </w:rPr>
        <w:tab/>
        <w:t>МП</w:t>
      </w:r>
    </w:p>
    <w:p w:rsidR="00202EF2" w:rsidRPr="00202EF2" w:rsidRDefault="00202EF2" w:rsidP="00202EF2">
      <w:pPr>
        <w:autoSpaceDE w:val="0"/>
        <w:autoSpaceDN w:val="0"/>
        <w:adjustRightInd w:val="0"/>
        <w:spacing w:after="0" w:line="240" w:lineRule="auto"/>
        <w:jc w:val="both"/>
        <w:rPr>
          <w:rFonts w:ascii="PT Astra Serif" w:eastAsia="Times New Roman" w:hAnsi="PT Astra Serif" w:cs="Times New Roman"/>
          <w:vertAlign w:val="subscript"/>
          <w:lang w:eastAsia="ru-RU"/>
        </w:rPr>
      </w:pPr>
      <w:r w:rsidRPr="00202EF2">
        <w:rPr>
          <w:rFonts w:ascii="PT Astra Serif" w:eastAsia="Times New Roman" w:hAnsi="PT Astra Serif" w:cs="Times New Roman"/>
          <w:vertAlign w:val="subscript"/>
          <w:lang w:eastAsia="ru-RU"/>
        </w:rPr>
        <w:t xml:space="preserve"> дата выдачи уведомления </w:t>
      </w:r>
    </w:p>
    <w:p w:rsidR="00202EF2" w:rsidRPr="00202EF2" w:rsidRDefault="00202EF2" w:rsidP="00202EF2">
      <w:pPr>
        <w:jc w:val="both"/>
        <w:rPr>
          <w:rFonts w:ascii="PT Astra Serif" w:hAnsi="PT Astra Serif"/>
        </w:rPr>
      </w:pPr>
    </w:p>
    <w:p w:rsidR="00202EF2" w:rsidRPr="00202EF2" w:rsidRDefault="00202EF2" w:rsidP="00202EF2">
      <w:pPr>
        <w:jc w:val="both"/>
        <w:rPr>
          <w:rFonts w:ascii="PT Astra Serif" w:hAnsi="PT Astra Serif"/>
        </w:rPr>
      </w:pPr>
    </w:p>
    <w:p w:rsidR="00202EF2" w:rsidRPr="00202EF2" w:rsidRDefault="00202EF2" w:rsidP="00202EF2">
      <w:pPr>
        <w:jc w:val="both"/>
        <w:rPr>
          <w:rFonts w:ascii="PT Astra Serif" w:hAnsi="PT Astra Serif"/>
        </w:rPr>
      </w:pPr>
    </w:p>
    <w:p w:rsidR="00202EF2" w:rsidRPr="00202EF2" w:rsidRDefault="00202EF2" w:rsidP="00202EF2">
      <w:pPr>
        <w:jc w:val="both"/>
        <w:rPr>
          <w:rFonts w:ascii="PT Astra Serif" w:hAnsi="PT Astra Serif"/>
        </w:rPr>
      </w:pPr>
    </w:p>
    <w:p w:rsidR="00202EF2" w:rsidRPr="00202EF2" w:rsidRDefault="00202EF2" w:rsidP="00202EF2">
      <w:pPr>
        <w:spacing w:after="0" w:line="240" w:lineRule="auto"/>
        <w:jc w:val="both"/>
        <w:rPr>
          <w:rFonts w:ascii="PT Astra Serif" w:eastAsia="Times New Roman" w:hAnsi="PT Astra Serif" w:cs="Times New Roman"/>
          <w:b/>
          <w:lang w:eastAsia="ru-RU"/>
        </w:rPr>
      </w:pPr>
    </w:p>
    <w:p w:rsidR="00202EF2" w:rsidRPr="00202EF2" w:rsidRDefault="00202EF2" w:rsidP="00202EF2">
      <w:pPr>
        <w:spacing w:after="0" w:line="240" w:lineRule="auto"/>
        <w:jc w:val="both"/>
        <w:rPr>
          <w:rFonts w:ascii="PT Astra Serif" w:eastAsia="Times New Roman" w:hAnsi="PT Astra Serif" w:cs="Times New Roman"/>
          <w:b/>
          <w:lang w:eastAsia="ru-RU"/>
        </w:rPr>
      </w:pPr>
    </w:p>
    <w:p w:rsidR="00202EF2" w:rsidRPr="00202EF2" w:rsidRDefault="00202EF2" w:rsidP="00202EF2">
      <w:pPr>
        <w:jc w:val="both"/>
        <w:rPr>
          <w:rFonts w:ascii="PT Astra Serif" w:hAnsi="PT Astra Serif"/>
        </w:rPr>
      </w:pPr>
    </w:p>
    <w:p w:rsidR="00202EF2" w:rsidRPr="00202EF2" w:rsidRDefault="00202EF2" w:rsidP="00202EF2">
      <w:pPr>
        <w:jc w:val="both"/>
        <w:rPr>
          <w:rFonts w:ascii="PT Astra Serif" w:hAnsi="PT Astra Serif"/>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Приложение № 3</w:t>
      </w:r>
    </w:p>
    <w:p w:rsidR="00202EF2" w:rsidRPr="00202EF2" w:rsidRDefault="00202EF2" w:rsidP="00202EF2">
      <w:pPr>
        <w:spacing w:after="0" w:line="240" w:lineRule="auto"/>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к Административному регламенту</w:t>
      </w: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предоставления муниципальной услуги</w:t>
      </w:r>
    </w:p>
    <w:p w:rsidR="00202EF2" w:rsidRPr="00202EF2" w:rsidRDefault="00202EF2" w:rsidP="00202EF2">
      <w:pPr>
        <w:spacing w:after="0" w:line="240" w:lineRule="auto"/>
        <w:jc w:val="center"/>
        <w:rPr>
          <w:rFonts w:ascii="PT Astra Serif" w:eastAsia="Times New Roman" w:hAnsi="PT Astra Serif" w:cs="Times New Roman"/>
          <w:sz w:val="24"/>
          <w:szCs w:val="24"/>
          <w:lang w:eastAsia="ru-RU"/>
        </w:rPr>
      </w:pPr>
      <w:r w:rsidRPr="00202EF2">
        <w:rPr>
          <w:rFonts w:ascii="PT Astra Serif" w:eastAsia="Times New Roman" w:hAnsi="PT Astra Serif" w:cs="Times New Roman"/>
          <w:sz w:val="24"/>
          <w:szCs w:val="24"/>
          <w:lang w:eastAsia="ru-RU"/>
        </w:rPr>
        <w:t xml:space="preserve">                                                               «Зачисление в общеобразовательное учреждение»</w:t>
      </w:r>
    </w:p>
    <w:p w:rsidR="00202EF2" w:rsidRPr="00202EF2" w:rsidRDefault="00202EF2" w:rsidP="00202EF2">
      <w:pPr>
        <w:autoSpaceDE w:val="0"/>
        <w:autoSpaceDN w:val="0"/>
        <w:adjustRightInd w:val="0"/>
        <w:spacing w:after="0" w:line="240" w:lineRule="auto"/>
        <w:jc w:val="right"/>
        <w:rPr>
          <w:rFonts w:ascii="PT Astra Serif" w:eastAsia="Times New Roman" w:hAnsi="PT Astra Serif" w:cs="Times New Roman"/>
          <w:b/>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b/>
          <w:lang w:eastAsia="ru-RU"/>
        </w:rPr>
      </w:pPr>
    </w:p>
    <w:p w:rsidR="00202EF2" w:rsidRPr="00202EF2" w:rsidRDefault="00202EF2" w:rsidP="00202EF2">
      <w:pPr>
        <w:autoSpaceDE w:val="0"/>
        <w:autoSpaceDN w:val="0"/>
        <w:adjustRightInd w:val="0"/>
        <w:spacing w:after="0" w:line="240" w:lineRule="auto"/>
        <w:jc w:val="center"/>
        <w:rPr>
          <w:rFonts w:ascii="PT Astra Serif" w:eastAsia="Times New Roman" w:hAnsi="PT Astra Serif" w:cs="Times New Roman"/>
          <w:lang w:eastAsia="ru-RU"/>
        </w:rPr>
      </w:pPr>
      <w:r w:rsidRPr="00202EF2">
        <w:rPr>
          <w:rFonts w:ascii="PT Astra Serif" w:eastAsia="Times New Roman" w:hAnsi="PT Astra Serif" w:cs="Times New Roman"/>
          <w:lang w:eastAsia="ru-RU"/>
        </w:rPr>
        <w:t>Уведомление о зачислении в МАОУ СОШ №</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roofErr w:type="spellStart"/>
      <w:r w:rsidRPr="00202EF2">
        <w:rPr>
          <w:rFonts w:ascii="PT Astra Serif" w:eastAsia="Times New Roman" w:hAnsi="PT Astra Serif" w:cs="Times New Roman"/>
          <w:lang w:eastAsia="ru-RU"/>
        </w:rPr>
        <w:t>Ф.и.о.</w:t>
      </w:r>
      <w:proofErr w:type="spellEnd"/>
      <w:r w:rsidRPr="00202EF2">
        <w:rPr>
          <w:rFonts w:ascii="PT Astra Serif" w:eastAsia="Times New Roman" w:hAnsi="PT Astra Serif" w:cs="Times New Roman"/>
          <w:lang w:eastAsia="ru-RU"/>
        </w:rPr>
        <w:t xml:space="preserve"> обучающегося ______________________________________________________________________</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Дата рождения ____________________________________________________________________________</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Прибыл из ОУ № __________________________________________________________________________</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Зачислен в ____________ класс МАОУ СОШ № ____________________________________________________</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приказом от ____________ № ______________________</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____________________________________________________ ______________________</w:t>
      </w:r>
    </w:p>
    <w:p w:rsidR="00202EF2" w:rsidRPr="00202EF2" w:rsidRDefault="00202EF2" w:rsidP="00202EF2">
      <w:pPr>
        <w:autoSpaceDE w:val="0"/>
        <w:autoSpaceDN w:val="0"/>
        <w:adjustRightInd w:val="0"/>
        <w:spacing w:after="0" w:line="240" w:lineRule="auto"/>
        <w:jc w:val="center"/>
        <w:rPr>
          <w:rFonts w:ascii="PT Astra Serif" w:eastAsia="Times New Roman" w:hAnsi="PT Astra Serif" w:cs="Times New Roman"/>
          <w:vertAlign w:val="subscript"/>
          <w:lang w:eastAsia="ru-RU"/>
        </w:rPr>
      </w:pPr>
      <w:r w:rsidRPr="00202EF2">
        <w:rPr>
          <w:rFonts w:ascii="PT Astra Serif" w:eastAsia="Times New Roman" w:hAnsi="PT Astra Serif" w:cs="Times New Roman"/>
          <w:vertAlign w:val="subscript"/>
          <w:lang w:eastAsia="ru-RU"/>
        </w:rPr>
        <w:t xml:space="preserve">ФИО директора </w:t>
      </w:r>
      <w:r w:rsidRPr="00202EF2">
        <w:rPr>
          <w:rFonts w:ascii="PT Astra Serif" w:eastAsia="Times New Roman" w:hAnsi="PT Astra Serif" w:cs="Times New Roman"/>
          <w:vertAlign w:val="subscript"/>
          <w:lang w:eastAsia="ru-RU"/>
        </w:rPr>
        <w:tab/>
      </w:r>
      <w:r w:rsidRPr="00202EF2">
        <w:rPr>
          <w:rFonts w:ascii="PT Astra Serif" w:eastAsia="Times New Roman" w:hAnsi="PT Astra Serif" w:cs="Times New Roman"/>
          <w:vertAlign w:val="subscript"/>
          <w:lang w:eastAsia="ru-RU"/>
        </w:rPr>
        <w:tab/>
      </w:r>
      <w:r w:rsidRPr="00202EF2">
        <w:rPr>
          <w:rFonts w:ascii="PT Astra Serif" w:eastAsia="Times New Roman" w:hAnsi="PT Astra Serif" w:cs="Times New Roman"/>
          <w:vertAlign w:val="subscript"/>
          <w:lang w:eastAsia="ru-RU"/>
        </w:rPr>
        <w:tab/>
      </w:r>
      <w:r w:rsidRPr="00202EF2">
        <w:rPr>
          <w:rFonts w:ascii="PT Astra Serif" w:eastAsia="Times New Roman" w:hAnsi="PT Astra Serif" w:cs="Times New Roman"/>
          <w:vertAlign w:val="subscript"/>
          <w:lang w:eastAsia="ru-RU"/>
        </w:rPr>
        <w:tab/>
      </w:r>
      <w:r w:rsidRPr="00202EF2">
        <w:rPr>
          <w:rFonts w:ascii="PT Astra Serif" w:eastAsia="Times New Roman" w:hAnsi="PT Astra Serif" w:cs="Times New Roman"/>
          <w:vertAlign w:val="subscript"/>
          <w:lang w:eastAsia="ru-RU"/>
        </w:rPr>
        <w:tab/>
        <w:t xml:space="preserve">     подпись директора </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lang w:eastAsia="ru-RU"/>
        </w:rPr>
      </w:pPr>
      <w:r w:rsidRPr="00202EF2">
        <w:rPr>
          <w:rFonts w:ascii="PT Astra Serif" w:eastAsia="Times New Roman" w:hAnsi="PT Astra Serif" w:cs="Times New Roman"/>
          <w:lang w:eastAsia="ru-RU"/>
        </w:rPr>
        <w:t>____________________________</w:t>
      </w:r>
      <w:r w:rsidRPr="00202EF2">
        <w:rPr>
          <w:rFonts w:ascii="PT Astra Serif" w:eastAsia="Times New Roman" w:hAnsi="PT Astra Serif" w:cs="Times New Roman"/>
          <w:lang w:eastAsia="ru-RU"/>
        </w:rPr>
        <w:tab/>
      </w:r>
      <w:r w:rsidRPr="00202EF2">
        <w:rPr>
          <w:rFonts w:ascii="PT Astra Serif" w:eastAsia="Times New Roman" w:hAnsi="PT Astra Serif" w:cs="Times New Roman"/>
          <w:lang w:eastAsia="ru-RU"/>
        </w:rPr>
        <w:tab/>
      </w:r>
      <w:r w:rsidRPr="00202EF2">
        <w:rPr>
          <w:rFonts w:ascii="PT Astra Serif" w:eastAsia="Times New Roman" w:hAnsi="PT Astra Serif" w:cs="Times New Roman"/>
          <w:lang w:eastAsia="ru-RU"/>
        </w:rPr>
        <w:tab/>
      </w:r>
      <w:r w:rsidRPr="00202EF2">
        <w:rPr>
          <w:rFonts w:ascii="PT Astra Serif" w:eastAsia="Times New Roman" w:hAnsi="PT Astra Serif" w:cs="Times New Roman"/>
          <w:lang w:eastAsia="ru-RU"/>
        </w:rPr>
        <w:tab/>
        <w:t>МП</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r w:rsidRPr="00202EF2">
        <w:rPr>
          <w:rFonts w:ascii="PT Astra Serif" w:eastAsia="Times New Roman" w:hAnsi="PT Astra Serif" w:cs="Times New Roman"/>
          <w:vertAlign w:val="subscript"/>
          <w:lang w:eastAsia="ru-RU"/>
        </w:rPr>
        <w:t xml:space="preserve"> дата выдачи бланка</w:t>
      </w: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p>
    <w:p w:rsidR="00202EF2" w:rsidRPr="00202EF2" w:rsidRDefault="00202EF2" w:rsidP="00202EF2">
      <w:pPr>
        <w:autoSpaceDE w:val="0"/>
        <w:autoSpaceDN w:val="0"/>
        <w:adjustRightInd w:val="0"/>
        <w:spacing w:after="0" w:line="240" w:lineRule="auto"/>
        <w:rPr>
          <w:rFonts w:ascii="PT Astra Serif" w:eastAsia="Times New Roman" w:hAnsi="PT Astra Serif" w:cs="Times New Roman"/>
          <w:vertAlign w:val="subscript"/>
          <w:lang w:eastAsia="ru-RU"/>
        </w:rPr>
      </w:pPr>
    </w:p>
    <w:p w:rsidR="00202EF2" w:rsidRPr="00202EF2" w:rsidRDefault="00202EF2" w:rsidP="00202EF2">
      <w:pPr>
        <w:spacing w:after="0" w:line="240" w:lineRule="auto"/>
        <w:ind w:right="50"/>
        <w:jc w:val="both"/>
        <w:rPr>
          <w:rFonts w:ascii="PT Astra Serif" w:eastAsia="Times New Roman" w:hAnsi="PT Astra Serif" w:cs="Times New Roman"/>
          <w:b/>
          <w:sz w:val="28"/>
          <w:szCs w:val="28"/>
          <w:lang w:eastAsia="ru-RU"/>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rPr>
          <w:rFonts w:ascii="PT Astra Serif" w:hAnsi="PT Astra Serif"/>
        </w:rPr>
      </w:pPr>
    </w:p>
    <w:p w:rsidR="00202EF2" w:rsidRPr="00202EF2" w:rsidRDefault="00202EF2" w:rsidP="00202EF2">
      <w:pPr>
        <w:spacing w:after="0" w:line="240" w:lineRule="auto"/>
        <w:jc w:val="center"/>
        <w:rPr>
          <w:rFonts w:ascii="PT Astra Serif" w:hAnsi="PT Astra Serif"/>
        </w:rPr>
      </w:pPr>
      <w:r w:rsidRPr="00202EF2">
        <w:rPr>
          <w:rFonts w:ascii="PT Astra Serif" w:hAnsi="PT Astra Serif"/>
        </w:rPr>
        <w:lastRenderedPageBreak/>
        <w:t xml:space="preserve">                             Приложение № 4</w:t>
      </w:r>
    </w:p>
    <w:p w:rsidR="00202EF2" w:rsidRPr="00202EF2" w:rsidRDefault="00202EF2" w:rsidP="00202EF2">
      <w:pPr>
        <w:spacing w:after="0" w:line="240" w:lineRule="auto"/>
        <w:jc w:val="center"/>
        <w:rPr>
          <w:rFonts w:ascii="PT Astra Serif" w:hAnsi="PT Astra Serif"/>
        </w:rPr>
      </w:pPr>
      <w:r w:rsidRPr="00202EF2">
        <w:rPr>
          <w:rFonts w:ascii="PT Astra Serif" w:hAnsi="PT Astra Serif"/>
        </w:rPr>
        <w:t xml:space="preserve">                                                                                      к Административному регламенту предоставления </w:t>
      </w:r>
    </w:p>
    <w:p w:rsidR="00202EF2" w:rsidRPr="00202EF2" w:rsidRDefault="00202EF2" w:rsidP="00202EF2">
      <w:pPr>
        <w:spacing w:after="0" w:line="240" w:lineRule="auto"/>
        <w:rPr>
          <w:rFonts w:ascii="PT Astra Serif" w:hAnsi="PT Astra Serif"/>
        </w:rPr>
      </w:pPr>
      <w:r w:rsidRPr="00202EF2">
        <w:rPr>
          <w:rFonts w:ascii="PT Astra Serif" w:hAnsi="PT Astra Serif"/>
        </w:rPr>
        <w:t xml:space="preserve">                                                                                          муниципальной услуги</w:t>
      </w:r>
    </w:p>
    <w:p w:rsidR="00202EF2" w:rsidRPr="00202EF2" w:rsidRDefault="00202EF2" w:rsidP="00202EF2">
      <w:pPr>
        <w:spacing w:after="0" w:line="240" w:lineRule="auto"/>
        <w:jc w:val="center"/>
        <w:rPr>
          <w:rFonts w:ascii="PT Astra Serif" w:hAnsi="PT Astra Serif"/>
        </w:rPr>
      </w:pPr>
      <w:r w:rsidRPr="00202EF2">
        <w:rPr>
          <w:rFonts w:ascii="PT Astra Serif" w:hAnsi="PT Astra Serif"/>
        </w:rPr>
        <w:t xml:space="preserve">                                                                                     «Зачисление в общеобразовательное учреждение»</w:t>
      </w:r>
    </w:p>
    <w:p w:rsidR="00202EF2" w:rsidRPr="00202EF2" w:rsidRDefault="00202EF2" w:rsidP="00202EF2">
      <w:pPr>
        <w:spacing w:after="0" w:line="240" w:lineRule="auto"/>
        <w:jc w:val="center"/>
        <w:rPr>
          <w:rFonts w:ascii="PT Astra Serif" w:hAnsi="PT Astra Serif"/>
        </w:rPr>
      </w:pPr>
    </w:p>
    <w:p w:rsidR="00202EF2" w:rsidRPr="00202EF2" w:rsidRDefault="00202EF2" w:rsidP="00202EF2">
      <w:pPr>
        <w:jc w:val="center"/>
        <w:rPr>
          <w:rFonts w:ascii="PT Astra Serif" w:hAnsi="PT Astra Serif" w:cs="Times New Roman"/>
          <w:color w:val="000000"/>
          <w:sz w:val="24"/>
          <w:szCs w:val="24"/>
        </w:rPr>
      </w:pPr>
      <w:r w:rsidRPr="00202EF2">
        <w:rPr>
          <w:rFonts w:ascii="PT Astra Serif" w:hAnsi="PT Astra Serif" w:cs="Times New Roman"/>
          <w:color w:val="000000"/>
          <w:sz w:val="24"/>
          <w:szCs w:val="24"/>
        </w:rPr>
        <w:t>Перечень категорий детей, имеющих право на получение мест в муниципальных общеобразовательных учреждениях в первоочередном порядке</w:t>
      </w:r>
    </w:p>
    <w:tbl>
      <w:tblPr>
        <w:tblStyle w:val="ac"/>
        <w:tblW w:w="0" w:type="auto"/>
        <w:tblLook w:val="04A0" w:firstRow="1" w:lastRow="0" w:firstColumn="1" w:lastColumn="0" w:noHBand="0" w:noVBand="1"/>
      </w:tblPr>
      <w:tblGrid>
        <w:gridCol w:w="4958"/>
        <w:gridCol w:w="4953"/>
      </w:tblGrid>
      <w:tr w:rsidR="00202EF2" w:rsidRPr="00202EF2" w:rsidTr="00681039">
        <w:tc>
          <w:tcPr>
            <w:tcW w:w="5068" w:type="dxa"/>
          </w:tcPr>
          <w:p w:rsidR="00202EF2" w:rsidRPr="00202EF2" w:rsidRDefault="00202EF2" w:rsidP="00202EF2">
            <w:pPr>
              <w:jc w:val="center"/>
              <w:rPr>
                <w:rFonts w:ascii="PT Astra Serif" w:hAnsi="PT Astra Serif" w:cs="Times New Roman"/>
                <w:color w:val="000000"/>
                <w:sz w:val="24"/>
                <w:szCs w:val="24"/>
              </w:rPr>
            </w:pPr>
            <w:r w:rsidRPr="00202EF2">
              <w:rPr>
                <w:rFonts w:ascii="PT Astra Serif" w:hAnsi="PT Astra Serif" w:cs="Times New Roman"/>
              </w:rPr>
              <w:t>Наименование категории</w:t>
            </w:r>
          </w:p>
        </w:tc>
        <w:tc>
          <w:tcPr>
            <w:tcW w:w="5069" w:type="dxa"/>
          </w:tcPr>
          <w:p w:rsidR="00202EF2" w:rsidRPr="00202EF2" w:rsidRDefault="00202EF2" w:rsidP="00202EF2">
            <w:pPr>
              <w:jc w:val="center"/>
              <w:rPr>
                <w:rFonts w:ascii="PT Astra Serif" w:hAnsi="PT Astra Serif" w:cs="Times New Roman"/>
                <w:color w:val="000000"/>
                <w:sz w:val="24"/>
                <w:szCs w:val="24"/>
              </w:rPr>
            </w:pPr>
            <w:r w:rsidRPr="00202EF2">
              <w:rPr>
                <w:rFonts w:ascii="PT Astra Serif" w:hAnsi="PT Astra Serif" w:cs="Times New Roman"/>
                <w:color w:val="000000"/>
                <w:sz w:val="24"/>
                <w:szCs w:val="24"/>
              </w:rPr>
              <w:t>Основания</w:t>
            </w:r>
          </w:p>
        </w:tc>
      </w:tr>
      <w:tr w:rsidR="00202EF2" w:rsidRPr="00202EF2" w:rsidTr="00681039">
        <w:tc>
          <w:tcPr>
            <w:tcW w:w="5068" w:type="dxa"/>
          </w:tcPr>
          <w:p w:rsidR="00202EF2" w:rsidRPr="00202EF2" w:rsidRDefault="00202EF2" w:rsidP="00202EF2">
            <w:pPr>
              <w:autoSpaceDE w:val="0"/>
              <w:autoSpaceDN w:val="0"/>
              <w:adjustRightInd w:val="0"/>
              <w:spacing w:before="220"/>
              <w:jc w:val="both"/>
              <w:rPr>
                <w:rFonts w:ascii="PT Astra Serif" w:hAnsi="PT Astra Serif" w:cs="Times New Roman"/>
                <w:color w:val="000000"/>
                <w:sz w:val="24"/>
                <w:szCs w:val="24"/>
              </w:rPr>
            </w:pPr>
            <w:bookmarkStart w:id="1" w:name="Par0"/>
            <w:bookmarkEnd w:id="1"/>
            <w:r w:rsidRPr="00202EF2">
              <w:rPr>
                <w:rFonts w:ascii="PT Astra Serif" w:hAnsi="PT Astra Serif" w:cs="Times New Roman"/>
              </w:rPr>
              <w:t xml:space="preserve">1. Дети сотрудников учреждений и органов уголовно-исполнительной системы, федеральной противопожарной службы, органов по контролю за оборотом наркотических средств и </w:t>
            </w:r>
            <w:proofErr w:type="gramStart"/>
            <w:r w:rsidRPr="00202EF2">
              <w:rPr>
                <w:rFonts w:ascii="PT Astra Serif" w:hAnsi="PT Astra Serif" w:cs="Times New Roman"/>
              </w:rPr>
              <w:t>психотропных веществ</w:t>
            </w:r>
            <w:proofErr w:type="gramEnd"/>
            <w:r w:rsidRPr="00202EF2">
              <w:rPr>
                <w:rFonts w:ascii="PT Astra Serif" w:hAnsi="PT Astra Serif" w:cs="Times New Roman"/>
              </w:rPr>
              <w:t xml:space="preserve"> и таможенных органов Российской Федерации</w:t>
            </w:r>
          </w:p>
        </w:tc>
        <w:tc>
          <w:tcPr>
            <w:tcW w:w="5069" w:type="dxa"/>
          </w:tcPr>
          <w:p w:rsidR="00202EF2" w:rsidRPr="00202EF2" w:rsidRDefault="00202EF2" w:rsidP="00202EF2">
            <w:pPr>
              <w:rPr>
                <w:rFonts w:ascii="PT Astra Serif" w:hAnsi="PT Astra Serif" w:cs="Times New Roman"/>
                <w:color w:val="000000"/>
                <w:sz w:val="24"/>
                <w:szCs w:val="24"/>
              </w:rPr>
            </w:pPr>
            <w:r w:rsidRPr="00202EF2">
              <w:rPr>
                <w:rFonts w:ascii="PT Astra Serif" w:hAnsi="PT Astra Serif"/>
              </w:rPr>
              <w:t>Часть 14 статьи 3 Федерального закона от 30.12. 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202EF2" w:rsidRPr="00202EF2" w:rsidTr="00681039">
        <w:tc>
          <w:tcPr>
            <w:tcW w:w="5068" w:type="dxa"/>
          </w:tcPr>
          <w:p w:rsidR="00202EF2" w:rsidRPr="00202EF2" w:rsidRDefault="00202EF2" w:rsidP="00202EF2">
            <w:pPr>
              <w:autoSpaceDE w:val="0"/>
              <w:autoSpaceDN w:val="0"/>
              <w:adjustRightInd w:val="0"/>
              <w:jc w:val="both"/>
              <w:rPr>
                <w:rFonts w:ascii="PT Astra Serif" w:hAnsi="PT Astra Serif" w:cs="PT Astra Serif"/>
              </w:rPr>
            </w:pPr>
            <w:r w:rsidRPr="00202EF2">
              <w:rPr>
                <w:rFonts w:ascii="PT Astra Serif" w:hAnsi="PT Astra Serif" w:cs="Times New Roman"/>
                <w:color w:val="000000"/>
              </w:rPr>
              <w:t xml:space="preserve">2.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r w:rsidRPr="00202EF2">
              <w:rPr>
                <w:rFonts w:ascii="PT Astra Serif" w:hAnsi="PT Astra Serif" w:cs="PT Astra Serif"/>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(находившимся) на иждивении сотрудника полиции, гражданина Российской Федерации, указанных выше</w:t>
            </w:r>
          </w:p>
        </w:tc>
        <w:tc>
          <w:tcPr>
            <w:tcW w:w="5069" w:type="dxa"/>
          </w:tcPr>
          <w:p w:rsidR="00202EF2" w:rsidRPr="00202EF2" w:rsidRDefault="00202EF2" w:rsidP="00202EF2">
            <w:pPr>
              <w:rPr>
                <w:rFonts w:ascii="PT Astra Serif" w:hAnsi="PT Astra Serif"/>
              </w:rPr>
            </w:pPr>
            <w:r w:rsidRPr="00202EF2">
              <w:rPr>
                <w:rFonts w:ascii="PT Astra Serif" w:hAnsi="PT Astra Serif"/>
              </w:rPr>
              <w:t>Часть 6 статьи 46 Федерального закона Российской Федерации от 07.02.2011 № 3-ФЗ «О полиции»</w:t>
            </w:r>
          </w:p>
        </w:tc>
      </w:tr>
      <w:tr w:rsidR="00202EF2" w:rsidRPr="00202EF2" w:rsidTr="00681039">
        <w:tc>
          <w:tcPr>
            <w:tcW w:w="5068" w:type="dxa"/>
          </w:tcPr>
          <w:p w:rsidR="00202EF2" w:rsidRPr="00202EF2" w:rsidRDefault="00202EF2" w:rsidP="00202EF2">
            <w:pPr>
              <w:autoSpaceDE w:val="0"/>
              <w:autoSpaceDN w:val="0"/>
              <w:adjustRightInd w:val="0"/>
              <w:jc w:val="both"/>
              <w:rPr>
                <w:rFonts w:ascii="PT Astra Serif" w:hAnsi="PT Astra Serif" w:cs="PT Astra Serif"/>
              </w:rPr>
            </w:pPr>
            <w:r w:rsidRPr="00202EF2">
              <w:rPr>
                <w:rFonts w:ascii="PT Astra Serif" w:hAnsi="PT Astra Serif" w:cs="Times New Roman"/>
                <w:color w:val="000000"/>
              </w:rPr>
              <w:t>3. Дети лиц, проходящих службу в войсках национальной гвардии Российской Федерации и имеющих специальные звания полиции;</w:t>
            </w:r>
            <w:r w:rsidRPr="00202EF2">
              <w:rPr>
                <w:rFonts w:ascii="PT Astra Serif" w:hAnsi="PT Astra Serif" w:cs="PT Astra Serif"/>
              </w:rPr>
              <w:t xml:space="preserve"> граждан, уволенных со службы в войсках национальной гвардии Российской Федерации, членов их семей и лиц, находящихся (находившихся) на их иждивении</w:t>
            </w:r>
          </w:p>
        </w:tc>
        <w:tc>
          <w:tcPr>
            <w:tcW w:w="5069" w:type="dxa"/>
          </w:tcPr>
          <w:p w:rsidR="00202EF2" w:rsidRPr="00202EF2" w:rsidRDefault="00202EF2" w:rsidP="00202EF2">
            <w:pPr>
              <w:autoSpaceDE w:val="0"/>
              <w:autoSpaceDN w:val="0"/>
              <w:adjustRightInd w:val="0"/>
              <w:jc w:val="both"/>
              <w:rPr>
                <w:rFonts w:ascii="PT Astra Serif" w:hAnsi="PT Astra Serif" w:cs="PT Astra Serif"/>
              </w:rPr>
            </w:pPr>
            <w:r w:rsidRPr="00202EF2">
              <w:rPr>
                <w:rFonts w:ascii="PT Astra Serif" w:hAnsi="PT Astra Serif"/>
              </w:rPr>
              <w:t>Статья 44</w:t>
            </w:r>
            <w:r w:rsidRPr="00202EF2">
              <w:rPr>
                <w:rFonts w:ascii="PT Astra Serif" w:hAnsi="PT Astra Serif" w:cs="PT Astra Serif"/>
              </w:rPr>
              <w:t xml:space="preserve"> Федерального закона от 03.07.2016 №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w:t>
            </w:r>
            <w:hyperlink r:id="rId10" w:history="1">
              <w:r w:rsidRPr="00202EF2">
                <w:rPr>
                  <w:rFonts w:ascii="PT Astra Serif" w:hAnsi="PT Astra Serif" w:cs="PT Astra Serif"/>
                  <w:color w:val="000000" w:themeColor="text1"/>
                </w:rPr>
                <w:t>часть 6 статьи 46</w:t>
              </w:r>
            </w:hyperlink>
            <w:r w:rsidRPr="00202EF2">
              <w:rPr>
                <w:rFonts w:ascii="PT Astra Serif" w:hAnsi="PT Astra Serif" w:cs="PT Astra Serif"/>
              </w:rPr>
              <w:t xml:space="preserve"> Федерального закона от 07.02. </w:t>
            </w:r>
            <w:proofErr w:type="gramStart"/>
            <w:r w:rsidRPr="00202EF2">
              <w:rPr>
                <w:rFonts w:ascii="PT Astra Serif" w:hAnsi="PT Astra Serif" w:cs="PT Astra Serif"/>
              </w:rPr>
              <w:t>2011  №</w:t>
            </w:r>
            <w:proofErr w:type="gramEnd"/>
            <w:r w:rsidRPr="00202EF2">
              <w:rPr>
                <w:rFonts w:ascii="PT Astra Serif" w:hAnsi="PT Astra Serif" w:cs="PT Astra Serif"/>
              </w:rPr>
              <w:t xml:space="preserve"> 3-ФЗ «О полиции»</w:t>
            </w:r>
          </w:p>
          <w:p w:rsidR="00202EF2" w:rsidRPr="00202EF2" w:rsidRDefault="00202EF2" w:rsidP="00202EF2">
            <w:pPr>
              <w:rPr>
                <w:rFonts w:ascii="PT Astra Serif" w:hAnsi="PT Astra Serif"/>
              </w:rPr>
            </w:pPr>
          </w:p>
        </w:tc>
      </w:tr>
      <w:tr w:rsidR="00202EF2" w:rsidRPr="00202EF2" w:rsidTr="00681039">
        <w:tc>
          <w:tcPr>
            <w:tcW w:w="5068" w:type="dxa"/>
          </w:tcPr>
          <w:p w:rsidR="00202EF2" w:rsidRPr="00202EF2" w:rsidRDefault="00202EF2" w:rsidP="00202EF2">
            <w:pPr>
              <w:autoSpaceDE w:val="0"/>
              <w:autoSpaceDN w:val="0"/>
              <w:adjustRightInd w:val="0"/>
              <w:rPr>
                <w:rFonts w:ascii="PT Astra Serif" w:hAnsi="PT Astra Serif"/>
                <w:color w:val="000000"/>
              </w:rPr>
            </w:pPr>
            <w:r w:rsidRPr="00202EF2">
              <w:rPr>
                <w:rFonts w:ascii="PT Astra Serif" w:hAnsi="PT Astra Serif"/>
                <w:color w:val="000000"/>
              </w:rPr>
              <w:t>4. Дети военнослужащих</w:t>
            </w:r>
          </w:p>
        </w:tc>
        <w:tc>
          <w:tcPr>
            <w:tcW w:w="5069" w:type="dxa"/>
          </w:tcPr>
          <w:p w:rsidR="00202EF2" w:rsidRPr="00202EF2" w:rsidRDefault="00202EF2" w:rsidP="00202EF2">
            <w:pPr>
              <w:autoSpaceDE w:val="0"/>
              <w:autoSpaceDN w:val="0"/>
              <w:adjustRightInd w:val="0"/>
              <w:jc w:val="both"/>
            </w:pPr>
            <w:r w:rsidRPr="00202EF2">
              <w:rPr>
                <w:rFonts w:ascii="PT Astra Serif" w:hAnsi="PT Astra Serif"/>
              </w:rPr>
              <w:t>Федеральный закон от 27.05.1998 № 76-ФЗ «О статусе военнослужащих»</w:t>
            </w:r>
            <w:r w:rsidRPr="00202EF2">
              <w:rPr>
                <w:color w:val="0000FF"/>
              </w:rPr>
              <w:t xml:space="preserve"> </w:t>
            </w:r>
            <w:hyperlink r:id="rId11" w:history="1">
              <w:r w:rsidRPr="00202EF2">
                <w:rPr>
                  <w:color w:val="0000FF"/>
                </w:rPr>
                <w:t>абзаце втором части 6 статьи 19</w:t>
              </w:r>
            </w:hyperlink>
            <w:r w:rsidRPr="00202EF2">
              <w:t xml:space="preserve"> </w:t>
            </w:r>
          </w:p>
        </w:tc>
      </w:tr>
      <w:tr w:rsidR="00202EF2" w:rsidRPr="00202EF2" w:rsidTr="00681039">
        <w:tc>
          <w:tcPr>
            <w:tcW w:w="5068" w:type="dxa"/>
          </w:tcPr>
          <w:p w:rsidR="00202EF2" w:rsidRPr="00202EF2" w:rsidRDefault="00202EF2" w:rsidP="00202EF2">
            <w:pPr>
              <w:autoSpaceDE w:val="0"/>
              <w:autoSpaceDN w:val="0"/>
              <w:adjustRightInd w:val="0"/>
              <w:rPr>
                <w:rFonts w:ascii="PT Astra Serif" w:hAnsi="PT Astra Serif"/>
                <w:color w:val="000000"/>
              </w:rPr>
            </w:pPr>
            <w:r w:rsidRPr="00202EF2">
              <w:rPr>
                <w:rFonts w:ascii="PT Astra Serif" w:hAnsi="PT Astra Serif"/>
              </w:rPr>
              <w:lastRenderedPageBreak/>
              <w:t>5.Дети, проживающие в одной семье и имеющие общее место жительства,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tc>
        <w:tc>
          <w:tcPr>
            <w:tcW w:w="5069" w:type="dxa"/>
          </w:tcPr>
          <w:p w:rsidR="00202EF2" w:rsidRPr="00202EF2" w:rsidRDefault="00202EF2" w:rsidP="00202EF2">
            <w:pPr>
              <w:autoSpaceDE w:val="0"/>
              <w:autoSpaceDN w:val="0"/>
              <w:adjustRightInd w:val="0"/>
              <w:jc w:val="both"/>
              <w:rPr>
                <w:rFonts w:ascii="PT Astra Serif" w:hAnsi="PT Astra Serif"/>
              </w:rPr>
            </w:pPr>
            <w:hyperlink r:id="rId12" w:history="1">
              <w:r w:rsidRPr="00202EF2">
                <w:rPr>
                  <w:rFonts w:ascii="PT Astra Serif" w:hAnsi="PT Astra Serif"/>
                  <w:color w:val="0000FF"/>
                </w:rPr>
                <w:t>Часть 1 статьи 55</w:t>
              </w:r>
            </w:hyperlink>
            <w:r w:rsidRPr="00202EF2">
              <w:rPr>
                <w:rFonts w:ascii="PT Astra Serif" w:hAnsi="PT Astra Serif"/>
              </w:rPr>
              <w:t xml:space="preserve"> Федерального закона от 29 декабря 2012 г. N 273-ФЗ "Об образовании в Российской Федерации"</w:t>
            </w:r>
          </w:p>
        </w:tc>
      </w:tr>
    </w:tbl>
    <w:p w:rsidR="00202EF2" w:rsidRPr="00202EF2" w:rsidRDefault="00202EF2" w:rsidP="00202EF2">
      <w:pPr>
        <w:jc w:val="center"/>
        <w:rPr>
          <w:rFonts w:ascii="PT Astra Serif" w:hAnsi="PT Astra Serif" w:cs="Times New Roman"/>
          <w:color w:val="000000"/>
          <w:sz w:val="24"/>
          <w:szCs w:val="24"/>
        </w:rPr>
      </w:pPr>
    </w:p>
    <w:p w:rsidR="00202EF2" w:rsidRPr="00202EF2" w:rsidRDefault="00202EF2" w:rsidP="00202EF2">
      <w:pPr>
        <w:spacing w:after="0" w:line="240" w:lineRule="auto"/>
        <w:jc w:val="center"/>
        <w:rPr>
          <w:rFonts w:ascii="PT Astra Serif" w:hAnsi="PT Astra Serif"/>
          <w:sz w:val="24"/>
          <w:szCs w:val="24"/>
        </w:rPr>
      </w:pPr>
    </w:p>
    <w:p w:rsidR="00202EF2" w:rsidRPr="00202EF2" w:rsidRDefault="00202EF2" w:rsidP="00202EF2">
      <w:pPr>
        <w:spacing w:after="0" w:line="240" w:lineRule="auto"/>
        <w:jc w:val="center"/>
        <w:rPr>
          <w:rFonts w:ascii="PT Astra Serif" w:hAnsi="PT Astra Serif"/>
          <w:sz w:val="24"/>
          <w:szCs w:val="24"/>
        </w:rPr>
      </w:pPr>
    </w:p>
    <w:p w:rsidR="00202EF2" w:rsidRPr="00202EF2" w:rsidRDefault="00202EF2" w:rsidP="00202EF2">
      <w:pPr>
        <w:rPr>
          <w:rFonts w:ascii="PT Astra Serif" w:hAnsi="PT Astra Serif"/>
          <w:sz w:val="24"/>
          <w:szCs w:val="24"/>
        </w:rPr>
      </w:pPr>
    </w:p>
    <w:p w:rsidR="00FD120A" w:rsidRPr="00202EF2" w:rsidRDefault="00FD120A" w:rsidP="00202EF2">
      <w:pPr>
        <w:rPr>
          <w:rFonts w:ascii="Times New Roman" w:hAnsi="Times New Roman" w:cs="Times New Roman"/>
        </w:rPr>
      </w:pPr>
    </w:p>
    <w:sectPr w:rsidR="00FD120A" w:rsidRPr="00202EF2" w:rsidSect="008A3F8C">
      <w:headerReference w:type="default" r:id="rId13"/>
      <w:type w:val="continuous"/>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838354"/>
      <w:docPartObj>
        <w:docPartGallery w:val="Page Numbers (Top of Page)"/>
        <w:docPartUnique/>
      </w:docPartObj>
    </w:sdtPr>
    <w:sdtContent>
      <w:p w:rsidR="00202EF2" w:rsidRDefault="00202EF2">
        <w:pPr>
          <w:pStyle w:val="a8"/>
          <w:jc w:val="center"/>
        </w:pPr>
        <w:r>
          <w:fldChar w:fldCharType="begin"/>
        </w:r>
        <w:r>
          <w:instrText>PAGE   \* MERGEFORMAT</w:instrText>
        </w:r>
        <w:r>
          <w:fldChar w:fldCharType="separate"/>
        </w:r>
        <w:r>
          <w:rPr>
            <w:noProof/>
          </w:rPr>
          <w:t>8</w:t>
        </w:r>
        <w:r>
          <w:fldChar w:fldCharType="end"/>
        </w:r>
      </w:p>
    </w:sdtContent>
  </w:sdt>
  <w:p w:rsidR="00202EF2" w:rsidRDefault="00202E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D7"/>
    <w:multiLevelType w:val="hybridMultilevel"/>
    <w:tmpl w:val="99EC9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423CD"/>
    <w:multiLevelType w:val="hybridMultilevel"/>
    <w:tmpl w:val="38A43A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B46F2"/>
    <w:multiLevelType w:val="hybridMultilevel"/>
    <w:tmpl w:val="D7C4F8FC"/>
    <w:lvl w:ilvl="0" w:tplc="0419000F">
      <w:start w:val="1"/>
      <w:numFmt w:val="decimal"/>
      <w:lvlText w:val="%1."/>
      <w:lvlJc w:val="left"/>
      <w:pPr>
        <w:ind w:left="2911" w:hanging="360"/>
      </w:pPr>
      <w:rPr>
        <w:rFonts w:hint="default"/>
      </w:rPr>
    </w:lvl>
    <w:lvl w:ilvl="1" w:tplc="04190019" w:tentative="1">
      <w:start w:val="1"/>
      <w:numFmt w:val="lowerLetter"/>
      <w:lvlText w:val="%2."/>
      <w:lvlJc w:val="left"/>
      <w:pPr>
        <w:ind w:left="3631" w:hanging="360"/>
      </w:pPr>
    </w:lvl>
    <w:lvl w:ilvl="2" w:tplc="0419001B" w:tentative="1">
      <w:start w:val="1"/>
      <w:numFmt w:val="lowerRoman"/>
      <w:lvlText w:val="%3."/>
      <w:lvlJc w:val="right"/>
      <w:pPr>
        <w:ind w:left="4351" w:hanging="180"/>
      </w:pPr>
    </w:lvl>
    <w:lvl w:ilvl="3" w:tplc="0419000F" w:tentative="1">
      <w:start w:val="1"/>
      <w:numFmt w:val="decimal"/>
      <w:lvlText w:val="%4."/>
      <w:lvlJc w:val="left"/>
      <w:pPr>
        <w:ind w:left="5071" w:hanging="360"/>
      </w:pPr>
    </w:lvl>
    <w:lvl w:ilvl="4" w:tplc="04190019" w:tentative="1">
      <w:start w:val="1"/>
      <w:numFmt w:val="lowerLetter"/>
      <w:lvlText w:val="%5."/>
      <w:lvlJc w:val="left"/>
      <w:pPr>
        <w:ind w:left="5791" w:hanging="360"/>
      </w:pPr>
    </w:lvl>
    <w:lvl w:ilvl="5" w:tplc="0419001B" w:tentative="1">
      <w:start w:val="1"/>
      <w:numFmt w:val="lowerRoman"/>
      <w:lvlText w:val="%6."/>
      <w:lvlJc w:val="right"/>
      <w:pPr>
        <w:ind w:left="6511" w:hanging="180"/>
      </w:pPr>
    </w:lvl>
    <w:lvl w:ilvl="6" w:tplc="0419000F" w:tentative="1">
      <w:start w:val="1"/>
      <w:numFmt w:val="decimal"/>
      <w:lvlText w:val="%7."/>
      <w:lvlJc w:val="left"/>
      <w:pPr>
        <w:ind w:left="7231" w:hanging="360"/>
      </w:pPr>
    </w:lvl>
    <w:lvl w:ilvl="7" w:tplc="04190019" w:tentative="1">
      <w:start w:val="1"/>
      <w:numFmt w:val="lowerLetter"/>
      <w:lvlText w:val="%8."/>
      <w:lvlJc w:val="left"/>
      <w:pPr>
        <w:ind w:left="7951" w:hanging="360"/>
      </w:pPr>
    </w:lvl>
    <w:lvl w:ilvl="8" w:tplc="0419001B" w:tentative="1">
      <w:start w:val="1"/>
      <w:numFmt w:val="lowerRoman"/>
      <w:lvlText w:val="%9."/>
      <w:lvlJc w:val="right"/>
      <w:pPr>
        <w:ind w:left="8671" w:hanging="180"/>
      </w:pPr>
    </w:lvl>
  </w:abstractNum>
  <w:abstractNum w:abstractNumId="3" w15:restartNumberingAfterBreak="0">
    <w:nsid w:val="186D31DF"/>
    <w:multiLevelType w:val="hybridMultilevel"/>
    <w:tmpl w:val="E3001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AA1F49"/>
    <w:multiLevelType w:val="hybridMultilevel"/>
    <w:tmpl w:val="B87CD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2DE58DD"/>
    <w:multiLevelType w:val="hybridMultilevel"/>
    <w:tmpl w:val="C6B0E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84C38AB"/>
    <w:multiLevelType w:val="hybridMultilevel"/>
    <w:tmpl w:val="CC3CD514"/>
    <w:lvl w:ilvl="0" w:tplc="F8AA5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F6242D2"/>
    <w:multiLevelType w:val="hybridMultilevel"/>
    <w:tmpl w:val="2C68E5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E5549D7"/>
    <w:multiLevelType w:val="hybridMultilevel"/>
    <w:tmpl w:val="143A350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FB10818"/>
    <w:multiLevelType w:val="hybridMultilevel"/>
    <w:tmpl w:val="14A68C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623B80"/>
    <w:multiLevelType w:val="hybridMultilevel"/>
    <w:tmpl w:val="095A371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F01787"/>
    <w:multiLevelType w:val="hybridMultilevel"/>
    <w:tmpl w:val="A33E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1A3A49"/>
    <w:multiLevelType w:val="hybridMultilevel"/>
    <w:tmpl w:val="DD8E1E8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0F62E8"/>
    <w:multiLevelType w:val="hybridMultilevel"/>
    <w:tmpl w:val="02F27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ED1233"/>
    <w:multiLevelType w:val="hybridMultilevel"/>
    <w:tmpl w:val="C8CE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
  </w:num>
  <w:num w:numId="5">
    <w:abstractNumId w:val="13"/>
  </w:num>
  <w:num w:numId="6">
    <w:abstractNumId w:val="0"/>
  </w:num>
  <w:num w:numId="7">
    <w:abstractNumId w:val="10"/>
  </w:num>
  <w:num w:numId="8">
    <w:abstractNumId w:val="12"/>
  </w:num>
  <w:num w:numId="9">
    <w:abstractNumId w:val="4"/>
  </w:num>
  <w:num w:numId="10">
    <w:abstractNumId w:val="5"/>
  </w:num>
  <w:num w:numId="11">
    <w:abstractNumId w:val="3"/>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9D"/>
    <w:rsid w:val="00202EF2"/>
    <w:rsid w:val="00292A9D"/>
    <w:rsid w:val="00FD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917D0-A660-4D76-9CF1-E49AD3C1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2EF2"/>
  </w:style>
  <w:style w:type="numbering" w:customStyle="1" w:styleId="11">
    <w:name w:val="Нет списка11"/>
    <w:next w:val="a2"/>
    <w:uiPriority w:val="99"/>
    <w:semiHidden/>
    <w:unhideWhenUsed/>
    <w:rsid w:val="00202EF2"/>
  </w:style>
  <w:style w:type="paragraph" w:styleId="a3">
    <w:name w:val="List Paragraph"/>
    <w:basedOn w:val="a"/>
    <w:uiPriority w:val="34"/>
    <w:qFormat/>
    <w:rsid w:val="00202EF2"/>
    <w:pPr>
      <w:spacing w:after="200" w:line="276" w:lineRule="auto"/>
      <w:ind w:left="720"/>
      <w:contextualSpacing/>
    </w:pPr>
    <w:rPr>
      <w:rFonts w:ascii="Calibri" w:eastAsia="Times New Roman" w:hAnsi="Calibri" w:cs="Times New Roman"/>
      <w:lang w:eastAsia="ru-RU"/>
    </w:rPr>
  </w:style>
  <w:style w:type="character" w:styleId="a4">
    <w:name w:val="Hyperlink"/>
    <w:uiPriority w:val="99"/>
    <w:rsid w:val="00202EF2"/>
    <w:rPr>
      <w:rFonts w:cs="Times New Roman"/>
      <w:color w:val="0000FF"/>
      <w:u w:val="single"/>
    </w:rPr>
  </w:style>
  <w:style w:type="paragraph" w:customStyle="1" w:styleId="Default">
    <w:name w:val="Default"/>
    <w:rsid w:val="00202E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basedOn w:val="a0"/>
    <w:uiPriority w:val="22"/>
    <w:qFormat/>
    <w:rsid w:val="00202EF2"/>
    <w:rPr>
      <w:b/>
      <w:bCs/>
    </w:rPr>
  </w:style>
  <w:style w:type="paragraph" w:styleId="a6">
    <w:name w:val="Balloon Text"/>
    <w:basedOn w:val="a"/>
    <w:link w:val="a7"/>
    <w:uiPriority w:val="99"/>
    <w:semiHidden/>
    <w:unhideWhenUsed/>
    <w:rsid w:val="00202EF2"/>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202EF2"/>
    <w:rPr>
      <w:rFonts w:ascii="Segoe UI" w:eastAsia="Times New Roman" w:hAnsi="Segoe UI" w:cs="Segoe UI"/>
      <w:sz w:val="18"/>
      <w:szCs w:val="18"/>
      <w:lang w:eastAsia="ru-RU"/>
    </w:rPr>
  </w:style>
  <w:style w:type="paragraph" w:styleId="a8">
    <w:name w:val="header"/>
    <w:basedOn w:val="a"/>
    <w:link w:val="a9"/>
    <w:uiPriority w:val="99"/>
    <w:unhideWhenUsed/>
    <w:rsid w:val="00202EF2"/>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202EF2"/>
    <w:rPr>
      <w:rFonts w:ascii="Calibri" w:eastAsia="Times New Roman" w:hAnsi="Calibri" w:cs="Times New Roman"/>
      <w:lang w:eastAsia="ru-RU"/>
    </w:rPr>
  </w:style>
  <w:style w:type="paragraph" w:styleId="aa">
    <w:name w:val="footer"/>
    <w:basedOn w:val="a"/>
    <w:link w:val="ab"/>
    <w:uiPriority w:val="99"/>
    <w:unhideWhenUsed/>
    <w:rsid w:val="00202EF2"/>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202EF2"/>
    <w:rPr>
      <w:rFonts w:ascii="Calibri" w:eastAsia="Times New Roman" w:hAnsi="Calibri" w:cs="Times New Roman"/>
      <w:lang w:eastAsia="ru-RU"/>
    </w:rPr>
  </w:style>
  <w:style w:type="character" w:customStyle="1" w:styleId="extended-textshort">
    <w:name w:val="extended-text__short"/>
    <w:basedOn w:val="a0"/>
    <w:rsid w:val="00202EF2"/>
  </w:style>
  <w:style w:type="table" w:styleId="ac">
    <w:name w:val="Table Grid"/>
    <w:basedOn w:val="a1"/>
    <w:uiPriority w:val="39"/>
    <w:rsid w:val="0020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2E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Normal (Web)"/>
    <w:basedOn w:val="a"/>
    <w:uiPriority w:val="99"/>
    <w:unhideWhenUsed/>
    <w:rsid w:val="00202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202EF2"/>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A7F909FE118C6C46D5D927434D15C0624728B1AD18CEDE105604A4489E2AB6E4F8E953A8F1DF59A9F92F084B4AA58344148849C863E086EJ9l4L" TargetMode="External"/><Relationship Id="rId12" Type="http://schemas.openxmlformats.org/officeDocument/2006/relationships/hyperlink" Target="consultantplus://offline/ref=40BEF246E5E692A749C8DC22503CE23E6F5B842F43F92F36E4AE6D59BFED8E5DCB4E1D9A7BB5C82D70AD1C8E99B438F8B1FC863FD3D1387DoBs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7F909FE118C6C46D5D927434D15C0624728B1AD18CEDE105604A4489E2AB6E4F8E953A8F1DF5989592F084B4AA58344148849C863E086EJ9l4L" TargetMode="External"/><Relationship Id="rId11" Type="http://schemas.openxmlformats.org/officeDocument/2006/relationships/hyperlink" Target="consultantplus://offline/ref=40BEF246E5E692A749C8DC22503CE23E6F5A8A2E46FB2F36E4AE6D59BFED8E5DCB4E1D9F72B5C47C24E21DD2DCE52BF9BCFC8436CFoDs3F" TargetMode="External"/><Relationship Id="rId5" Type="http://schemas.openxmlformats.org/officeDocument/2006/relationships/hyperlink" Target="http://www.rgu4.egov66.ru" TargetMode="External"/><Relationship Id="rId15" Type="http://schemas.openxmlformats.org/officeDocument/2006/relationships/theme" Target="theme/theme1.xml"/><Relationship Id="rId10" Type="http://schemas.openxmlformats.org/officeDocument/2006/relationships/hyperlink" Target="consultantplus://offline/ref=1225049767904EFEF024F56B9B1869DDF11ADDCAA28EB120FC4927EEA33189CD6C4CC985CB9A4022FAA5D73DA3F36F5FE12C5E76H7QFE" TargetMode="External"/><Relationship Id="rId4" Type="http://schemas.openxmlformats.org/officeDocument/2006/relationships/webSettings" Target="webSettings.xml"/><Relationship Id="rId9" Type="http://schemas.openxmlformats.org/officeDocument/2006/relationships/hyperlink" Target="https://edu.egov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10138</Words>
  <Characters>57790</Characters>
  <Application>Microsoft Office Word</Application>
  <DocSecurity>0</DocSecurity>
  <Lines>481</Lines>
  <Paragraphs>135</Paragraphs>
  <ScaleCrop>false</ScaleCrop>
  <Company/>
  <LinksUpToDate>false</LinksUpToDate>
  <CharactersWithSpaces>67793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2020-11-23T11:21:00Z</dcterms:created>
  <dcterms:modified xsi:type="dcterms:W3CDTF">2020-11-23T11:28:00Z</dcterms:modified>
</cp:coreProperties>
</file>