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6C36E9" w:rsidP="002B1423">
      <w:pPr>
        <w:jc w:val="center"/>
        <w:rPr>
          <w:rFonts w:ascii="PT Astra Serif" w:hAnsi="PT Astra Serif"/>
          <w:b/>
          <w:sz w:val="28"/>
          <w:szCs w:val="28"/>
        </w:rPr>
      </w:pPr>
      <w:r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39DE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983A14" w:rsidP="00983A14">
      <w:pPr>
        <w:jc w:val="both"/>
        <w:rPr>
          <w:rFonts w:ascii="PT Astra Serif" w:hAnsi="PT Astra Serif"/>
          <w:sz w:val="28"/>
          <w:szCs w:val="28"/>
        </w:rPr>
      </w:pPr>
      <w:r w:rsidRPr="00983A14">
        <w:rPr>
          <w:rFonts w:ascii="PT Astra Serif" w:hAnsi="PT Astra Serif"/>
          <w:sz w:val="28"/>
          <w:szCs w:val="28"/>
        </w:rPr>
        <w:t xml:space="preserve">Руководствуясь решениями Думы Североуральского городского округа от 22.04.2015 № 33 «Об утверждении Положения о правовых актах Североуральского городского округа», </w:t>
      </w:r>
      <w:r w:rsidR="00160BE0" w:rsidRPr="00160BE0">
        <w:rPr>
          <w:rFonts w:ascii="PT Astra Serif" w:hAnsi="PT Astra Serif"/>
          <w:sz w:val="28"/>
          <w:szCs w:val="28"/>
        </w:rPr>
        <w:t xml:space="preserve">от </w:t>
      </w:r>
      <w:r w:rsidR="00052A86" w:rsidRPr="00052A86">
        <w:rPr>
          <w:rFonts w:ascii="PT Astra Serif" w:hAnsi="PT Astra Serif"/>
          <w:sz w:val="28"/>
          <w:szCs w:val="28"/>
        </w:rPr>
        <w:t xml:space="preserve">24.08.2022 № 62 </w:t>
      </w:r>
      <w:r w:rsidRPr="009F35C8">
        <w:rPr>
          <w:rFonts w:ascii="PT Astra Serif" w:hAnsi="PT Astra Serif"/>
          <w:sz w:val="28"/>
          <w:szCs w:val="28"/>
        </w:rPr>
        <w:t>«О внесении изменений в Решение Думы Североуральского городского округа от 22.12.2021 №94 «О бюджете Североуральского городского округа на 2022 год и плановый период 2023 и 2024 годов»», Уставом Североуральского городского округа</w:t>
      </w:r>
      <w:r w:rsidRPr="00983A14">
        <w:rPr>
          <w:rFonts w:ascii="PT Astra Serif" w:hAnsi="PT Astra Serif"/>
          <w:sz w:val="28"/>
          <w:szCs w:val="28"/>
        </w:rPr>
        <w:t>, постановлением Администрации Североуральского городского округа                                                               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983A14" w:rsidRPr="00983A14" w:rsidRDefault="00983A14" w:rsidP="00983A14">
      <w:pPr>
        <w:jc w:val="both"/>
        <w:rPr>
          <w:rFonts w:ascii="PT Astra Serif" w:hAnsi="PT Astra Serif"/>
          <w:sz w:val="28"/>
          <w:szCs w:val="28"/>
        </w:rPr>
      </w:pP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F05DD9" w:rsidRPr="002C200B" w:rsidRDefault="00167D94" w:rsidP="002C200B">
      <w:pPr>
        <w:pStyle w:val="ConsPlusNormal"/>
        <w:widowControl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муниципальную программу</w:t>
      </w:r>
      <w:r w:rsidR="003E4F08" w:rsidRPr="00D739DE">
        <w:rPr>
          <w:rFonts w:ascii="PT Astra Serif" w:hAnsi="PT Astra Serif" w:cs="Times New Roman"/>
          <w:sz w:val="28"/>
          <w:szCs w:val="28"/>
        </w:rPr>
        <w:t xml:space="preserve"> Се</w:t>
      </w:r>
      <w:r w:rsidR="00F33937" w:rsidRPr="00D739DE">
        <w:rPr>
          <w:rFonts w:ascii="PT Astra Serif" w:hAnsi="PT Astra Serif" w:cs="Times New Roman"/>
          <w:sz w:val="28"/>
          <w:szCs w:val="28"/>
        </w:rPr>
        <w:t>вероуральского городского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>Управление</w:t>
      </w:r>
      <w:r w:rsidR="005018DA" w:rsidRPr="00D739DE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 муниципальной собственностью Североуральского городского </w:t>
      </w:r>
      <w:r w:rsidR="005018DA" w:rsidRPr="005A3059">
        <w:rPr>
          <w:rStyle w:val="a3"/>
          <w:rFonts w:ascii="PT Astra Serif" w:hAnsi="PT Astra Serif" w:cs="Times New Roman"/>
          <w:b w:val="0"/>
          <w:sz w:val="28"/>
          <w:szCs w:val="28"/>
        </w:rPr>
        <w:t>округа</w:t>
      </w:r>
      <w:r w:rsidR="00F33937" w:rsidRPr="005A3059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– 20</w:t>
      </w:r>
      <w:r w:rsidR="0049473E" w:rsidRPr="005A3059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годы</w:t>
      </w:r>
      <w:r w:rsidRPr="005A3059">
        <w:rPr>
          <w:rFonts w:ascii="PT Astra Serif" w:hAnsi="PT Astra Serif" w:cs="Times New Roman"/>
          <w:sz w:val="28"/>
          <w:szCs w:val="28"/>
        </w:rPr>
        <w:t xml:space="preserve">, утвержденную </w:t>
      </w:r>
      <w:r w:rsidR="00E51ECC" w:rsidRPr="005A3059">
        <w:rPr>
          <w:rFonts w:ascii="PT Astra Serif" w:hAnsi="PT Astra Serif" w:cs="Times New Roman"/>
          <w:sz w:val="28"/>
          <w:szCs w:val="28"/>
        </w:rPr>
        <w:t>п</w:t>
      </w:r>
      <w:r w:rsidRPr="005A3059">
        <w:rPr>
          <w:rFonts w:ascii="PT Astra Serif" w:hAnsi="PT Astra Serif" w:cs="Times New Roman"/>
          <w:sz w:val="28"/>
          <w:szCs w:val="28"/>
        </w:rPr>
        <w:t>остановлением Администрации Североуральского городского округа</w:t>
      </w:r>
      <w:r w:rsidR="004D6BEC" w:rsidRPr="005A3059">
        <w:rPr>
          <w:rFonts w:ascii="PT Astra Serif" w:hAnsi="PT Astra Serif" w:cs="Times New Roman"/>
          <w:sz w:val="28"/>
          <w:szCs w:val="28"/>
        </w:rPr>
        <w:t xml:space="preserve"> </w:t>
      </w:r>
      <w:r w:rsidRPr="005A3059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</w:t>
      </w:r>
      <w:r w:rsidRPr="005A3059">
        <w:rPr>
          <w:rFonts w:ascii="PT Astra Serif" w:hAnsi="PT Astra Serif" w:cs="Times New Roman"/>
          <w:sz w:val="28"/>
          <w:szCs w:val="28"/>
        </w:rPr>
        <w:t>.</w:t>
      </w:r>
      <w:r w:rsidR="005A3059">
        <w:rPr>
          <w:rFonts w:ascii="PT Astra Serif" w:hAnsi="PT Astra Serif" w:cs="Times New Roman"/>
          <w:sz w:val="28"/>
          <w:szCs w:val="28"/>
        </w:rPr>
        <w:t>09</w:t>
      </w:r>
      <w:r w:rsidRPr="005A3059">
        <w:rPr>
          <w:rFonts w:ascii="PT Astra Serif" w:hAnsi="PT Astra Serif" w:cs="Times New Roman"/>
          <w:sz w:val="28"/>
          <w:szCs w:val="28"/>
        </w:rPr>
        <w:t>.201</w:t>
      </w:r>
      <w:r w:rsidR="005A3059">
        <w:rPr>
          <w:rFonts w:ascii="PT Astra Serif" w:hAnsi="PT Astra Serif" w:cs="Times New Roman"/>
          <w:sz w:val="28"/>
          <w:szCs w:val="28"/>
        </w:rPr>
        <w:t>9</w:t>
      </w:r>
      <w:r w:rsidRPr="005A3059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5A3059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  <w:r w:rsidR="00756B9E" w:rsidRPr="005A3059">
        <w:rPr>
          <w:rFonts w:ascii="PT Astra Serif" w:hAnsi="PT Astra Serif" w:cs="Times New Roman"/>
          <w:sz w:val="28"/>
          <w:szCs w:val="28"/>
        </w:rPr>
        <w:t>,</w:t>
      </w:r>
      <w:r w:rsidR="002C20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с изменениями от </w:t>
      </w:r>
      <w:r w:rsidR="00824AAE">
        <w:rPr>
          <w:rFonts w:ascii="PT Astra Serif" w:hAnsi="PT Astra Serif" w:cs="Times New Roman"/>
          <w:sz w:val="28"/>
          <w:szCs w:val="28"/>
        </w:rPr>
        <w:t>03.08</w:t>
      </w:r>
      <w:r w:rsidR="00983A14">
        <w:rPr>
          <w:rFonts w:ascii="PT Astra Serif" w:hAnsi="PT Astra Serif" w:cs="Times New Roman"/>
          <w:sz w:val="28"/>
          <w:szCs w:val="28"/>
        </w:rPr>
        <w:t>.2022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 года, </w:t>
      </w:r>
      <w:r w:rsidR="008C5FAF" w:rsidRPr="002C200B">
        <w:rPr>
          <w:rFonts w:ascii="PT Astra Serif" w:hAnsi="PT Astra Serif" w:cs="Times New Roman"/>
          <w:sz w:val="28"/>
          <w:szCs w:val="28"/>
        </w:rPr>
        <w:t xml:space="preserve">следующие изменения: </w:t>
      </w:r>
    </w:p>
    <w:p w:rsidR="00990564" w:rsidRPr="005A3059" w:rsidRDefault="00990564" w:rsidP="00DF42A7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A3059">
        <w:rPr>
          <w:rFonts w:ascii="PT Astra Serif" w:hAnsi="PT Astra Serif" w:cs="Times New Roman"/>
          <w:sz w:val="28"/>
          <w:szCs w:val="28"/>
        </w:rPr>
        <w:t xml:space="preserve">в паспорте муниципальной программы строку «Объемы </w:t>
      </w:r>
      <w:r w:rsidR="00354705">
        <w:rPr>
          <w:rFonts w:ascii="PT Astra Serif" w:hAnsi="PT Astra Serif" w:cs="Times New Roman"/>
          <w:sz w:val="28"/>
          <w:szCs w:val="28"/>
        </w:rPr>
        <w:t>финансирования</w:t>
      </w:r>
      <w:r w:rsidRPr="005A3059">
        <w:rPr>
          <w:rFonts w:ascii="PT Astra Serif" w:hAnsi="PT Astra Serif" w:cs="Times New Roman"/>
          <w:sz w:val="28"/>
          <w:szCs w:val="28"/>
        </w:rPr>
        <w:t xml:space="preserve"> муниципальной программы по годам реализации, тыс. рублей» изложить в следующей редакции: 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253FFF" w:rsidRPr="00F90405" w:rsidTr="00253FFF">
        <w:tc>
          <w:tcPr>
            <w:tcW w:w="2410" w:type="dxa"/>
          </w:tcPr>
          <w:p w:rsidR="00253FFF" w:rsidRPr="00F90405" w:rsidRDefault="00253FFF" w:rsidP="00253FFF">
            <w:pPr>
              <w:pStyle w:val="ConsPlusNormal"/>
              <w:widowControl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Объемы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финансирования</w:t>
            </w: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253FFF" w:rsidRPr="00F90405" w:rsidRDefault="00253FFF" w:rsidP="00253FFF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253FFF" w:rsidRPr="000F6018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018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>
              <w:rPr>
                <w:rFonts w:ascii="PT Astra Serif" w:hAnsi="PT Astra Serif"/>
                <w:sz w:val="28"/>
                <w:szCs w:val="28"/>
              </w:rPr>
              <w:t>80</w:t>
            </w:r>
            <w:r w:rsidRPr="000F6018">
              <w:rPr>
                <w:rFonts w:ascii="PT Astra Serif" w:hAnsi="PT Astra Serif"/>
                <w:sz w:val="28"/>
                <w:szCs w:val="28"/>
              </w:rPr>
              <w:t xml:space="preserve">367,46669 тыс. рублей, в </w:t>
            </w:r>
            <w:r>
              <w:rPr>
                <w:rFonts w:ascii="PT Astra Serif" w:hAnsi="PT Astra Serif"/>
                <w:sz w:val="28"/>
                <w:szCs w:val="28"/>
              </w:rPr>
              <w:t>том числе:</w:t>
            </w:r>
          </w:p>
          <w:p w:rsidR="00253FFF" w:rsidRPr="000F6018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01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0F6018">
              <w:rPr>
                <w:rFonts w:ascii="PT Astra Serif" w:hAnsi="PT Astra Serif"/>
                <w:sz w:val="28"/>
                <w:szCs w:val="28"/>
              </w:rPr>
              <w:t>из средств местного бюджета 42472,39915 тыс. рублей, в т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ом </w:t>
            </w:r>
            <w:r w:rsidRPr="000F6018">
              <w:rPr>
                <w:rFonts w:ascii="PT Astra Serif" w:hAnsi="PT Astra Serif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sz w:val="28"/>
                <w:szCs w:val="28"/>
              </w:rPr>
              <w:t>исле</w:t>
            </w:r>
            <w:r w:rsidRPr="000F6018">
              <w:rPr>
                <w:rFonts w:ascii="PT Astra Serif" w:hAnsi="PT Astra Serif"/>
                <w:sz w:val="28"/>
                <w:szCs w:val="28"/>
              </w:rPr>
              <w:t xml:space="preserve"> по годам реализации программы:</w:t>
            </w:r>
          </w:p>
          <w:p w:rsidR="00253FFF" w:rsidRPr="000F6018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018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253FFF" w:rsidRPr="000F6018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018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253FFF" w:rsidRPr="000F6018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018">
              <w:rPr>
                <w:rFonts w:ascii="PT Astra Serif" w:hAnsi="PT Astra Serif"/>
                <w:sz w:val="28"/>
                <w:szCs w:val="28"/>
              </w:rPr>
              <w:t>в 2022 году –   7821,27765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F6018">
              <w:rPr>
                <w:rFonts w:ascii="PT Astra Serif" w:hAnsi="PT Astra Serif"/>
                <w:sz w:val="28"/>
                <w:szCs w:val="28"/>
              </w:rPr>
              <w:t>тыс</w:t>
            </w:r>
            <w:r>
              <w:rPr>
                <w:rFonts w:ascii="PT Astra Serif" w:hAnsi="PT Astra Serif"/>
                <w:sz w:val="28"/>
                <w:szCs w:val="28"/>
              </w:rPr>
              <w:t>. рублей;</w:t>
            </w:r>
          </w:p>
          <w:p w:rsidR="00253FFF" w:rsidRPr="000F6018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018">
              <w:rPr>
                <w:rFonts w:ascii="PT Astra Serif" w:hAnsi="PT Astra Serif"/>
                <w:sz w:val="28"/>
                <w:szCs w:val="28"/>
              </w:rPr>
              <w:t>в 2023 году –   3599,00000 тыс. рублей;</w:t>
            </w:r>
          </w:p>
          <w:p w:rsidR="00253FFF" w:rsidRPr="000F6018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F6018">
              <w:rPr>
                <w:rFonts w:ascii="PT Astra Serif" w:hAnsi="PT Astra Serif"/>
                <w:sz w:val="28"/>
                <w:szCs w:val="28"/>
              </w:rPr>
              <w:t>в 2024 году –   4258,00000 тыс. рублей;</w:t>
            </w:r>
          </w:p>
          <w:p w:rsidR="00253FFF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F5B86">
              <w:rPr>
                <w:rFonts w:ascii="PT Astra Serif" w:hAnsi="PT Astra Serif"/>
                <w:sz w:val="28"/>
                <w:szCs w:val="28"/>
              </w:rPr>
              <w:lastRenderedPageBreak/>
              <w:t>в 2025 году –   21457,80000 тыс. рублей.</w:t>
            </w:r>
          </w:p>
          <w:p w:rsidR="00253FFF" w:rsidRPr="00983A14" w:rsidRDefault="00253FFF" w:rsidP="00253FFF">
            <w:pPr>
              <w:pStyle w:val="a5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- из средств областного бюджета </w:t>
            </w:r>
            <w:r w:rsidRPr="00CF5B86">
              <w:rPr>
                <w:rFonts w:ascii="PT Astra Serif" w:hAnsi="PT Astra Serif"/>
                <w:sz w:val="28"/>
                <w:szCs w:val="28"/>
              </w:rPr>
              <w:t>37895,06754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тыс. рублей, в том </w:t>
            </w:r>
            <w:r w:rsidRPr="00983A14">
              <w:rPr>
                <w:rFonts w:ascii="PT Astra Serif" w:hAnsi="PT Astra Serif"/>
                <w:sz w:val="28"/>
                <w:szCs w:val="28"/>
              </w:rPr>
              <w:t>ч</w:t>
            </w:r>
            <w:r>
              <w:rPr>
                <w:rFonts w:ascii="PT Astra Serif" w:hAnsi="PT Astra Serif"/>
                <w:sz w:val="28"/>
                <w:szCs w:val="28"/>
              </w:rPr>
              <w:t>исле</w:t>
            </w:r>
            <w:r w:rsidRPr="00983A14">
              <w:rPr>
                <w:rFonts w:ascii="PT Astra Serif" w:hAnsi="PT Astra Serif"/>
                <w:sz w:val="28"/>
                <w:szCs w:val="28"/>
              </w:rPr>
              <w:t xml:space="preserve"> по годам реализации программы:</w:t>
            </w:r>
          </w:p>
          <w:p w:rsidR="00253FFF" w:rsidRPr="00983A14" w:rsidRDefault="00253FFF" w:rsidP="00253FFF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2020 году -    </w:t>
            </w:r>
            <w:r w:rsidRPr="00983A14">
              <w:rPr>
                <w:rFonts w:ascii="PT Astra Serif" w:hAnsi="PT Astra Serif"/>
                <w:sz w:val="28"/>
                <w:szCs w:val="28"/>
              </w:rPr>
              <w:t>0,00000 тыс. рублей;</w:t>
            </w:r>
          </w:p>
          <w:p w:rsidR="00253FFF" w:rsidRPr="00983A14" w:rsidRDefault="00253FFF" w:rsidP="00253FFF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2021 году –   0</w:t>
            </w:r>
            <w:r w:rsidRPr="00983A14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0000</w:t>
            </w:r>
            <w:r w:rsidRPr="00983A14">
              <w:rPr>
                <w:rFonts w:ascii="PT Astra Serif" w:hAnsi="PT Astra Serif"/>
                <w:sz w:val="28"/>
                <w:szCs w:val="28"/>
              </w:rPr>
              <w:t>0 тыс. рублей;</w:t>
            </w:r>
          </w:p>
          <w:p w:rsidR="00253FFF" w:rsidRPr="00983A14" w:rsidRDefault="00253FFF" w:rsidP="00253FFF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 w:rsidRPr="000F6018">
              <w:rPr>
                <w:rFonts w:ascii="PT Astra Serif" w:hAnsi="PT Astra Serif"/>
                <w:sz w:val="28"/>
                <w:szCs w:val="28"/>
              </w:rPr>
              <w:t>37895,06754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83A14">
              <w:rPr>
                <w:rFonts w:ascii="PT Astra Serif" w:hAnsi="PT Astra Serif"/>
                <w:sz w:val="28"/>
                <w:szCs w:val="28"/>
              </w:rPr>
              <w:t>тыс. рублей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в том числе из средств </w:t>
            </w:r>
            <w:r w:rsidRPr="00CF5B86">
              <w:rPr>
                <w:rFonts w:ascii="PT Astra Serif" w:hAnsi="PT Astra Serif"/>
                <w:sz w:val="28"/>
                <w:szCs w:val="28"/>
              </w:rPr>
              <w:t>Фонд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CF5B86">
              <w:rPr>
                <w:rFonts w:ascii="PT Astra Serif" w:hAnsi="PT Astra Serif"/>
                <w:sz w:val="28"/>
                <w:szCs w:val="28"/>
              </w:rPr>
              <w:t xml:space="preserve"> содействия реформированию жилищно-коммунального хозяйства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Pr="00CF5B86">
              <w:rPr>
                <w:rFonts w:ascii="PT Astra Serif" w:hAnsi="PT Astra Serif"/>
                <w:sz w:val="28"/>
                <w:szCs w:val="28"/>
              </w:rPr>
              <w:t>35598,39678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253FFF" w:rsidRPr="00983A14" w:rsidRDefault="00253FFF" w:rsidP="00253FFF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 xml:space="preserve">в 2023 году –   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983A14">
              <w:rPr>
                <w:rFonts w:ascii="PT Astra Serif" w:hAnsi="PT Astra Serif"/>
                <w:sz w:val="28"/>
                <w:szCs w:val="28"/>
              </w:rPr>
              <w:t>,00000 тыс. рублей;</w:t>
            </w:r>
          </w:p>
          <w:p w:rsidR="00253FFF" w:rsidRPr="00983A14" w:rsidRDefault="00253FFF" w:rsidP="00253FFF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 xml:space="preserve">в 2024 году –   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  <w:r w:rsidRPr="00983A14">
              <w:rPr>
                <w:rFonts w:ascii="PT Astra Serif" w:hAnsi="PT Astra Serif"/>
                <w:sz w:val="28"/>
                <w:szCs w:val="28"/>
              </w:rPr>
              <w:t>,00000 тыс. рублей;</w:t>
            </w:r>
          </w:p>
          <w:p w:rsidR="00253FFF" w:rsidRPr="00F90405" w:rsidRDefault="00253FFF" w:rsidP="00253FFF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83A14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в 2025 году –   </w:t>
            </w:r>
            <w:r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0,00000</w:t>
            </w:r>
            <w:r w:rsidRPr="00983A14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  <w:tr w:rsidR="0049473E" w:rsidRPr="00F90405" w:rsidTr="006E603C">
        <w:tc>
          <w:tcPr>
            <w:tcW w:w="2410" w:type="dxa"/>
          </w:tcPr>
          <w:p w:rsidR="0049473E" w:rsidRPr="00F90405" w:rsidRDefault="0049473E" w:rsidP="00362600">
            <w:pPr>
              <w:pStyle w:val="ConsPlusNormal"/>
              <w:widowControl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 xml:space="preserve">Объемы </w:t>
            </w:r>
            <w:r w:rsidR="00354705">
              <w:rPr>
                <w:rFonts w:ascii="PT Astra Serif" w:hAnsi="PT Astra Serif"/>
                <w:b/>
                <w:bCs/>
                <w:sz w:val="28"/>
                <w:szCs w:val="28"/>
              </w:rPr>
              <w:t>финансирования</w:t>
            </w: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</w:p>
          <w:p w:rsidR="0049473E" w:rsidRPr="00F90405" w:rsidRDefault="0049473E" w:rsidP="0036260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824AAE">
              <w:rPr>
                <w:rFonts w:ascii="PT Astra Serif" w:hAnsi="PT Astra Serif"/>
                <w:sz w:val="28"/>
                <w:szCs w:val="28"/>
              </w:rPr>
              <w:t>80 367,46669</w:t>
            </w:r>
            <w:r w:rsidRPr="00983A14">
              <w:rPr>
                <w:rFonts w:ascii="PT Astra Serif" w:hAnsi="PT Astra Serif"/>
                <w:sz w:val="28"/>
                <w:szCs w:val="28"/>
              </w:rPr>
              <w:t xml:space="preserve"> тыс. рублей из средств местного бюджета, в т. ч. по годам реализации программы: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 w:rsidR="00824AAE" w:rsidRPr="00824AAE">
              <w:rPr>
                <w:rFonts w:ascii="PT Astra Serif" w:hAnsi="PT Astra Serif"/>
                <w:sz w:val="28"/>
                <w:szCs w:val="28"/>
              </w:rPr>
              <w:t>45716,34519</w:t>
            </w:r>
            <w:r w:rsidR="00824AA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83A14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2023 году –   3599,00000 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2024 году –   4258,00000 тыс. рублей;</w:t>
            </w:r>
          </w:p>
          <w:p w:rsidR="0049473E" w:rsidRPr="00F90405" w:rsidRDefault="00983A14" w:rsidP="00983A14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83A14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в 2025 году –   21457,80000 тыс. рублей.</w:t>
            </w:r>
          </w:p>
        </w:tc>
      </w:tr>
    </w:tbl>
    <w:p w:rsidR="000A1743" w:rsidRDefault="00F90405" w:rsidP="00253FFF">
      <w:pPr>
        <w:pStyle w:val="ConsPlusNormal"/>
        <w:widowControl/>
        <w:numPr>
          <w:ilvl w:val="0"/>
          <w:numId w:val="34"/>
        </w:numPr>
        <w:ind w:left="0" w:firstLine="568"/>
        <w:jc w:val="both"/>
        <w:rPr>
          <w:rFonts w:ascii="PT Astra Serif" w:hAnsi="PT Astra Serif" w:cs="Times New Roman"/>
          <w:sz w:val="28"/>
          <w:szCs w:val="28"/>
        </w:rPr>
      </w:pPr>
      <w:r w:rsidRPr="00F90405">
        <w:rPr>
          <w:rFonts w:ascii="PT Astra Serif" w:hAnsi="PT Astra Serif" w:cs="Times New Roman"/>
          <w:sz w:val="28"/>
          <w:szCs w:val="28"/>
        </w:rPr>
        <w:t>приложени</w:t>
      </w:r>
      <w:r w:rsidR="0025055E">
        <w:rPr>
          <w:rFonts w:ascii="PT Astra Serif" w:hAnsi="PT Astra Serif" w:cs="Times New Roman"/>
          <w:sz w:val="28"/>
          <w:szCs w:val="28"/>
        </w:rPr>
        <w:t>я</w:t>
      </w:r>
      <w:r w:rsidR="00B55E1E">
        <w:rPr>
          <w:rFonts w:ascii="PT Astra Serif" w:hAnsi="PT Astra Serif" w:cs="Times New Roman"/>
          <w:sz w:val="28"/>
          <w:szCs w:val="28"/>
        </w:rPr>
        <w:t xml:space="preserve"> № </w:t>
      </w:r>
      <w:r w:rsidR="00253FFF">
        <w:rPr>
          <w:rFonts w:ascii="PT Astra Serif" w:hAnsi="PT Astra Serif" w:cs="Times New Roman"/>
          <w:sz w:val="28"/>
          <w:szCs w:val="28"/>
        </w:rPr>
        <w:t>1</w:t>
      </w:r>
      <w:r w:rsidRPr="00F90405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 w:rsidR="00DE465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="00253FFF">
        <w:rPr>
          <w:rFonts w:ascii="PT Astra Serif" w:hAnsi="PT Astra Serif" w:cs="Times New Roman"/>
          <w:sz w:val="28"/>
          <w:szCs w:val="28"/>
        </w:rPr>
        <w:t xml:space="preserve"> в новой редакции </w:t>
      </w:r>
      <w:r w:rsidR="00B55E1E">
        <w:t>(</w:t>
      </w:r>
      <w:r w:rsidR="00B55E1E" w:rsidRPr="00246013">
        <w:rPr>
          <w:rFonts w:ascii="PT Astra Serif" w:hAnsi="PT Astra Serif" w:cs="Times New Roman"/>
          <w:sz w:val="28"/>
          <w:szCs w:val="28"/>
        </w:rPr>
        <w:t>приложение №1 к настоящему постановлению).</w:t>
      </w:r>
      <w:r w:rsidR="00B55E1E" w:rsidRPr="005A3059">
        <w:rPr>
          <w:rFonts w:ascii="PT Astra Serif" w:hAnsi="PT Astra Serif" w:cs="Times New Roman"/>
          <w:sz w:val="28"/>
          <w:szCs w:val="28"/>
        </w:rPr>
        <w:t xml:space="preserve"> </w:t>
      </w:r>
    </w:p>
    <w:p w:rsidR="00253FFF" w:rsidRPr="00253FFF" w:rsidRDefault="00253FFF" w:rsidP="00253FFF">
      <w:pPr>
        <w:pStyle w:val="a6"/>
        <w:numPr>
          <w:ilvl w:val="0"/>
          <w:numId w:val="34"/>
        </w:numPr>
        <w:ind w:left="0" w:firstLine="568"/>
        <w:rPr>
          <w:rFonts w:ascii="PT Astra Serif" w:hAnsi="PT Astra Serif"/>
          <w:sz w:val="28"/>
          <w:szCs w:val="28"/>
          <w:lang w:eastAsia="ru-RU"/>
        </w:rPr>
      </w:pPr>
      <w:r w:rsidRPr="00253FFF">
        <w:rPr>
          <w:rFonts w:ascii="PT Astra Serif" w:hAnsi="PT Astra Serif"/>
          <w:sz w:val="28"/>
          <w:szCs w:val="28"/>
          <w:lang w:eastAsia="ru-RU"/>
        </w:rPr>
        <w:t>приложения № 2 к муниципальной программе изложить в новой редакции (приложение №</w:t>
      </w:r>
      <w:r>
        <w:rPr>
          <w:rFonts w:ascii="PT Astra Serif" w:hAnsi="PT Astra Serif"/>
          <w:sz w:val="28"/>
          <w:szCs w:val="28"/>
          <w:lang w:eastAsia="ru-RU"/>
        </w:rPr>
        <w:t>2</w:t>
      </w:r>
      <w:r w:rsidRPr="00253FFF">
        <w:rPr>
          <w:rFonts w:ascii="PT Astra Serif" w:hAnsi="PT Astra Serif"/>
          <w:sz w:val="28"/>
          <w:szCs w:val="28"/>
          <w:lang w:eastAsia="ru-RU"/>
        </w:rPr>
        <w:t xml:space="preserve"> к настоящему постановлению). </w:t>
      </w:r>
    </w:p>
    <w:p w:rsidR="00F33937" w:rsidRPr="00D739DE" w:rsidRDefault="00D739DE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2.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Опубликовать </w:t>
      </w:r>
      <w:r w:rsidR="00DF42A7">
        <w:rPr>
          <w:rFonts w:ascii="PT Astra Serif" w:hAnsi="PT Astra Serif" w:cs="Times New Roman"/>
          <w:sz w:val="28"/>
          <w:szCs w:val="28"/>
        </w:rPr>
        <w:t xml:space="preserve">настоящее 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постановление на официальном сайте Администрации </w:t>
      </w:r>
      <w:r w:rsidR="009C0FD2" w:rsidRPr="00D739DE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.</w:t>
      </w: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33937" w:rsidRPr="00E51ECC" w:rsidRDefault="00F33937" w:rsidP="00332C68">
      <w:pPr>
        <w:jc w:val="both"/>
        <w:rPr>
          <w:rStyle w:val="a3"/>
          <w:rFonts w:ascii="PT Astra Serif" w:hAnsi="PT Astra Serif"/>
          <w:bCs w:val="0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2D5125">
        <w:rPr>
          <w:rFonts w:ascii="PT Astra Serif" w:hAnsi="PT Astra Serif"/>
          <w:sz w:val="28"/>
          <w:szCs w:val="28"/>
        </w:rPr>
        <w:t xml:space="preserve"> 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BF5221" w:rsidRPr="00D739DE" w:rsidRDefault="00BF5221" w:rsidP="00AE40B7">
      <w:pPr>
        <w:shd w:val="clear" w:color="auto" w:fill="FFFFFF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F924DE" w:rsidRDefault="00F924DE" w:rsidP="001A7B02">
      <w:pPr>
        <w:suppressAutoHyphens w:val="0"/>
        <w:autoSpaceDE/>
        <w:spacing w:after="200" w:line="276" w:lineRule="auto"/>
        <w:rPr>
          <w:rStyle w:val="a3"/>
          <w:b w:val="0"/>
          <w:sz w:val="24"/>
          <w:szCs w:val="24"/>
        </w:rPr>
        <w:sectPr w:rsidR="00F924DE" w:rsidSect="00776405">
          <w:pgSz w:w="11907" w:h="16840" w:code="9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253FFF" w:rsidRDefault="00776405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p w:rsidR="00253FFF" w:rsidRPr="00253FFF" w:rsidRDefault="00253FFF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к постановлению Администрации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523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от «___» ________ 2022№ _____</w:t>
      </w:r>
    </w:p>
    <w:p w:rsidR="00253FFF" w:rsidRPr="00253FFF" w:rsidRDefault="00253FFF" w:rsidP="00253FFF">
      <w:pPr>
        <w:shd w:val="clear" w:color="auto" w:fill="FFFFFF"/>
        <w:autoSpaceDN w:val="0"/>
        <w:ind w:right="5074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>Приложение № 1</w:t>
      </w:r>
    </w:p>
    <w:p w:rsidR="00253FFF" w:rsidRPr="00253FFF" w:rsidRDefault="00253FFF" w:rsidP="00253FFF">
      <w:pPr>
        <w:shd w:val="clear" w:color="auto" w:fill="FFFFFF"/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 w:rsidRPr="00253FFF"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к муниципаль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253FFF" w:rsidRPr="00253FFF" w:rsidRDefault="00253FFF" w:rsidP="00253FFF">
      <w:pPr>
        <w:shd w:val="clear" w:color="auto" w:fill="FFFFFF"/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253FFF" w:rsidRPr="00253FFF" w:rsidRDefault="00253FFF" w:rsidP="00253FFF">
      <w:pPr>
        <w:shd w:val="clear" w:color="auto" w:fill="FFFFFF"/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253FFF">
        <w:rPr>
          <w:rFonts w:ascii="PT Astra Serif" w:hAnsi="PT Astra Serif"/>
          <w:bCs/>
          <w:sz w:val="24"/>
          <w:szCs w:val="24"/>
          <w:lang w:eastAsia="ru-RU"/>
        </w:rPr>
        <w:t>Североуральского городского округа</w:t>
      </w:r>
      <w:r w:rsidRPr="00253FFF"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autoSpaceDN w:val="0"/>
        <w:ind w:right="2938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</w:p>
    <w:p w:rsidR="00253FFF" w:rsidRPr="00253FFF" w:rsidRDefault="00253FFF" w:rsidP="00253FFF">
      <w:pPr>
        <w:shd w:val="clear" w:color="auto" w:fill="FFFFFF"/>
        <w:autoSpaceDN w:val="0"/>
        <w:ind w:right="2938"/>
        <w:jc w:val="center"/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2"/>
          <w:sz w:val="24"/>
          <w:szCs w:val="24"/>
          <w:lang w:eastAsia="ru-RU"/>
        </w:rPr>
        <w:t xml:space="preserve">                                           ЦЕЛИ, ЗАДАЧИ И ЦЕЛЕВЫЕ ПОКАЗАТЕЛИ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bCs/>
          <w:color w:val="000000"/>
          <w:spacing w:val="3"/>
          <w:sz w:val="24"/>
          <w:szCs w:val="24"/>
          <w:lang w:eastAsia="ru-RU"/>
        </w:rPr>
        <w:t xml:space="preserve">          реализации муниципальной программы Североуральского городского округа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253FFF">
        <w:rPr>
          <w:rFonts w:ascii="PT Astra Serif" w:hAnsi="PT Astra Serif"/>
          <w:b/>
          <w:sz w:val="24"/>
          <w:szCs w:val="24"/>
          <w:lang w:eastAsia="ru-RU"/>
        </w:rPr>
        <w:t xml:space="preserve">            «</w:t>
      </w:r>
      <w:r w:rsidRPr="00253FFF">
        <w:rPr>
          <w:rFonts w:ascii="PT Astra Serif" w:hAnsi="PT Astra Serif"/>
          <w:sz w:val="24"/>
          <w:szCs w:val="24"/>
          <w:lang w:eastAsia="ru-RU"/>
        </w:rPr>
        <w:t>У</w:t>
      </w:r>
      <w:r w:rsidRPr="00253FFF">
        <w:rPr>
          <w:rFonts w:ascii="PT Astra Serif" w:hAnsi="PT Astra Serif"/>
          <w:b/>
          <w:bCs/>
          <w:sz w:val="24"/>
          <w:szCs w:val="24"/>
          <w:lang w:eastAsia="ru-RU"/>
        </w:rPr>
        <w:t>правление муниципальной собственностью Североуральского городского округа</w:t>
      </w:r>
      <w:r w:rsidRPr="00253FFF">
        <w:rPr>
          <w:rFonts w:ascii="PT Astra Serif" w:hAnsi="PT Astra Serif"/>
          <w:b/>
          <w:sz w:val="24"/>
          <w:szCs w:val="24"/>
          <w:lang w:eastAsia="ru-RU"/>
        </w:rPr>
        <w:t>» на 2020-2025 годы</w:t>
      </w:r>
    </w:p>
    <w:p w:rsidR="00253FFF" w:rsidRPr="00253FFF" w:rsidRDefault="00253FFF" w:rsidP="00253FFF">
      <w:pPr>
        <w:shd w:val="clear" w:color="auto" w:fill="FFFFFF"/>
        <w:tabs>
          <w:tab w:val="left" w:pos="13056"/>
        </w:tabs>
        <w:autoSpaceDN w:val="0"/>
        <w:ind w:right="1252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34"/>
        <w:gridCol w:w="709"/>
        <w:gridCol w:w="992"/>
        <w:gridCol w:w="993"/>
        <w:gridCol w:w="1134"/>
        <w:gridCol w:w="992"/>
        <w:gridCol w:w="992"/>
        <w:gridCol w:w="2410"/>
      </w:tblGrid>
      <w:tr w:rsidR="00253FFF" w:rsidRPr="00253FFF" w:rsidTr="00253FFF">
        <w:trPr>
          <w:trHeight w:val="5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Едини-ца измере-ния        (в год)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253FFF" w:rsidRPr="00253FFF" w:rsidTr="00253FFF">
        <w:trPr>
          <w:trHeight w:val="55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2021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2022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 xml:space="preserve">2023 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4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2025</w:t>
            </w:r>
          </w:p>
          <w:p w:rsidR="00253FFF" w:rsidRPr="00253FFF" w:rsidRDefault="00253FFF" w:rsidP="00253FFF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Cs/>
                <w:spacing w:val="-5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napToGri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i/>
                <w:spacing w:val="3"/>
                <w:sz w:val="24"/>
                <w:szCs w:val="24"/>
                <w:lang w:eastAsia="ru-RU"/>
              </w:rPr>
              <w:t>Цель 1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:</w:t>
            </w:r>
            <w:r w:rsidRPr="00253FF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Оптимизация состава муниципальной собственности и увеличение поступлений в бюджет от управления и распоряжения муниципальным имуществом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                           Задача 1.1: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 xml:space="preserve"> Оптимизация количественного и качественного состава муниципального имущества</w:t>
            </w:r>
          </w:p>
        </w:tc>
      </w:tr>
      <w:tr w:rsidR="00253FFF" w:rsidRPr="00253FFF" w:rsidTr="00253FFF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поставленных на учет бесхозяйных автомобильных дорог, находящихся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Гражданский кодекс Российской Федерации, Федеральный закон от 06 октября 2003 года № 131-ФЗ                 «Об общих принципах организации местного самоуправления в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</w:p>
        </w:tc>
      </w:tr>
      <w:tr w:rsidR="00253FFF" w:rsidRPr="00253FFF" w:rsidTr="00253FFF">
        <w:trPr>
          <w:trHeight w:val="5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2.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Количество объектов недвижимости, находящихся в муниципальной собственности Североуральского городского округа, в отношении которых проведена техническая инвентаризация.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Федеральный </w:t>
            </w:r>
            <w:hyperlink r:id="rId8" w:history="1">
              <w:r w:rsidRPr="00253FFF">
                <w:rPr>
                  <w:rFonts w:ascii="PT Astra Serif" w:eastAsia="Calibri" w:hAnsi="PT Astra Serif" w:cs="PT Astra Serif"/>
                  <w:color w:val="000000" w:themeColor="text1"/>
                  <w:sz w:val="24"/>
                  <w:szCs w:val="24"/>
                  <w:lang w:eastAsia="en-US"/>
                </w:rPr>
                <w:t>закон</w:t>
              </w:r>
            </w:hyperlink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 от 24 июля 2007 года № 221-ФЗ «О кадастровой деятельности», 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Федеральный закон от 13 июля 2015 года № 218-ФЗ «О государственной регистрации недвижимости»</w:t>
            </w:r>
          </w:p>
        </w:tc>
      </w:tr>
      <w:tr w:rsidR="00253FFF" w:rsidRPr="00253FFF" w:rsidTr="00253FFF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3.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объектов, в отношении которых проведены работы по оценке их стоимости, для внесения в реестр муниципальной собственности, передачи в пользование и приватизации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FD5F39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C06E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«Прогнозный план приватизации муниципального имущества Североуральского городского округа на 2021-2023 годы, р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ешение Думы Североуральского городского округа от 25.12.2019 N 72</w:t>
            </w:r>
          </w:p>
          <w:p w:rsidR="00253FFF" w:rsidRPr="00253FFF" w:rsidRDefault="00253FFF" w:rsidP="00253FFF">
            <w:pPr>
              <w:suppressAutoHyphens w:val="0"/>
              <w:autoSpaceDN w:val="0"/>
              <w:adjustRightInd w:val="0"/>
              <w:spacing w:line="276" w:lineRule="auto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 xml:space="preserve">«Об утверждении Положения о порядке управления и распоряжения имуществом, находящимся в собственности </w:t>
            </w:r>
            <w:r w:rsidRPr="00253FFF"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lastRenderedPageBreak/>
              <w:t>Североуральского городского округа»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4.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отремонтированных объектов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06 октября 2003 года № 131-ФЗ              «Об общих принципах организации местного самоуправления в Российской Федерации», Устав Североуральского городского округа </w:t>
            </w:r>
          </w:p>
        </w:tc>
      </w:tr>
      <w:tr w:rsidR="00253FFF" w:rsidRPr="00253FFF" w:rsidTr="00253FFF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3"/>
                <w:sz w:val="24"/>
                <w:szCs w:val="24"/>
                <w:lang w:eastAsia="ru-RU"/>
              </w:rPr>
              <w:t xml:space="preserve">Задача 1.2. </w:t>
            </w:r>
            <w:r w:rsidRPr="00253FFF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Осуществление обязанностей собственника по содержанию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5.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z w:val="24"/>
                <w:szCs w:val="24"/>
              </w:rPr>
              <w:t>Доля объектов недвижимого имущества, находящихся в муниципальной казне Североуральского городского округа, в отношении которых осуществлены мероприятия, обеспечивающие их сохранность и содержание, к общему количеству объектов недвижимого имущества, находящихся в муниципальной казне Североуральского городского округа, финансирование которых осуществляется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Устав Североуральского городского округа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6.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запаспортизированных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C06E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Федеральный закон от 08 ноября 2007 № 257-ФЗ «Об автомобильных дорогах и о дорожной деятельности в Российской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Федерации и о внесении изменений в отдельные законодательные акты Российской Федерации»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tabs>
                <w:tab w:val="left" w:pos="1068"/>
              </w:tabs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1.3. Повышение комфортности и безопасности проживания населения для отдельных категорий граждан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AC06E5" w:rsidRDefault="00C511B3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C06E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1503,3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граждан малоимущими и нуждающимися в улучшении жилищных условий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7-1.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собственников жилых помещений, получивших возмещение за жилые помещения, изымаемые в целях сноса аварийного жилого фонда Североуральского городского округа.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коли-чество собст-венни-ков жилых поме-щений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AC06E5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C06E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Жилищный кодекс Российской Федерации, постановления 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7-2.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Площадь жилых помещений, приобретаемых в целях формирования муниципального жилого фонда, в том числе для переселения граждан из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lastRenderedPageBreak/>
              <w:t>жилых помещений, признанных непригодными</w:t>
            </w:r>
            <w:r w:rsidRPr="00253FFF">
              <w:t xml:space="preserve"> </w:t>
            </w: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для проживания и (или) с высоким уровнем износа в Североуральском городском округе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AC06E5" w:rsidRDefault="00B8166B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C06E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600,7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 xml:space="preserve">Жилищный кодекс Российской Федерации, постановления </w:t>
            </w: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Администрации Североуральского городского округа о признании многоквартирных жилых домов аварийными и подлежащими сносу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Задача 1.4. Автоматизация процесса учета муниципального имущества</w:t>
            </w:r>
          </w:p>
        </w:tc>
      </w:tr>
      <w:tr w:rsidR="00253FFF" w:rsidRPr="00253FFF" w:rsidTr="00253FFF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6" w:lineRule="auto"/>
              <w:ind w:right="48"/>
              <w:jc w:val="center"/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Целевой показатель 8.</w:t>
            </w:r>
          </w:p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Количество обновлений программного комплекса «БАРС», используемого для ведения реестра объектов муниципальной собственности и договоров аренды муниципального имущества в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FF" w:rsidRPr="00253FFF" w:rsidRDefault="00253FFF" w:rsidP="00253FFF">
            <w:pPr>
              <w:autoSpaceDN w:val="0"/>
              <w:spacing w:line="278" w:lineRule="exact"/>
              <w:ind w:right="-6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253FFF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Муниципальный контракт с техническим заданием, устанавливающим объем, содержание, порядок и результаты лицензионного обслуживания</w:t>
            </w:r>
          </w:p>
        </w:tc>
      </w:tr>
    </w:tbl>
    <w:p w:rsidR="00253FFF" w:rsidRPr="00253FFF" w:rsidRDefault="00253FFF" w:rsidP="00253FFF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253FFF" w:rsidRDefault="00253FFF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</w:p>
    <w:p w:rsidR="00DA5FCA" w:rsidRDefault="00DA5FCA" w:rsidP="00DA5FCA">
      <w:pPr>
        <w:shd w:val="clear" w:color="auto" w:fill="FFFFFF"/>
        <w:autoSpaceDN w:val="0"/>
        <w:ind w:right="5074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Приложение № 2</w:t>
      </w:r>
    </w:p>
    <w:p w:rsidR="00DA5FCA" w:rsidRDefault="00DA5FCA" w:rsidP="00DA5FCA">
      <w:pPr>
        <w:shd w:val="clear" w:color="auto" w:fill="FFFFFF"/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DA5FCA" w:rsidRDefault="00DA5FCA" w:rsidP="00DA5FCA">
      <w:pPr>
        <w:shd w:val="clear" w:color="auto" w:fill="FFFFFF"/>
        <w:autoSpaceDN w:val="0"/>
        <w:ind w:right="2097"/>
        <w:jc w:val="center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DA5FCA" w:rsidRDefault="00DA5FCA" w:rsidP="00DA5FCA">
      <w:pPr>
        <w:shd w:val="clear" w:color="auto" w:fill="FFFFFF"/>
        <w:autoSpaceDN w:val="0"/>
        <w:ind w:right="963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Североуральского городского 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DA5FCA" w:rsidRDefault="00DA5FCA" w:rsidP="00DA5FCA">
      <w:pPr>
        <w:shd w:val="clear" w:color="auto" w:fill="FFFFFF"/>
        <w:tabs>
          <w:tab w:val="left" w:pos="8518"/>
          <w:tab w:val="right" w:pos="10348"/>
        </w:tabs>
        <w:autoSpaceDN w:val="0"/>
        <w:ind w:right="4082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2020-2025 годы</w:t>
      </w:r>
    </w:p>
    <w:p w:rsidR="00DA5FCA" w:rsidRDefault="00DA5FCA" w:rsidP="00DA5FCA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559"/>
        <w:gridCol w:w="1559"/>
        <w:gridCol w:w="1560"/>
        <w:gridCol w:w="1842"/>
        <w:gridCol w:w="1560"/>
        <w:gridCol w:w="1559"/>
        <w:gridCol w:w="992"/>
      </w:tblGrid>
      <w:tr w:rsidR="00DA5FCA" w:rsidTr="00DA5FCA">
        <w:trPr>
          <w:trHeight w:val="7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ind w:left="-113" w:right="-163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№ стро-ки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финансирование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целе-вых пока-</w:t>
            </w:r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зате-лей, на </w:t>
            </w:r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дости-жение 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кото-рых 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напра-влены мероп-риятия</w:t>
            </w:r>
          </w:p>
        </w:tc>
      </w:tr>
      <w:tr w:rsidR="00DA5FCA" w:rsidTr="00DA5FCA">
        <w:trPr>
          <w:trHeight w:val="3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2025 год</w:t>
            </w:r>
          </w:p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hd w:val="clear" w:color="auto" w:fill="FFFFFF"/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80367,46669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45716,34519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1" w:name="OLE_LINK17"/>
            <w:r>
              <w:rPr>
                <w:rFonts w:ascii="PT Astra Serif" w:hAnsi="PT Astra Serif"/>
                <w:b/>
                <w:sz w:val="24"/>
                <w:szCs w:val="24"/>
              </w:rPr>
              <w:t>3599,00000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4258,00000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42472,39915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7821,27765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3599,00000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pStyle w:val="a4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4258,00000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3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59903,44600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22008,37846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59903,44600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40256,84600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bookmarkStart w:id="2" w:name="OLE_LINK11"/>
            <w:bookmarkStart w:id="3" w:name="OLE_LINK12"/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1079,00000</w:t>
            </w:r>
            <w:bookmarkEnd w:id="2"/>
            <w:bookmarkEnd w:id="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22008,37846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2361,77846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pacing w:line="276" w:lineRule="auto"/>
              <w:jc w:val="center"/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Приобретение жилья гражданам, нуждающимся в улучшении жилищных условий, 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8316,40000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12</w:t>
            </w:r>
          </w:p>
        </w:tc>
      </w:tr>
      <w:tr w:rsidR="00DA5FCA" w:rsidTr="00DA5FCA">
        <w:trPr>
          <w:trHeight w:hRule="exact"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</w:t>
            </w:r>
          </w:p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8316,40000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</w:t>
            </w:r>
            <w:r>
              <w:rPr>
                <w:b/>
                <w:i/>
                <w:sz w:val="24"/>
                <w:szCs w:val="24"/>
                <w:lang w:eastAsia="ru-RU"/>
              </w:rPr>
              <w:t>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  <w:r>
              <w:t xml:space="preserve"> </w:t>
            </w:r>
            <w:r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51587,04600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40157,84600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504" w:rsidRDefault="00730504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</w:t>
            </w:r>
          </w:p>
          <w:p w:rsidR="00DA5FCA" w:rsidRDefault="00DA5FCA" w:rsidP="0073050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13,14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13691,97846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2262,77846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37895,06754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35598,39678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20464,02069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5459,49919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4" w:name="OLE_LINK7"/>
            <w:bookmarkStart w:id="5" w:name="OLE_LINK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4"/>
            <w:bookmarkEnd w:id="5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1148,60555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DA5FCA" w:rsidTr="00DA5FC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1148,60555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132,00000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6" w:name="OLE_LINK18"/>
            <w:bookmarkStart w:id="7" w:name="OLE_LINK19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Мероприятия по управлению и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распоряжению муниципальным имуществом (содержание объектов, ремонт и обеспечение сохранности объектов муниципальной собственности</w:t>
            </w:r>
            <w:bookmarkEnd w:id="6"/>
            <w:bookmarkEnd w:id="7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16584,15525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4919,19919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DA5FCA" w:rsidTr="00DA5FC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16584,15525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4919,19919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3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3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8" w:name="OLE_LINK26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8"/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DA5FCA" w:rsidRDefault="00DA5FCA">
            <w:pPr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1384,05257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9" w:name="OLE_LINK1"/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200,00000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1384,05257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10" w:name="OLE_LINK2"/>
            <w:bookmarkStart w:id="11" w:name="OLE_LINK3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200,00000</w:t>
            </w:r>
            <w:bookmarkEnd w:id="10"/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20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  <w:r>
              <w:t xml:space="preserve">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533,70732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533,70732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8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Стр.16</w:t>
            </w:r>
          </w:p>
        </w:tc>
      </w:tr>
      <w:tr w:rsidR="00DA5FCA" w:rsidTr="00DA5FC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80,70000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DA5FCA" w:rsidTr="00DA5FCA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5FCA" w:rsidRDefault="00DA5FCA">
            <w:pPr>
              <w:autoSpaceDN w:val="0"/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FCA" w:rsidRDefault="00DA5FCA">
            <w:pPr>
              <w:suppressAutoHyphens w:val="0"/>
              <w:autoSpaceDE/>
              <w:spacing w:line="27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DA5FCA" w:rsidRDefault="00DA5FCA" w:rsidP="00DA5FCA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F553F6" w:rsidRDefault="00F553F6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  <w:sectPr w:rsidR="00F553F6" w:rsidSect="00EE288C">
          <w:pgSz w:w="16840" w:h="11907" w:orient="landscape" w:code="9"/>
          <w:pgMar w:top="709" w:right="1134" w:bottom="1134" w:left="567" w:header="720" w:footer="720" w:gutter="0"/>
          <w:cols w:space="720"/>
          <w:titlePg/>
          <w:docGrid w:linePitch="272"/>
        </w:sectPr>
      </w:pPr>
    </w:p>
    <w:p w:rsidR="00F553F6" w:rsidRPr="00F553F6" w:rsidRDefault="00F553F6" w:rsidP="00DE6626">
      <w:pPr>
        <w:pageBreakBefore/>
        <w:suppressAutoHyphens w:val="0"/>
        <w:autoSpaceDE/>
        <w:autoSpaceDN w:val="0"/>
        <w:jc w:val="center"/>
        <w:rPr>
          <w:sz w:val="24"/>
          <w:szCs w:val="24"/>
          <w:lang w:eastAsia="ru-RU"/>
        </w:rPr>
      </w:pPr>
    </w:p>
    <w:sectPr w:rsidR="00F553F6" w:rsidRPr="00F553F6" w:rsidSect="00F553F6">
      <w:pgSz w:w="11907" w:h="16840" w:code="9"/>
      <w:pgMar w:top="567" w:right="70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30" w:rsidRDefault="00002930" w:rsidP="00BF5221">
      <w:r>
        <w:separator/>
      </w:r>
    </w:p>
  </w:endnote>
  <w:endnote w:type="continuationSeparator" w:id="0">
    <w:p w:rsidR="00002930" w:rsidRDefault="00002930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30" w:rsidRDefault="00002930" w:rsidP="00BF5221">
      <w:r>
        <w:separator/>
      </w:r>
    </w:p>
  </w:footnote>
  <w:footnote w:type="continuationSeparator" w:id="0">
    <w:p w:rsidR="00002930" w:rsidRDefault="00002930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2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6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0"/>
  </w:num>
  <w:num w:numId="10">
    <w:abstractNumId w:val="19"/>
  </w:num>
  <w:num w:numId="11">
    <w:abstractNumId w:val="8"/>
  </w:num>
  <w:num w:numId="12">
    <w:abstractNumId w:val="18"/>
  </w:num>
  <w:num w:numId="13">
    <w:abstractNumId w:val="2"/>
  </w:num>
  <w:num w:numId="14">
    <w:abstractNumId w:val="32"/>
  </w:num>
  <w:num w:numId="15">
    <w:abstractNumId w:val="4"/>
  </w:num>
  <w:num w:numId="16">
    <w:abstractNumId w:val="3"/>
  </w:num>
  <w:num w:numId="17">
    <w:abstractNumId w:val="6"/>
  </w:num>
  <w:num w:numId="18">
    <w:abstractNumId w:val="29"/>
  </w:num>
  <w:num w:numId="19">
    <w:abstractNumId w:val="22"/>
  </w:num>
  <w:num w:numId="20">
    <w:abstractNumId w:val="20"/>
  </w:num>
  <w:num w:numId="21">
    <w:abstractNumId w:val="12"/>
  </w:num>
  <w:num w:numId="22">
    <w:abstractNumId w:val="11"/>
  </w:num>
  <w:num w:numId="23">
    <w:abstractNumId w:val="24"/>
  </w:num>
  <w:num w:numId="24">
    <w:abstractNumId w:val="0"/>
  </w:num>
  <w:num w:numId="25">
    <w:abstractNumId w:val="5"/>
  </w:num>
  <w:num w:numId="26">
    <w:abstractNumId w:val="23"/>
  </w:num>
  <w:num w:numId="27">
    <w:abstractNumId w:val="21"/>
  </w:num>
  <w:num w:numId="28">
    <w:abstractNumId w:val="33"/>
  </w:num>
  <w:num w:numId="29">
    <w:abstractNumId w:val="34"/>
  </w:num>
  <w:num w:numId="30">
    <w:abstractNumId w:val="1"/>
  </w:num>
  <w:num w:numId="31">
    <w:abstractNumId w:val="7"/>
  </w:num>
  <w:num w:numId="32">
    <w:abstractNumId w:val="25"/>
  </w:num>
  <w:num w:numId="33">
    <w:abstractNumId w:val="1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2930"/>
    <w:rsid w:val="00004A8C"/>
    <w:rsid w:val="00006F4E"/>
    <w:rsid w:val="00012947"/>
    <w:rsid w:val="00012D9B"/>
    <w:rsid w:val="00013D8E"/>
    <w:rsid w:val="00014D7D"/>
    <w:rsid w:val="000177E9"/>
    <w:rsid w:val="00020C8D"/>
    <w:rsid w:val="0002504C"/>
    <w:rsid w:val="00025859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427C7"/>
    <w:rsid w:val="00050677"/>
    <w:rsid w:val="00050B20"/>
    <w:rsid w:val="00052A86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6593"/>
    <w:rsid w:val="000A688E"/>
    <w:rsid w:val="000A70DE"/>
    <w:rsid w:val="000B326C"/>
    <w:rsid w:val="000B4330"/>
    <w:rsid w:val="000C01C9"/>
    <w:rsid w:val="000C0572"/>
    <w:rsid w:val="000C2095"/>
    <w:rsid w:val="000C3555"/>
    <w:rsid w:val="000C601D"/>
    <w:rsid w:val="000C6024"/>
    <w:rsid w:val="000C63D2"/>
    <w:rsid w:val="000D066D"/>
    <w:rsid w:val="000D2D51"/>
    <w:rsid w:val="000D40DC"/>
    <w:rsid w:val="000D4FD8"/>
    <w:rsid w:val="000D6C1A"/>
    <w:rsid w:val="000D6D6E"/>
    <w:rsid w:val="000E251A"/>
    <w:rsid w:val="000E3494"/>
    <w:rsid w:val="000E383E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27316"/>
    <w:rsid w:val="001310FA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0BE0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91A25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5375"/>
    <w:rsid w:val="001E1629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5B"/>
    <w:rsid w:val="0021586B"/>
    <w:rsid w:val="00220CA7"/>
    <w:rsid w:val="00225F3D"/>
    <w:rsid w:val="0022658D"/>
    <w:rsid w:val="002271F6"/>
    <w:rsid w:val="00227AF9"/>
    <w:rsid w:val="00231E32"/>
    <w:rsid w:val="002339BE"/>
    <w:rsid w:val="0023552C"/>
    <w:rsid w:val="00236680"/>
    <w:rsid w:val="00237FB2"/>
    <w:rsid w:val="00240FD7"/>
    <w:rsid w:val="00247782"/>
    <w:rsid w:val="0025055E"/>
    <w:rsid w:val="00251A82"/>
    <w:rsid w:val="00252F95"/>
    <w:rsid w:val="00253FFF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2812"/>
    <w:rsid w:val="00292F5D"/>
    <w:rsid w:val="00295DBE"/>
    <w:rsid w:val="002A0A59"/>
    <w:rsid w:val="002A1318"/>
    <w:rsid w:val="002A44A4"/>
    <w:rsid w:val="002A4906"/>
    <w:rsid w:val="002A4F87"/>
    <w:rsid w:val="002A634E"/>
    <w:rsid w:val="002A7BE6"/>
    <w:rsid w:val="002A7DAD"/>
    <w:rsid w:val="002B1323"/>
    <w:rsid w:val="002B1423"/>
    <w:rsid w:val="002B176F"/>
    <w:rsid w:val="002B22ED"/>
    <w:rsid w:val="002B6668"/>
    <w:rsid w:val="002C151D"/>
    <w:rsid w:val="002C200B"/>
    <w:rsid w:val="002C4769"/>
    <w:rsid w:val="002C6F38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4DEE"/>
    <w:rsid w:val="003373BE"/>
    <w:rsid w:val="0034211A"/>
    <w:rsid w:val="003421F9"/>
    <w:rsid w:val="003541E6"/>
    <w:rsid w:val="00354705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D5413"/>
    <w:rsid w:val="003E1193"/>
    <w:rsid w:val="003E4A68"/>
    <w:rsid w:val="003E4F08"/>
    <w:rsid w:val="003E765B"/>
    <w:rsid w:val="003F0946"/>
    <w:rsid w:val="003F2299"/>
    <w:rsid w:val="003F4864"/>
    <w:rsid w:val="00402657"/>
    <w:rsid w:val="004104A8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2FA7"/>
    <w:rsid w:val="004A3063"/>
    <w:rsid w:val="004A5980"/>
    <w:rsid w:val="004A6113"/>
    <w:rsid w:val="004A7731"/>
    <w:rsid w:val="004A7809"/>
    <w:rsid w:val="004B03F6"/>
    <w:rsid w:val="004B17F9"/>
    <w:rsid w:val="004B525B"/>
    <w:rsid w:val="004B6783"/>
    <w:rsid w:val="004C0912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6AB6"/>
    <w:rsid w:val="00527C78"/>
    <w:rsid w:val="00531295"/>
    <w:rsid w:val="00531F4B"/>
    <w:rsid w:val="005321D8"/>
    <w:rsid w:val="00532C60"/>
    <w:rsid w:val="005335EB"/>
    <w:rsid w:val="005348EF"/>
    <w:rsid w:val="00536D45"/>
    <w:rsid w:val="00545644"/>
    <w:rsid w:val="00547841"/>
    <w:rsid w:val="005501A7"/>
    <w:rsid w:val="005536B0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1E67"/>
    <w:rsid w:val="005F6FBB"/>
    <w:rsid w:val="005F7F51"/>
    <w:rsid w:val="006050B6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37AD"/>
    <w:rsid w:val="0063495A"/>
    <w:rsid w:val="00637276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967CB"/>
    <w:rsid w:val="006A0ED8"/>
    <w:rsid w:val="006B175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5929"/>
    <w:rsid w:val="006D622A"/>
    <w:rsid w:val="006D6DD2"/>
    <w:rsid w:val="006E1019"/>
    <w:rsid w:val="006E603C"/>
    <w:rsid w:val="006F2E72"/>
    <w:rsid w:val="00700202"/>
    <w:rsid w:val="00704E0A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0504"/>
    <w:rsid w:val="0073272B"/>
    <w:rsid w:val="00735680"/>
    <w:rsid w:val="00741F57"/>
    <w:rsid w:val="007429E0"/>
    <w:rsid w:val="00745F81"/>
    <w:rsid w:val="007477EF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0793"/>
    <w:rsid w:val="007B2DFB"/>
    <w:rsid w:val="007B587A"/>
    <w:rsid w:val="007B715A"/>
    <w:rsid w:val="007B729E"/>
    <w:rsid w:val="007C0341"/>
    <w:rsid w:val="007C2D08"/>
    <w:rsid w:val="007C4232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6D2"/>
    <w:rsid w:val="007F5811"/>
    <w:rsid w:val="007F6640"/>
    <w:rsid w:val="007F7062"/>
    <w:rsid w:val="00802ADC"/>
    <w:rsid w:val="00804D81"/>
    <w:rsid w:val="00805006"/>
    <w:rsid w:val="008107AF"/>
    <w:rsid w:val="0081190B"/>
    <w:rsid w:val="00811E94"/>
    <w:rsid w:val="008123CB"/>
    <w:rsid w:val="00814F11"/>
    <w:rsid w:val="008175CD"/>
    <w:rsid w:val="008212AC"/>
    <w:rsid w:val="00823BD6"/>
    <w:rsid w:val="00824AAE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5D2"/>
    <w:rsid w:val="00881C0C"/>
    <w:rsid w:val="00884626"/>
    <w:rsid w:val="00885D6B"/>
    <w:rsid w:val="00891B38"/>
    <w:rsid w:val="00891CFA"/>
    <w:rsid w:val="00894B24"/>
    <w:rsid w:val="0089595C"/>
    <w:rsid w:val="00895C10"/>
    <w:rsid w:val="008A14B3"/>
    <w:rsid w:val="008A2426"/>
    <w:rsid w:val="008A2828"/>
    <w:rsid w:val="008A2ECE"/>
    <w:rsid w:val="008A41A8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78D"/>
    <w:rsid w:val="008F69EF"/>
    <w:rsid w:val="009025DA"/>
    <w:rsid w:val="00902D61"/>
    <w:rsid w:val="00906B46"/>
    <w:rsid w:val="009077CE"/>
    <w:rsid w:val="00912ABF"/>
    <w:rsid w:val="00916BD7"/>
    <w:rsid w:val="00916F65"/>
    <w:rsid w:val="0092281A"/>
    <w:rsid w:val="00924C2E"/>
    <w:rsid w:val="0092736E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1F3D"/>
    <w:rsid w:val="00983A14"/>
    <w:rsid w:val="009848A6"/>
    <w:rsid w:val="00985FFA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35C8"/>
    <w:rsid w:val="009F4EB2"/>
    <w:rsid w:val="00A01B1B"/>
    <w:rsid w:val="00A053F1"/>
    <w:rsid w:val="00A06DD6"/>
    <w:rsid w:val="00A10598"/>
    <w:rsid w:val="00A13952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3BA4"/>
    <w:rsid w:val="00A55B38"/>
    <w:rsid w:val="00A57C96"/>
    <w:rsid w:val="00A632CC"/>
    <w:rsid w:val="00A637BF"/>
    <w:rsid w:val="00A663FF"/>
    <w:rsid w:val="00A6706E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6945"/>
    <w:rsid w:val="00A978EB"/>
    <w:rsid w:val="00AA234C"/>
    <w:rsid w:val="00AB3AD4"/>
    <w:rsid w:val="00AB5900"/>
    <w:rsid w:val="00AB5DF5"/>
    <w:rsid w:val="00AC06E5"/>
    <w:rsid w:val="00AC09AE"/>
    <w:rsid w:val="00AC0E8C"/>
    <w:rsid w:val="00AC1AC8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AF6C5C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65E"/>
    <w:rsid w:val="00B44DA1"/>
    <w:rsid w:val="00B46ECC"/>
    <w:rsid w:val="00B471FE"/>
    <w:rsid w:val="00B47C0C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66B"/>
    <w:rsid w:val="00B818D8"/>
    <w:rsid w:val="00B909CE"/>
    <w:rsid w:val="00B92791"/>
    <w:rsid w:val="00BA2500"/>
    <w:rsid w:val="00BA2AD9"/>
    <w:rsid w:val="00BA2DB0"/>
    <w:rsid w:val="00BA7CF9"/>
    <w:rsid w:val="00BB1219"/>
    <w:rsid w:val="00BB18A0"/>
    <w:rsid w:val="00BB1F82"/>
    <w:rsid w:val="00BB48A4"/>
    <w:rsid w:val="00BB71BC"/>
    <w:rsid w:val="00BC0CAA"/>
    <w:rsid w:val="00BC3DD5"/>
    <w:rsid w:val="00BC45E7"/>
    <w:rsid w:val="00BC5EFA"/>
    <w:rsid w:val="00BC6174"/>
    <w:rsid w:val="00BD0786"/>
    <w:rsid w:val="00BD089D"/>
    <w:rsid w:val="00BD1A7E"/>
    <w:rsid w:val="00BD22DE"/>
    <w:rsid w:val="00BD4B67"/>
    <w:rsid w:val="00BE21B7"/>
    <w:rsid w:val="00BE3849"/>
    <w:rsid w:val="00BE7BE6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47C0"/>
    <w:rsid w:val="00C14D67"/>
    <w:rsid w:val="00C16383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78EC"/>
    <w:rsid w:val="00C5012F"/>
    <w:rsid w:val="00C511B3"/>
    <w:rsid w:val="00C528E0"/>
    <w:rsid w:val="00C579D5"/>
    <w:rsid w:val="00C61187"/>
    <w:rsid w:val="00C61545"/>
    <w:rsid w:val="00C621AA"/>
    <w:rsid w:val="00C645C2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3ACB"/>
    <w:rsid w:val="00CB5302"/>
    <w:rsid w:val="00CB6652"/>
    <w:rsid w:val="00CC0180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4A76"/>
    <w:rsid w:val="00D10FFB"/>
    <w:rsid w:val="00D11C8C"/>
    <w:rsid w:val="00D11D9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53BA"/>
    <w:rsid w:val="00D967C9"/>
    <w:rsid w:val="00D97A99"/>
    <w:rsid w:val="00D97D22"/>
    <w:rsid w:val="00DA2C9F"/>
    <w:rsid w:val="00DA5FCA"/>
    <w:rsid w:val="00DA6049"/>
    <w:rsid w:val="00DB17BC"/>
    <w:rsid w:val="00DB3C0B"/>
    <w:rsid w:val="00DB46B3"/>
    <w:rsid w:val="00DC2606"/>
    <w:rsid w:val="00DC2CE3"/>
    <w:rsid w:val="00DC3806"/>
    <w:rsid w:val="00DC5E6F"/>
    <w:rsid w:val="00DC759D"/>
    <w:rsid w:val="00DD2110"/>
    <w:rsid w:val="00DD21F8"/>
    <w:rsid w:val="00DD664C"/>
    <w:rsid w:val="00DD724E"/>
    <w:rsid w:val="00DE4656"/>
    <w:rsid w:val="00DE6626"/>
    <w:rsid w:val="00DF42A7"/>
    <w:rsid w:val="00DF4B00"/>
    <w:rsid w:val="00DF4BAB"/>
    <w:rsid w:val="00E004A9"/>
    <w:rsid w:val="00E01059"/>
    <w:rsid w:val="00E01DD2"/>
    <w:rsid w:val="00E02616"/>
    <w:rsid w:val="00E05E49"/>
    <w:rsid w:val="00E06765"/>
    <w:rsid w:val="00E110E5"/>
    <w:rsid w:val="00E1207A"/>
    <w:rsid w:val="00E1257D"/>
    <w:rsid w:val="00E1310E"/>
    <w:rsid w:val="00E1426E"/>
    <w:rsid w:val="00E24FA1"/>
    <w:rsid w:val="00E314BE"/>
    <w:rsid w:val="00E31872"/>
    <w:rsid w:val="00E35973"/>
    <w:rsid w:val="00E370F0"/>
    <w:rsid w:val="00E40937"/>
    <w:rsid w:val="00E42659"/>
    <w:rsid w:val="00E42AB0"/>
    <w:rsid w:val="00E433CA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E2268"/>
    <w:rsid w:val="00EE26E9"/>
    <w:rsid w:val="00EE288C"/>
    <w:rsid w:val="00EE3294"/>
    <w:rsid w:val="00EE3D04"/>
    <w:rsid w:val="00EE4A12"/>
    <w:rsid w:val="00EE6B50"/>
    <w:rsid w:val="00EE6B84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5EC5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3F6"/>
    <w:rsid w:val="00F55619"/>
    <w:rsid w:val="00F55B97"/>
    <w:rsid w:val="00F62937"/>
    <w:rsid w:val="00F62DAE"/>
    <w:rsid w:val="00F653CD"/>
    <w:rsid w:val="00F672AE"/>
    <w:rsid w:val="00F67F41"/>
    <w:rsid w:val="00F72E8B"/>
    <w:rsid w:val="00F76267"/>
    <w:rsid w:val="00F77EA4"/>
    <w:rsid w:val="00F82CED"/>
    <w:rsid w:val="00F844DA"/>
    <w:rsid w:val="00F8588D"/>
    <w:rsid w:val="00F8606B"/>
    <w:rsid w:val="00F90405"/>
    <w:rsid w:val="00F924DE"/>
    <w:rsid w:val="00F9280F"/>
    <w:rsid w:val="00F93D75"/>
    <w:rsid w:val="00F966CF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D5F39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7B38C18A41F86E868D15FB88CC2781EE660A3CF9901A9E10BDFFA243DED1EA2C3423C96BD2F368D94388BCEf4fD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46707-7907-4A83-A469-0FF60D1B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4</cp:revision>
  <cp:lastPrinted>2022-07-18T11:36:00Z</cp:lastPrinted>
  <dcterms:created xsi:type="dcterms:W3CDTF">2022-09-27T09:02:00Z</dcterms:created>
  <dcterms:modified xsi:type="dcterms:W3CDTF">2022-09-27T09:03:00Z</dcterms:modified>
</cp:coreProperties>
</file>