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D5" w:rsidRPr="00394C7E" w:rsidRDefault="00E92ED5" w:rsidP="00E92ED5">
      <w:pPr>
        <w:jc w:val="center"/>
        <w:rPr>
          <w:rFonts w:ascii="PT Astra Serif" w:hAnsi="PT Astra Serif"/>
          <w:sz w:val="28"/>
          <w:szCs w:val="28"/>
        </w:rPr>
      </w:pPr>
      <w:r w:rsidRPr="00394C7E">
        <w:rPr>
          <w:rFonts w:ascii="PT Astra Serif" w:hAnsi="PT Astra Serif"/>
          <w:sz w:val="28"/>
          <w:szCs w:val="28"/>
        </w:rPr>
        <w:t>ИНФОРМАЦИЯ</w:t>
      </w:r>
    </w:p>
    <w:p w:rsidR="00E92ED5" w:rsidRPr="00394C7E" w:rsidRDefault="00E92ED5" w:rsidP="00E92ED5">
      <w:pPr>
        <w:jc w:val="center"/>
        <w:rPr>
          <w:rFonts w:ascii="PT Astra Serif" w:hAnsi="PT Astra Serif"/>
          <w:sz w:val="28"/>
          <w:szCs w:val="28"/>
        </w:rPr>
      </w:pPr>
      <w:r w:rsidRPr="00394C7E">
        <w:rPr>
          <w:rFonts w:ascii="PT Astra Serif" w:hAnsi="PT Astra Serif"/>
          <w:sz w:val="28"/>
          <w:szCs w:val="28"/>
        </w:rPr>
        <w:t>о результатах проведенного в период с 01 по 07 марта 2019 года</w:t>
      </w:r>
    </w:p>
    <w:p w:rsidR="00E92ED5" w:rsidRPr="00394C7E" w:rsidRDefault="00E92ED5" w:rsidP="00E92ED5">
      <w:pPr>
        <w:pStyle w:val="a8"/>
        <w:jc w:val="center"/>
        <w:rPr>
          <w:rFonts w:ascii="PT Astra Serif" w:hAnsi="PT Astra Serif"/>
          <w:sz w:val="28"/>
          <w:szCs w:val="28"/>
        </w:rPr>
      </w:pPr>
      <w:r w:rsidRPr="00394C7E">
        <w:rPr>
          <w:rFonts w:ascii="PT Astra Serif" w:hAnsi="PT Astra Serif"/>
          <w:sz w:val="28"/>
          <w:szCs w:val="28"/>
        </w:rPr>
        <w:t xml:space="preserve">общественного обсуждения проекта постановления Администрации Североуральского городского округа «О внесении изменений в муниципальную программу Североуральского городского округа «Развитие физической культуры и спорта в Североуральском городском округе до 2024 года», утвержденную постановлением Администрации Североуральского городского округа </w:t>
      </w:r>
    </w:p>
    <w:p w:rsidR="00E92ED5" w:rsidRPr="00394C7E" w:rsidRDefault="00E92ED5" w:rsidP="00E92ED5">
      <w:pPr>
        <w:pStyle w:val="a8"/>
        <w:jc w:val="center"/>
        <w:rPr>
          <w:rFonts w:ascii="PT Astra Serif" w:hAnsi="PT Astra Serif"/>
          <w:sz w:val="28"/>
          <w:szCs w:val="28"/>
        </w:rPr>
      </w:pPr>
      <w:r w:rsidRPr="00394C7E">
        <w:rPr>
          <w:rFonts w:ascii="PT Astra Serif" w:hAnsi="PT Astra Serif"/>
          <w:sz w:val="28"/>
          <w:szCs w:val="28"/>
        </w:rPr>
        <w:t>от 31.08.2018 № 914</w:t>
      </w:r>
    </w:p>
    <w:p w:rsidR="00E92ED5" w:rsidRPr="00394C7E" w:rsidRDefault="00E92ED5" w:rsidP="00E92ED5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2ED5" w:rsidRPr="00394C7E" w:rsidRDefault="00E92ED5" w:rsidP="00E92ED5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38"/>
        <w:gridCol w:w="2311"/>
        <w:gridCol w:w="2311"/>
        <w:gridCol w:w="2357"/>
      </w:tblGrid>
      <w:tr w:rsidR="00E92ED5" w:rsidRPr="00394C7E" w:rsidTr="00C90F65">
        <w:tc>
          <w:tcPr>
            <w:tcW w:w="398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№</w:t>
            </w:r>
          </w:p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414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Отправитель замечаний/предложений</w:t>
            </w:r>
          </w:p>
        </w:tc>
        <w:tc>
          <w:tcPr>
            <w:tcW w:w="2311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Содержание замечаний/предложений</w:t>
            </w:r>
          </w:p>
        </w:tc>
        <w:tc>
          <w:tcPr>
            <w:tcW w:w="2311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Информация о принятии/отклонении замечаний/предложений</w:t>
            </w:r>
          </w:p>
        </w:tc>
        <w:tc>
          <w:tcPr>
            <w:tcW w:w="2489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Причины отклонения замечаний/предложений</w:t>
            </w:r>
          </w:p>
        </w:tc>
      </w:tr>
      <w:tr w:rsidR="00E92ED5" w:rsidRPr="00394C7E" w:rsidTr="00C90F65">
        <w:tc>
          <w:tcPr>
            <w:tcW w:w="398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b/>
                <w:sz w:val="16"/>
                <w:szCs w:val="16"/>
                <w:lang w:eastAsia="en-US"/>
              </w:rPr>
            </w:pPr>
            <w:r w:rsidRPr="00394C7E">
              <w:rPr>
                <w:rFonts w:ascii="PT Astra Serif" w:eastAsia="Calibri" w:hAnsi="PT Astra Serif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b/>
                <w:sz w:val="16"/>
                <w:szCs w:val="16"/>
                <w:lang w:eastAsia="en-US"/>
              </w:rPr>
            </w:pPr>
            <w:r w:rsidRPr="00394C7E">
              <w:rPr>
                <w:rFonts w:ascii="PT Astra Serif" w:eastAsia="Calibri" w:hAnsi="PT Astra Serif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b/>
                <w:sz w:val="16"/>
                <w:szCs w:val="16"/>
                <w:lang w:eastAsia="en-US"/>
              </w:rPr>
            </w:pPr>
            <w:r w:rsidRPr="00394C7E">
              <w:rPr>
                <w:rFonts w:ascii="PT Astra Serif" w:eastAsia="Calibri" w:hAnsi="PT Astra Serif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b/>
                <w:sz w:val="16"/>
                <w:szCs w:val="16"/>
                <w:lang w:eastAsia="en-US"/>
              </w:rPr>
            </w:pPr>
            <w:r w:rsidRPr="00394C7E">
              <w:rPr>
                <w:rFonts w:ascii="PT Astra Serif" w:eastAsia="Calibri" w:hAnsi="PT Astra Serif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b/>
                <w:sz w:val="16"/>
                <w:szCs w:val="16"/>
                <w:lang w:eastAsia="en-US"/>
              </w:rPr>
            </w:pPr>
            <w:r w:rsidRPr="00394C7E">
              <w:rPr>
                <w:rFonts w:ascii="PT Astra Serif" w:eastAsia="Calibri" w:hAnsi="PT Astra Serif"/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E92ED5" w:rsidRPr="00394C7E" w:rsidTr="00C90F65">
        <w:tc>
          <w:tcPr>
            <w:tcW w:w="398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4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2311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11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489" w:type="dxa"/>
            <w:shd w:val="clear" w:color="auto" w:fill="auto"/>
          </w:tcPr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94C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нет</w:t>
            </w:r>
          </w:p>
          <w:p w:rsidR="00E92ED5" w:rsidRPr="00394C7E" w:rsidRDefault="00E92ED5" w:rsidP="00C90F65">
            <w:pPr>
              <w:spacing w:line="259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E92ED5" w:rsidRPr="00394C7E" w:rsidRDefault="00E92ED5" w:rsidP="00E92ED5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2ED5" w:rsidRPr="00394C7E" w:rsidRDefault="00E92ED5" w:rsidP="00E92ED5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2ED5" w:rsidRPr="00394C7E" w:rsidRDefault="00E92ED5" w:rsidP="00E92ED5">
      <w:pPr>
        <w:jc w:val="both"/>
        <w:rPr>
          <w:rFonts w:ascii="PT Astra Serif" w:hAnsi="PT Astra Serif"/>
          <w:sz w:val="28"/>
          <w:szCs w:val="28"/>
        </w:rPr>
      </w:pPr>
      <w:r w:rsidRPr="00394C7E">
        <w:rPr>
          <w:rFonts w:ascii="PT Astra Serif" w:hAnsi="PT Astra Serif"/>
          <w:sz w:val="28"/>
          <w:szCs w:val="28"/>
        </w:rPr>
        <w:t>Специалист 1 категории отдела</w:t>
      </w:r>
    </w:p>
    <w:p w:rsidR="00E92ED5" w:rsidRPr="00394C7E" w:rsidRDefault="00E92ED5" w:rsidP="00E92ED5">
      <w:pPr>
        <w:jc w:val="both"/>
        <w:rPr>
          <w:rFonts w:ascii="PT Astra Serif" w:hAnsi="PT Astra Serif"/>
          <w:sz w:val="28"/>
          <w:szCs w:val="28"/>
        </w:rPr>
      </w:pPr>
      <w:r w:rsidRPr="00394C7E">
        <w:rPr>
          <w:rFonts w:ascii="PT Astra Serif" w:hAnsi="PT Astra Serif"/>
          <w:sz w:val="28"/>
          <w:szCs w:val="28"/>
        </w:rPr>
        <w:t>культуры, спорта, молодежной политики</w:t>
      </w:r>
    </w:p>
    <w:p w:rsidR="00E92ED5" w:rsidRPr="00394C7E" w:rsidRDefault="00E92ED5" w:rsidP="00E92ED5">
      <w:pPr>
        <w:jc w:val="both"/>
        <w:rPr>
          <w:rFonts w:ascii="PT Astra Serif" w:hAnsi="PT Astra Serif"/>
          <w:sz w:val="28"/>
          <w:szCs w:val="28"/>
        </w:rPr>
      </w:pPr>
      <w:r w:rsidRPr="00394C7E">
        <w:rPr>
          <w:rFonts w:ascii="PT Astra Serif" w:hAnsi="PT Astra Serif"/>
          <w:sz w:val="28"/>
          <w:szCs w:val="28"/>
        </w:rPr>
        <w:t xml:space="preserve">и социальных программ Администрации </w:t>
      </w:r>
    </w:p>
    <w:p w:rsidR="00E92ED5" w:rsidRPr="00394C7E" w:rsidRDefault="00E92ED5" w:rsidP="00E92ED5">
      <w:pPr>
        <w:jc w:val="both"/>
        <w:rPr>
          <w:rFonts w:ascii="PT Astra Serif" w:hAnsi="PT Astra Serif"/>
          <w:sz w:val="28"/>
          <w:szCs w:val="28"/>
        </w:rPr>
      </w:pPr>
      <w:r w:rsidRPr="00394C7E"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               В.А. Чистякова</w:t>
      </w:r>
    </w:p>
    <w:p w:rsidR="00856C03" w:rsidRDefault="00856C03">
      <w:bookmarkStart w:id="0" w:name="_GoBack"/>
      <w:bookmarkEnd w:id="0"/>
    </w:p>
    <w:sectPr w:rsidR="00856C03" w:rsidSect="00802ABA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D0" w:rsidRDefault="00E92ED5" w:rsidP="00AD38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1D0" w:rsidRDefault="00E92ED5" w:rsidP="0040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D0" w:rsidRDefault="00E92ED5" w:rsidP="0040584B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D0" w:rsidRDefault="00E92ED5" w:rsidP="00986F2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1D0" w:rsidRDefault="00E92E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D0" w:rsidRPr="009F7246" w:rsidRDefault="00E92ED5" w:rsidP="00986F2A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811D8B">
      <w:rPr>
        <w:rStyle w:val="a5"/>
        <w:sz w:val="22"/>
        <w:szCs w:val="22"/>
      </w:rPr>
      <w:fldChar w:fldCharType="begin"/>
    </w:r>
    <w:r w:rsidRPr="00811D8B">
      <w:rPr>
        <w:rStyle w:val="a5"/>
        <w:sz w:val="22"/>
        <w:szCs w:val="22"/>
      </w:rPr>
      <w:instrText xml:space="preserve">PAGE  </w:instrText>
    </w:r>
    <w:r w:rsidRPr="00811D8B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 w:rsidRPr="00811D8B">
      <w:rPr>
        <w:rStyle w:val="a5"/>
        <w:sz w:val="22"/>
        <w:szCs w:val="22"/>
      </w:rPr>
      <w:fldChar w:fldCharType="end"/>
    </w:r>
  </w:p>
  <w:p w:rsidR="00F521D0" w:rsidRDefault="00E92E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D5"/>
    <w:rsid w:val="00856C03"/>
    <w:rsid w:val="00E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57A3A-34B2-4AD6-A74B-9C828E9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2E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2ED5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E92ED5"/>
  </w:style>
  <w:style w:type="paragraph" w:styleId="a6">
    <w:name w:val="header"/>
    <w:basedOn w:val="a"/>
    <w:link w:val="a7"/>
    <w:rsid w:val="00E92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2ED5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qFormat/>
    <w:rsid w:val="00E92ED5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2019-03-11T10:42:00Z</dcterms:created>
  <dcterms:modified xsi:type="dcterms:W3CDTF">2019-03-11T10:43:00Z</dcterms:modified>
</cp:coreProperties>
</file>