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93"/>
        <w:gridCol w:w="36"/>
      </w:tblGrid>
      <w:tr w:rsidR="00850A66" w:rsidRPr="00850A66" w14:paraId="65F7E661" w14:textId="77777777" w:rsidTr="00850A66">
        <w:trPr>
          <w:gridAfter w:val="1"/>
          <w:wAfter w:w="36" w:type="dxa"/>
          <w:trHeight w:val="572"/>
        </w:trPr>
        <w:tc>
          <w:tcPr>
            <w:tcW w:w="9995" w:type="dxa"/>
            <w:gridSpan w:val="2"/>
            <w:hideMark/>
          </w:tcPr>
          <w:p w14:paraId="371CC680" w14:textId="77777777" w:rsidR="00850A66" w:rsidRPr="00850A66" w:rsidRDefault="00850A66" w:rsidP="00FE1E5B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Calibri" w:hAnsi="PT Astra Serif"/>
                <w:sz w:val="28"/>
                <w:szCs w:val="22"/>
                <w:lang w:eastAsia="en-US"/>
              </w:rPr>
            </w:pPr>
            <w:r w:rsidRPr="00850A66">
              <w:rPr>
                <w:rFonts w:ascii="PT Astra Serif" w:eastAsia="Calibri" w:hAnsi="PT Astra Serif"/>
                <w:noProof/>
                <w:sz w:val="28"/>
                <w:szCs w:val="22"/>
              </w:rPr>
              <w:t>ПРОЕКТ</w:t>
            </w:r>
          </w:p>
        </w:tc>
      </w:tr>
      <w:tr w:rsidR="00850A66" w:rsidRPr="00850A66" w14:paraId="3E6E3B21" w14:textId="77777777" w:rsidTr="00850A66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24DF4D2" w14:textId="77777777" w:rsidR="00850A66" w:rsidRPr="00850A66" w:rsidRDefault="00850A66" w:rsidP="00850A66">
            <w:pPr>
              <w:keepNext/>
              <w:suppressAutoHyphens w:val="0"/>
              <w:autoSpaceDE w:val="0"/>
              <w:ind w:left="-72"/>
              <w:jc w:val="center"/>
              <w:textAlignment w:val="auto"/>
              <w:outlineLvl w:val="0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 w:rsidRPr="00850A66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 xml:space="preserve">АДМИНИСТРАЦИЯ СЕВЕРОУРАЛЬСКОГО ГОРОДСКОГО ОКРУГА </w:t>
            </w:r>
          </w:p>
          <w:p w14:paraId="33B61779" w14:textId="77777777" w:rsidR="00850A66" w:rsidRPr="00850A66" w:rsidRDefault="00850A66" w:rsidP="00850A66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6BAF481C" w14:textId="77777777" w:rsidR="00850A66" w:rsidRPr="00850A66" w:rsidRDefault="00850A66" w:rsidP="00850A66">
            <w:pPr>
              <w:keepNext/>
              <w:suppressAutoHyphens w:val="0"/>
              <w:autoSpaceDE w:val="0"/>
              <w:ind w:left="-72"/>
              <w:jc w:val="center"/>
              <w:textAlignment w:val="auto"/>
              <w:outlineLvl w:val="0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 w:rsidRPr="00850A66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850A66" w:rsidRPr="00850A66" w14:paraId="1FD2E105" w14:textId="77777777" w:rsidTr="00850A66">
        <w:trPr>
          <w:cantSplit/>
          <w:trHeight w:val="503"/>
        </w:trPr>
        <w:tc>
          <w:tcPr>
            <w:tcW w:w="2802" w:type="dxa"/>
          </w:tcPr>
          <w:p w14:paraId="25DF3CA1" w14:textId="77777777" w:rsidR="00850A66" w:rsidRPr="00850A66" w:rsidRDefault="00850A66" w:rsidP="00850A66">
            <w:pPr>
              <w:keepNext/>
              <w:suppressAutoHyphens w:val="0"/>
              <w:autoSpaceDE w:val="0"/>
              <w:ind w:left="-567" w:firstLine="993"/>
              <w:textAlignment w:val="auto"/>
              <w:outlineLvl w:val="0"/>
              <w:rPr>
                <w:rFonts w:ascii="PT Astra Serif" w:eastAsia="Calibri" w:hAnsi="PT Astra Serif"/>
                <w:bCs/>
                <w:szCs w:val="28"/>
                <w:lang w:eastAsia="en-US"/>
              </w:rPr>
            </w:pPr>
          </w:p>
          <w:p w14:paraId="0025A596" w14:textId="77777777" w:rsidR="00850A66" w:rsidRPr="00850A66" w:rsidRDefault="00850A66" w:rsidP="00850A66">
            <w:pPr>
              <w:suppressAutoHyphens w:val="0"/>
              <w:autoSpaceDE w:val="0"/>
              <w:ind w:right="-108"/>
              <w:textAlignment w:val="auto"/>
              <w:rPr>
                <w:rFonts w:ascii="PT Astra Serif" w:eastAsia="Calibri" w:hAnsi="PT Astra Serif"/>
                <w:szCs w:val="22"/>
                <w:u w:val="single"/>
                <w:lang w:eastAsia="en-US"/>
              </w:rPr>
            </w:pPr>
            <w:r w:rsidRPr="00850A66">
              <w:rPr>
                <w:rFonts w:ascii="PT Astra Serif" w:eastAsia="Calibri" w:hAnsi="PT Astra Serif"/>
                <w:szCs w:val="22"/>
                <w:u w:val="single"/>
                <w:lang w:eastAsia="en-US"/>
              </w:rPr>
              <w:t>_________________</w:t>
            </w:r>
          </w:p>
        </w:tc>
        <w:tc>
          <w:tcPr>
            <w:tcW w:w="7229" w:type="dxa"/>
            <w:gridSpan w:val="2"/>
          </w:tcPr>
          <w:p w14:paraId="3F4E2EB4" w14:textId="77777777" w:rsidR="00850A66" w:rsidRPr="00850A66" w:rsidRDefault="00850A66" w:rsidP="00850A66">
            <w:pPr>
              <w:suppressAutoHyphens w:val="0"/>
              <w:autoSpaceDE w:val="0"/>
              <w:textAlignment w:val="auto"/>
              <w:rPr>
                <w:rFonts w:ascii="PT Astra Serif" w:eastAsia="Calibri" w:hAnsi="PT Astra Serif"/>
                <w:sz w:val="28"/>
                <w:szCs w:val="22"/>
                <w:lang w:eastAsia="en-US"/>
              </w:rPr>
            </w:pPr>
          </w:p>
          <w:p w14:paraId="3562869C" w14:textId="77777777" w:rsidR="00850A66" w:rsidRPr="00850A66" w:rsidRDefault="00850A66" w:rsidP="00850A66">
            <w:pPr>
              <w:suppressAutoHyphens w:val="0"/>
              <w:autoSpaceDE w:val="0"/>
              <w:textAlignment w:val="auto"/>
              <w:rPr>
                <w:rFonts w:ascii="PT Astra Serif" w:eastAsia="Calibri" w:hAnsi="PT Astra Serif"/>
                <w:sz w:val="28"/>
                <w:szCs w:val="22"/>
                <w:u w:val="single"/>
                <w:lang w:eastAsia="en-US"/>
              </w:rPr>
            </w:pPr>
            <w:r w:rsidRPr="00850A66">
              <w:rPr>
                <w:rFonts w:ascii="PT Astra Serif" w:eastAsia="Calibri" w:hAnsi="PT Astra Serif"/>
                <w:b/>
                <w:szCs w:val="22"/>
                <w:lang w:eastAsia="en-US"/>
              </w:rPr>
              <w:t xml:space="preserve">                                                                                              </w:t>
            </w:r>
            <w:r w:rsidRPr="007171E2">
              <w:rPr>
                <w:rFonts w:ascii="PT Astra Serif" w:eastAsia="Calibri" w:hAnsi="PT Astra Serif"/>
                <w:sz w:val="28"/>
                <w:szCs w:val="22"/>
                <w:lang w:eastAsia="en-US"/>
              </w:rPr>
              <w:t>№</w:t>
            </w:r>
            <w:r w:rsidRPr="00850A66">
              <w:rPr>
                <w:rFonts w:ascii="PT Astra Serif" w:eastAsia="Calibri" w:hAnsi="PT Astra Serif"/>
                <w:sz w:val="28"/>
                <w:szCs w:val="22"/>
                <w:u w:val="single"/>
                <w:lang w:eastAsia="en-US"/>
              </w:rPr>
              <w:t xml:space="preserve"> ___</w:t>
            </w:r>
          </w:p>
        </w:tc>
      </w:tr>
      <w:tr w:rsidR="00850A66" w:rsidRPr="00850A66" w14:paraId="7D5175A9" w14:textId="77777777" w:rsidTr="00850A66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hideMark/>
          </w:tcPr>
          <w:p w14:paraId="780F4831" w14:textId="77777777" w:rsidR="00850A66" w:rsidRPr="00850A66" w:rsidRDefault="00850A66" w:rsidP="00850A66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Calibri" w:hAnsi="PT Astra Serif"/>
                <w:sz w:val="28"/>
                <w:szCs w:val="22"/>
                <w:lang w:eastAsia="en-US"/>
              </w:rPr>
            </w:pPr>
            <w:r w:rsidRPr="00850A66">
              <w:rPr>
                <w:rFonts w:ascii="PT Astra Serif" w:eastAsia="Calibri" w:hAnsi="PT Astra Serif"/>
                <w:sz w:val="28"/>
                <w:szCs w:val="22"/>
                <w:lang w:eastAsia="en-US"/>
              </w:rPr>
              <w:t>г. Североуральск</w:t>
            </w:r>
          </w:p>
        </w:tc>
      </w:tr>
    </w:tbl>
    <w:p w14:paraId="043AA698" w14:textId="77777777" w:rsidR="00E01053" w:rsidRDefault="00E01053">
      <w:pPr>
        <w:rPr>
          <w:rFonts w:ascii="PT Astra Serif" w:hAnsi="PT Astra Serif"/>
        </w:rPr>
      </w:pPr>
    </w:p>
    <w:p w14:paraId="5915D0DC" w14:textId="77777777" w:rsidR="00E01053" w:rsidRDefault="00E01053">
      <w:pPr>
        <w:rPr>
          <w:rFonts w:ascii="PT Astra Serif" w:hAnsi="PT Astra Serif"/>
        </w:rPr>
      </w:pPr>
    </w:p>
    <w:p w14:paraId="34FA783E" w14:textId="77777777" w:rsidR="00E01053" w:rsidRDefault="00EF3A0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порядке подключения  </w:t>
      </w:r>
    </w:p>
    <w:p w14:paraId="07E3A0B8" w14:textId="77777777" w:rsidR="00E01053" w:rsidRDefault="00EF3A0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территории Североуральского городского округа временных летних водо</w:t>
      </w:r>
      <w:r w:rsidR="006959BF">
        <w:rPr>
          <w:rFonts w:ascii="PT Astra Serif" w:hAnsi="PT Astra Serif"/>
          <w:b/>
          <w:sz w:val="28"/>
          <w:szCs w:val="28"/>
        </w:rPr>
        <w:t>про</w:t>
      </w:r>
      <w:r>
        <w:rPr>
          <w:rFonts w:ascii="PT Astra Serif" w:hAnsi="PT Astra Serif"/>
          <w:b/>
          <w:sz w:val="28"/>
          <w:szCs w:val="28"/>
        </w:rPr>
        <w:t xml:space="preserve">водов для полива земельных участков и порядке расчетов с абонентами за коммунальную услугу по холодному водоснабжению на 2023 год </w:t>
      </w:r>
    </w:p>
    <w:p w14:paraId="42995D2E" w14:textId="77777777" w:rsidR="00E01053" w:rsidRDefault="00E01053">
      <w:pPr>
        <w:jc w:val="center"/>
        <w:rPr>
          <w:rFonts w:ascii="PT Astra Serif" w:hAnsi="PT Astra Serif"/>
        </w:rPr>
      </w:pPr>
    </w:p>
    <w:p w14:paraId="1098793E" w14:textId="77777777" w:rsidR="00E01053" w:rsidRDefault="00E01053">
      <w:pPr>
        <w:jc w:val="center"/>
        <w:rPr>
          <w:rFonts w:ascii="PT Astra Serif" w:hAnsi="PT Astra Serif"/>
        </w:rPr>
      </w:pPr>
    </w:p>
    <w:p w14:paraId="5017382A" w14:textId="3ECA39D7" w:rsidR="000C3E87" w:rsidRDefault="00EF3A04" w:rsidP="00BD74C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На основании Федерального закона от 6 октября 2003 года № 131-ФЗ     «Об общих принципах организации местного самоуправления в Российской Федерации»,  Постановления Правительства Российской Федерации                     от   06.05.2011  № 354 «О предоставлении коммунальных услуг собственникам и пользователям помещений в многок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вартирных домах и жилых домов», постановления Региональной энергетической комиссии Свердловской области от 27.08.2012  № 133-ПК «Об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области» Администрация Североуральского городского округа </w:t>
      </w:r>
    </w:p>
    <w:p w14:paraId="16541278" w14:textId="25D27681" w:rsidR="00E01053" w:rsidRPr="000C3E87" w:rsidRDefault="00EF3A04">
      <w:pPr>
        <w:jc w:val="both"/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14:paraId="325532A0" w14:textId="16190523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435C94">
        <w:rPr>
          <w:rFonts w:ascii="PT Astra Serif" w:hAnsi="PT Astra Serif"/>
          <w:sz w:val="28"/>
          <w:szCs w:val="28"/>
        </w:rPr>
        <w:t xml:space="preserve"> Ресурсоснабжающей организации - М</w:t>
      </w:r>
      <w:r>
        <w:rPr>
          <w:rFonts w:ascii="PT Astra Serif" w:hAnsi="PT Astra Serif"/>
          <w:sz w:val="28"/>
          <w:szCs w:val="28"/>
        </w:rPr>
        <w:t>униципальному унитарном</w:t>
      </w:r>
      <w:r w:rsidR="00435C94">
        <w:rPr>
          <w:rFonts w:ascii="PT Astra Serif" w:hAnsi="PT Astra Serif"/>
          <w:sz w:val="28"/>
          <w:szCs w:val="28"/>
        </w:rPr>
        <w:t>у предприятию «</w:t>
      </w:r>
      <w:r w:rsidR="00DA1FF4">
        <w:rPr>
          <w:rFonts w:ascii="PT Astra Serif" w:hAnsi="PT Astra Serif"/>
          <w:sz w:val="28"/>
          <w:szCs w:val="28"/>
        </w:rPr>
        <w:t>Североуральский Водоканал</w:t>
      </w:r>
      <w:r w:rsidR="00435C94">
        <w:rPr>
          <w:rFonts w:ascii="PT Astra Serif" w:hAnsi="PT Astra Serif"/>
          <w:sz w:val="28"/>
          <w:szCs w:val="28"/>
        </w:rPr>
        <w:t>» (далее – МУП «Североуральский Водоканал»)</w:t>
      </w:r>
      <w:r>
        <w:rPr>
          <w:rFonts w:ascii="PT Astra Serif" w:hAnsi="PT Astra Serif"/>
          <w:sz w:val="28"/>
          <w:szCs w:val="28"/>
        </w:rPr>
        <w:t>:</w:t>
      </w:r>
    </w:p>
    <w:p w14:paraId="09840456" w14:textId="58E6D420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разрешить ежегодное подключение временных летних водопроводов, принадлежащих коллективным садам и населению Североуральского городского округа, проживающему в частном секторе, к системе коммунального водоснабжения Североуральского городского округа с использованием временного летнего водопровода для полива зеленых насаждений на следующих условиях:</w:t>
      </w:r>
    </w:p>
    <w:p w14:paraId="28A71369" w14:textId="2A64A33F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 использования летних водопроводов с 1 мая по 31 августа 2023 года включительно;</w:t>
      </w:r>
    </w:p>
    <w:p w14:paraId="2CA07784" w14:textId="71D776A2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не разрешать подключение летнего водопровода без договора на отпуск холодной воды с </w:t>
      </w:r>
      <w:r w:rsidR="00435C94">
        <w:rPr>
          <w:rFonts w:ascii="PT Astra Serif" w:hAnsi="PT Astra Serif"/>
          <w:sz w:val="28"/>
          <w:szCs w:val="28"/>
        </w:rPr>
        <w:t xml:space="preserve">ресурсоснабжающей организацией МУП </w:t>
      </w:r>
      <w:r w:rsidR="00435C94">
        <w:rPr>
          <w:rStyle w:val="aa"/>
          <w:rFonts w:ascii="PT Astra Serif" w:hAnsi="PT Astra Serif"/>
          <w:sz w:val="28"/>
          <w:szCs w:val="28"/>
        </w:rPr>
        <w:t>«</w:t>
      </w:r>
      <w:r w:rsidR="00435C94">
        <w:rPr>
          <w:rFonts w:ascii="PT Astra Serif" w:hAnsi="PT Astra Serif"/>
          <w:sz w:val="28"/>
          <w:szCs w:val="28"/>
        </w:rPr>
        <w:t>Североуральский Водоканал»</w:t>
      </w:r>
      <w:r>
        <w:rPr>
          <w:rFonts w:ascii="PT Astra Serif" w:hAnsi="PT Astra Serif"/>
          <w:sz w:val="28"/>
          <w:szCs w:val="28"/>
        </w:rPr>
        <w:t>, а также до погашения задолженности за прошедшие периоды.</w:t>
      </w:r>
    </w:p>
    <w:p w14:paraId="2315CAA9" w14:textId="71EF2161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Предоставить право ресурсоснабжающей организации в случае возникновении дефицита холодной воды в муниципальном жилищном фонде по письменному указанию органов местного самоуправления вводить </w:t>
      </w:r>
      <w:r>
        <w:rPr>
          <w:rFonts w:ascii="PT Astra Serif" w:hAnsi="PT Astra Serif"/>
          <w:sz w:val="28"/>
          <w:szCs w:val="28"/>
        </w:rPr>
        <w:lastRenderedPageBreak/>
        <w:t>ограничения вплоть до полного прекращения, на подачу воды в летние водопроводы.</w:t>
      </w:r>
    </w:p>
    <w:p w14:paraId="160C88B8" w14:textId="7DE0823E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Установить для вновь подключаемых временных летних водопроводов для полива приусадебных земельных участков следующий порядок подключения:</w:t>
      </w:r>
    </w:p>
    <w:p w14:paraId="79E5ADB8" w14:textId="57BD2561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для присоединения к системе коммунального водоснабжения абонент должен получить технические условия у ресурсоснабжающей организации;</w:t>
      </w:r>
    </w:p>
    <w:p w14:paraId="2065430B" w14:textId="77777777" w:rsidR="000C3E87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для получения технических условий абонент предоставляет ресурсоснабжающей организации следующие документы:</w:t>
      </w:r>
    </w:p>
    <w:p w14:paraId="53D7A648" w14:textId="67C9D1E3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заявление;</w:t>
      </w:r>
    </w:p>
    <w:p w14:paraId="3DB06F46" w14:textId="72439EE5" w:rsidR="003C5CA8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технический паспорт БТИ с планом земельного участка;</w:t>
      </w:r>
    </w:p>
    <w:p w14:paraId="16FC8DBA" w14:textId="34A9B090" w:rsidR="003C5CA8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данные по площади полива теплиц, парников, зелёных насаждений;</w:t>
      </w:r>
    </w:p>
    <w:p w14:paraId="626B81F6" w14:textId="71D5E106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данные по надворным постройкам;</w:t>
      </w:r>
    </w:p>
    <w:p w14:paraId="5165ABF5" w14:textId="4485E9F3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ресурсоснабжающая организация обязана в течение 15 (пятнадцати) календарных дней со дня получения заявки выдать абоненту технические условия или мотивированный отказ в выдаче разрешения на присоединение к системам коммунального водоснабжения в письменном виде;</w:t>
      </w:r>
    </w:p>
    <w:p w14:paraId="764293DD" w14:textId="77777777" w:rsidR="000C3E87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технические условия должны содержать следующие данные:</w:t>
      </w:r>
    </w:p>
    <w:p w14:paraId="5E13C14C" w14:textId="732F7813" w:rsidR="000C3E87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действия технических условий;</w:t>
      </w:r>
    </w:p>
    <w:p w14:paraId="3CDA729E" w14:textId="77777777" w:rsidR="000C3E87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 присоединения к системам водоснабжения (адрес, номер колодца или камеры);</w:t>
      </w:r>
    </w:p>
    <w:p w14:paraId="6B410731" w14:textId="77777777" w:rsidR="000C3E87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специальные технические требования к устройствам и сооружениям для присоединения;</w:t>
      </w:r>
    </w:p>
    <w:p w14:paraId="28E3EF6B" w14:textId="38BDD49E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гарантируемый свободный напор в месте присоединения, на границе балансовой принадлежности, при условии соблюдения абонентом установленного договором со снабжающей организацией лимита водопользования, рассчитанного исходя из установленных постановлением Региональной энергетической комиссии Свердловской области от 27.08.2012 № 133-ПК «Об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области» нормативов и данных по площади земельного участка, теплиц, парников, на содержание сельскохозяйственных животных, мойку автотранспорта, зеленых насаждений;</w:t>
      </w:r>
    </w:p>
    <w:p w14:paraId="4B649963" w14:textId="659287F0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ответственность за перераспределение лимита водопользования между потребителями возлагается на абонента. При превышении установленного лимита водопользования свободный напор в месте присоединения на границе балансовой принадлежности не гарантируется;</w:t>
      </w:r>
    </w:p>
    <w:p w14:paraId="6D5D49AC" w14:textId="4175FA86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 по установке средств измерений и устройству узла учета;</w:t>
      </w:r>
    </w:p>
    <w:p w14:paraId="2EE03C1A" w14:textId="6618B594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приборы учета приобретаются, устанавливаются абонентом и должны быть приняты, опломбированы снабжающей организацией после проверки их на соответствие выданным техническим условиям.</w:t>
      </w:r>
    </w:p>
    <w:p w14:paraId="73642A67" w14:textId="77777777" w:rsidR="000C3E87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Применять следующий порядок расчета платы за полученные услуги водоснабжения через временные летние водопроводы:</w:t>
      </w:r>
    </w:p>
    <w:p w14:paraId="2A4E0196" w14:textId="77777777" w:rsidR="000C3E87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1) при установке прибора учета расчеты с каждым абонентом за потребленную воду ведутся по показаниям прибора учета; </w:t>
      </w:r>
    </w:p>
    <w:p w14:paraId="506C6738" w14:textId="77777777" w:rsidR="000C3E87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при отсутствии прибора учета количество полученной абонентом холодной воды определяется по действующим нормативам за холодную воду в соответствии с </w:t>
      </w:r>
      <w:r>
        <w:rPr>
          <w:rFonts w:ascii="PT Astra Serif" w:eastAsia="Calibri" w:hAnsi="PT Astra Serif"/>
          <w:sz w:val="28"/>
          <w:szCs w:val="28"/>
        </w:rPr>
        <w:t xml:space="preserve">постановлением Региональной энергетической комиссии Свердловской области от 27.08.2012 № 133-ПК </w:t>
      </w:r>
      <w:r>
        <w:rPr>
          <w:rFonts w:ascii="PT Astra Serif" w:hAnsi="PT Astra Serif"/>
          <w:sz w:val="28"/>
          <w:szCs w:val="28"/>
        </w:rPr>
        <w:t>«Об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области».</w:t>
      </w:r>
    </w:p>
    <w:p w14:paraId="1288FC95" w14:textId="69C0A9A1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Рекомендовать снабжающей организации при выявлении фактов самовольного подключения к системе холодного водоснабжения применять к нарушителям санкции в соответствии с действующим законодательством Российской Федерации.</w:t>
      </w:r>
    </w:p>
    <w:p w14:paraId="2C4E958E" w14:textId="1F3880F9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Контроль за выполнением настоящего постановления возложить на </w:t>
      </w:r>
      <w:r w:rsidR="006A3A55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аместителя Главы Администрации Североуральского городского округа О.А. Уса.</w:t>
      </w:r>
    </w:p>
    <w:p w14:paraId="5DCC2F9E" w14:textId="55B8911F" w:rsidR="00E01053" w:rsidRDefault="00EF3A04" w:rsidP="000C3E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14:paraId="7D4BA1BA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59885AE6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5F140CFC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1F42FAD0" w14:textId="77777777" w:rsidR="00E01053" w:rsidRDefault="00EF3A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</w:p>
    <w:p w14:paraId="679CBA2D" w14:textId="77777777" w:rsidR="00E01053" w:rsidRDefault="00EF3A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С.Н. Миронова</w:t>
      </w:r>
    </w:p>
    <w:p w14:paraId="029F4E88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34946663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3C28B989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016297E3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3E698E25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727F017F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0D696B90" w14:textId="77777777" w:rsidR="00E01053" w:rsidRDefault="00E01053">
      <w:pPr>
        <w:jc w:val="both"/>
        <w:rPr>
          <w:rFonts w:ascii="PT Astra Serif" w:hAnsi="PT Astra Serif"/>
          <w:sz w:val="28"/>
          <w:szCs w:val="28"/>
        </w:rPr>
      </w:pPr>
    </w:p>
    <w:p w14:paraId="205021B2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3D296DD9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796802E8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26447FC2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2CE60A86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102E7061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6099E778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0B51C335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5ABA8F36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4214E4FB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36A14D45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651E32F8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52964B4E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p w14:paraId="6AD3C8CC" w14:textId="77777777" w:rsidR="00C9707E" w:rsidRDefault="00C9707E">
      <w:pPr>
        <w:rPr>
          <w:rFonts w:ascii="PT Astra Serif" w:hAnsi="PT Astra Serif"/>
          <w:sz w:val="28"/>
          <w:szCs w:val="28"/>
        </w:rPr>
      </w:pPr>
    </w:p>
    <w:p w14:paraId="59CB35AA" w14:textId="77777777" w:rsidR="00E01053" w:rsidRDefault="00EF3A04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СОГЛАСОВАНИЕ</w:t>
      </w:r>
    </w:p>
    <w:p w14:paraId="63D6A8D3" w14:textId="77777777" w:rsidR="00E01053" w:rsidRDefault="00E01053">
      <w:pPr>
        <w:shd w:val="clear" w:color="auto" w:fill="FFFFFF"/>
        <w:spacing w:line="326" w:lineRule="exact"/>
        <w:ind w:right="-1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tbl>
      <w:tblPr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212"/>
      </w:tblGrid>
      <w:tr w:rsidR="00E01053" w14:paraId="0E0D4157" w14:textId="77777777">
        <w:tc>
          <w:tcPr>
            <w:tcW w:w="3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A056" w14:textId="77777777" w:rsidR="00E01053" w:rsidRDefault="00EF3A04">
            <w:pPr>
              <w:spacing w:line="326" w:lineRule="exact"/>
              <w:ind w:right="-1"/>
              <w:jc w:val="both"/>
              <w:textAlignment w:val="auto"/>
            </w:pPr>
            <w:r>
              <w:rPr>
                <w:rFonts w:ascii="PT Astra Serif" w:hAnsi="PT Astra Serif"/>
              </w:rPr>
              <w:t>Наименование проекта:</w:t>
            </w:r>
          </w:p>
        </w:tc>
        <w:tc>
          <w:tcPr>
            <w:tcW w:w="6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DC7B" w14:textId="77777777" w:rsidR="00E01053" w:rsidRDefault="00EF3A04">
            <w:pPr>
              <w:spacing w:line="326" w:lineRule="exact"/>
              <w:ind w:right="-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Североуральского городского округа «О порядке подключения на территории Североуральского городского о</w:t>
            </w:r>
            <w:r w:rsidR="006959BF">
              <w:rPr>
                <w:rFonts w:ascii="PT Astra Serif" w:hAnsi="PT Astra Serif"/>
                <w:sz w:val="28"/>
                <w:szCs w:val="28"/>
              </w:rPr>
              <w:t>круга временных летних водопроводов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для пол</w:t>
            </w:r>
            <w:r w:rsidR="006959BF">
              <w:rPr>
                <w:rFonts w:ascii="PT Astra Serif" w:hAnsi="PT Astra Serif"/>
                <w:sz w:val="28"/>
                <w:szCs w:val="28"/>
              </w:rPr>
              <w:t>ива земельных участков и порядка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расчетов с абонентами за коммунальную услугу по холодному водоснабжению на 2023 год»</w:t>
            </w:r>
          </w:p>
        </w:tc>
      </w:tr>
    </w:tbl>
    <w:p w14:paraId="2D90543D" w14:textId="77777777" w:rsidR="00E01053" w:rsidRDefault="00E01053">
      <w:pPr>
        <w:shd w:val="clear" w:color="auto" w:fill="FFFFFF"/>
        <w:spacing w:line="326" w:lineRule="exact"/>
        <w:ind w:right="-1"/>
        <w:jc w:val="both"/>
        <w:rPr>
          <w:rFonts w:ascii="PT Astra Serif" w:hAnsi="PT Astra Serif"/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987"/>
        <w:gridCol w:w="1701"/>
        <w:gridCol w:w="1560"/>
        <w:gridCol w:w="1702"/>
      </w:tblGrid>
      <w:tr w:rsidR="00E01053" w14:paraId="278AAE10" w14:textId="77777777"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C7364" w14:textId="77777777" w:rsidR="00E01053" w:rsidRDefault="00EF3A04">
            <w:pPr>
              <w:widowControl w:val="0"/>
              <w:autoSpaceDE w:val="0"/>
              <w:jc w:val="center"/>
            </w:pPr>
            <w:r>
              <w:rPr>
                <w:rFonts w:ascii="PT Astra Serif" w:eastAsia="Calibri" w:hAnsi="PT Astra Serif"/>
              </w:rPr>
              <w:t>Должность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384E4" w14:textId="77777777" w:rsidR="00E01053" w:rsidRDefault="00EF3A04">
            <w:pPr>
              <w:widowControl w:val="0"/>
              <w:autoSpaceDE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Инициалы и фамилия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DF632" w14:textId="77777777" w:rsidR="00E01053" w:rsidRDefault="00EF3A04">
            <w:pPr>
              <w:widowControl w:val="0"/>
              <w:autoSpaceDE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Сроки и результаты согласования</w:t>
            </w:r>
          </w:p>
        </w:tc>
      </w:tr>
      <w:tr w:rsidR="00E01053" w14:paraId="7CB9E1C0" w14:textId="77777777">
        <w:trPr>
          <w:trHeight w:val="820"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463BF" w14:textId="77777777" w:rsidR="00E01053" w:rsidRDefault="00E01053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3583F" w14:textId="77777777" w:rsidR="00E01053" w:rsidRDefault="00E01053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D5C21" w14:textId="77777777" w:rsidR="00E01053" w:rsidRDefault="00EF3A04">
            <w:pPr>
              <w:widowControl w:val="0"/>
              <w:autoSpaceDE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Дата поступления на согласование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41F8D" w14:textId="77777777" w:rsidR="00E01053" w:rsidRDefault="00EF3A04">
            <w:pPr>
              <w:widowControl w:val="0"/>
              <w:autoSpaceDE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Дата согласования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B3B97" w14:textId="77777777" w:rsidR="00E01053" w:rsidRDefault="00EF3A04">
            <w:pPr>
              <w:widowControl w:val="0"/>
              <w:autoSpaceDE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Замечания и подпись</w:t>
            </w:r>
          </w:p>
        </w:tc>
      </w:tr>
      <w:tr w:rsidR="00E01053" w14:paraId="712EE6B0" w14:textId="777777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6710C" w14:textId="77777777" w:rsidR="00E01053" w:rsidRDefault="00EF3A04">
            <w:r>
              <w:rPr>
                <w:rFonts w:ascii="PT Astra Serif" w:hAnsi="PT Astra Serif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B9B39" w14:textId="77777777" w:rsidR="00E01053" w:rsidRDefault="00EF3A0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О.А. 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EA697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9A0E8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ECB01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</w:tr>
      <w:tr w:rsidR="00E01053" w14:paraId="419BA65D" w14:textId="777777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4DB8F" w14:textId="77777777" w:rsidR="00E01053" w:rsidRDefault="00EF3A04">
            <w:pPr>
              <w:widowControl w:val="0"/>
              <w:autoSpaceDE w:val="0"/>
            </w:pPr>
            <w:r>
              <w:rPr>
                <w:rFonts w:ascii="PT Astra Serif" w:eastAsia="Calibri" w:hAnsi="PT Astra Serif"/>
              </w:rPr>
              <w:t>Начальник юр. службы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>Администрации Североуральского городского округа</w:t>
            </w:r>
          </w:p>
          <w:p w14:paraId="6577CCE5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C6620" w14:textId="77777777" w:rsidR="00E01053" w:rsidRDefault="00D25211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Е.А. Гро</w:t>
            </w:r>
            <w:r w:rsidR="00EF3A04">
              <w:rPr>
                <w:rFonts w:ascii="PT Astra Serif" w:eastAsia="Calibri" w:hAnsi="PT Astra Serif"/>
              </w:rPr>
              <w:t xml:space="preserve">сман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6B9E8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6E2C8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6E2E7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</w:tr>
      <w:tr w:rsidR="00E01053" w14:paraId="1452D47C" w14:textId="777777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A0DBD" w14:textId="77777777" w:rsidR="00E01053" w:rsidRDefault="00EF3A04">
            <w:pPr>
              <w:widowControl w:val="0"/>
              <w:autoSpaceDE w:val="0"/>
            </w:pPr>
            <w:r>
              <w:rPr>
                <w:rFonts w:ascii="PT Astra Serif" w:hAnsi="PT Astra Serif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DB7DE" w14:textId="77777777" w:rsidR="00E01053" w:rsidRDefault="00EF3A04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О.Ю. Шарипова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39FEE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B56F6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3EB9F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</w:tr>
      <w:tr w:rsidR="00E01053" w14:paraId="224494A7" w14:textId="777777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E427C" w14:textId="77777777" w:rsidR="00E01053" w:rsidRDefault="00EF3A04">
            <w:pPr>
              <w:widowControl w:val="0"/>
              <w:autoSpaceDE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 МУП «Североуральский Водоканал»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620C" w14:textId="77777777" w:rsidR="00E01053" w:rsidRDefault="00AF1C51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С.М. Харитонов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351F6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BF78D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4A400" w14:textId="77777777" w:rsidR="00E01053" w:rsidRDefault="00E01053">
            <w:pPr>
              <w:widowControl w:val="0"/>
              <w:autoSpaceDE w:val="0"/>
              <w:rPr>
                <w:rFonts w:ascii="PT Astra Serif" w:eastAsia="Calibri" w:hAnsi="PT Astra Serif"/>
              </w:rPr>
            </w:pPr>
          </w:p>
        </w:tc>
      </w:tr>
    </w:tbl>
    <w:p w14:paraId="3C079FDD" w14:textId="77777777" w:rsidR="00E01053" w:rsidRDefault="00E01053">
      <w:pPr>
        <w:widowControl w:val="0"/>
        <w:autoSpaceDE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0B8CA8EC" w14:textId="77777777" w:rsidR="00E01053" w:rsidRDefault="00E01053">
      <w:pPr>
        <w:widowControl w:val="0"/>
        <w:autoSpaceDE w:val="0"/>
        <w:rPr>
          <w:rFonts w:ascii="PT Astra Serif" w:hAnsi="PT Astra Serif"/>
        </w:rPr>
      </w:pPr>
    </w:p>
    <w:tbl>
      <w:tblPr>
        <w:tblW w:w="993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6526"/>
      </w:tblGrid>
      <w:tr w:rsidR="00E01053" w14:paraId="2A5942DE" w14:textId="77777777">
        <w:trPr>
          <w:trHeight w:val="720"/>
        </w:trPr>
        <w:tc>
          <w:tcPr>
            <w:tcW w:w="34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90BB9" w14:textId="77777777" w:rsidR="00E01053" w:rsidRDefault="00EF3A04">
            <w:pPr>
              <w:spacing w:line="216" w:lineRule="auto"/>
            </w:pPr>
            <w:r>
              <w:rPr>
                <w:rFonts w:ascii="PT Astra Serif" w:hAnsi="PT Astra Serif"/>
              </w:rPr>
              <w:t>Ответственный за содержание проекта правового акта:</w:t>
            </w:r>
          </w:p>
        </w:tc>
        <w:tc>
          <w:tcPr>
            <w:tcW w:w="6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39591" w14:textId="77777777" w:rsidR="00E01053" w:rsidRDefault="00EF3A04">
            <w:pPr>
              <w:spacing w:line="216" w:lineRule="auto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Заведующий отделом по городскому и ЖКХ </w:t>
            </w:r>
            <w:r>
              <w:rPr>
                <w:rFonts w:ascii="PT Astra Serif" w:hAnsi="PT Astra Serif"/>
                <w:spacing w:val="-4"/>
              </w:rPr>
              <w:tab/>
            </w:r>
          </w:p>
          <w:p w14:paraId="1C0DC1F5" w14:textId="77777777" w:rsidR="00E01053" w:rsidRDefault="00EF3A04">
            <w:pPr>
              <w:spacing w:line="216" w:lineRule="auto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Администрации Североуральского городского округа </w:t>
            </w:r>
          </w:p>
          <w:p w14:paraId="56D68528" w14:textId="77777777" w:rsidR="00E01053" w:rsidRDefault="00EF3A04">
            <w:pPr>
              <w:spacing w:line="216" w:lineRule="auto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 </w:t>
            </w:r>
          </w:p>
          <w:p w14:paraId="7EBF2F5C" w14:textId="77777777" w:rsidR="00E01053" w:rsidRDefault="00EF3A04">
            <w:pPr>
              <w:spacing w:line="216" w:lineRule="auto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С.Н. Коротков</w:t>
            </w:r>
          </w:p>
          <w:p w14:paraId="0788E8D7" w14:textId="77777777" w:rsidR="00E01053" w:rsidRDefault="00E01053">
            <w:pPr>
              <w:spacing w:line="216" w:lineRule="auto"/>
              <w:rPr>
                <w:rFonts w:ascii="PT Astra Serif" w:hAnsi="PT Astra Serif"/>
                <w:spacing w:val="-4"/>
              </w:rPr>
            </w:pPr>
          </w:p>
        </w:tc>
      </w:tr>
      <w:tr w:rsidR="00E01053" w14:paraId="299572F0" w14:textId="77777777">
        <w:trPr>
          <w:trHeight w:val="1295"/>
        </w:trPr>
        <w:tc>
          <w:tcPr>
            <w:tcW w:w="34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7126B" w14:textId="77777777" w:rsidR="00E01053" w:rsidRDefault="00EF3A04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Исполнитель:</w:t>
            </w:r>
          </w:p>
          <w:p w14:paraId="363A6F8F" w14:textId="77777777" w:rsidR="00E01053" w:rsidRDefault="00E01053">
            <w:pPr>
              <w:spacing w:line="216" w:lineRule="auto"/>
              <w:rPr>
                <w:rFonts w:ascii="PT Astra Serif" w:hAnsi="PT Astra Serif"/>
                <w:i/>
              </w:rPr>
            </w:pPr>
          </w:p>
        </w:tc>
        <w:tc>
          <w:tcPr>
            <w:tcW w:w="65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68EDF" w14:textId="77777777" w:rsidR="00E01053" w:rsidRDefault="00EF3A04">
            <w:pPr>
              <w:autoSpaceDE w:val="0"/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Василенко О.Ю., заместитель заведующего отделом по городскому и ЖКХ Администрации Североуральского городского округа</w:t>
            </w:r>
          </w:p>
          <w:p w14:paraId="1433FD9F" w14:textId="77777777" w:rsidR="00E01053" w:rsidRDefault="00E01053">
            <w:pPr>
              <w:autoSpaceDE w:val="0"/>
              <w:spacing w:line="216" w:lineRule="auto"/>
              <w:rPr>
                <w:rFonts w:ascii="PT Astra Serif" w:hAnsi="PT Astra Serif"/>
              </w:rPr>
            </w:pPr>
          </w:p>
        </w:tc>
      </w:tr>
    </w:tbl>
    <w:p w14:paraId="6567212D" w14:textId="77777777" w:rsidR="00E01053" w:rsidRDefault="00E01053">
      <w:pPr>
        <w:rPr>
          <w:rFonts w:ascii="PT Astra Serif" w:hAnsi="PT Astra Serif"/>
          <w:sz w:val="28"/>
          <w:szCs w:val="28"/>
        </w:rPr>
      </w:pPr>
    </w:p>
    <w:sectPr w:rsidR="00E01053" w:rsidSect="00C9707E">
      <w:headerReference w:type="default" r:id="rId6"/>
      <w:pgSz w:w="11906" w:h="16838"/>
      <w:pgMar w:top="426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BC9D6" w14:textId="77777777" w:rsidR="00F36594" w:rsidRDefault="00F36594">
      <w:r>
        <w:separator/>
      </w:r>
    </w:p>
  </w:endnote>
  <w:endnote w:type="continuationSeparator" w:id="0">
    <w:p w14:paraId="1239DB9B" w14:textId="77777777" w:rsidR="00F36594" w:rsidRDefault="00F3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F41E5" w14:textId="77777777" w:rsidR="00F36594" w:rsidRDefault="00F36594">
      <w:r>
        <w:rPr>
          <w:color w:val="000000"/>
        </w:rPr>
        <w:separator/>
      </w:r>
    </w:p>
  </w:footnote>
  <w:footnote w:type="continuationSeparator" w:id="0">
    <w:p w14:paraId="1BBFE8B3" w14:textId="77777777" w:rsidR="00F36594" w:rsidRDefault="00F3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64349"/>
      <w:docPartObj>
        <w:docPartGallery w:val="Page Numbers (Top of Page)"/>
        <w:docPartUnique/>
      </w:docPartObj>
    </w:sdtPr>
    <w:sdtEndPr/>
    <w:sdtContent>
      <w:p w14:paraId="2F66E280" w14:textId="77777777" w:rsidR="00C9707E" w:rsidRDefault="00C970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E2">
          <w:rPr>
            <w:noProof/>
          </w:rPr>
          <w:t>5</w:t>
        </w:r>
        <w:r>
          <w:fldChar w:fldCharType="end"/>
        </w:r>
      </w:p>
    </w:sdtContent>
  </w:sdt>
  <w:p w14:paraId="190C0F29" w14:textId="77777777" w:rsidR="00C9707E" w:rsidRDefault="00C970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53"/>
    <w:rsid w:val="0009346C"/>
    <w:rsid w:val="000C3E87"/>
    <w:rsid w:val="001478B4"/>
    <w:rsid w:val="001A1BFE"/>
    <w:rsid w:val="002E4CC1"/>
    <w:rsid w:val="003C5CA8"/>
    <w:rsid w:val="004001DF"/>
    <w:rsid w:val="00435C94"/>
    <w:rsid w:val="004D7C48"/>
    <w:rsid w:val="00513B94"/>
    <w:rsid w:val="00627835"/>
    <w:rsid w:val="006959BF"/>
    <w:rsid w:val="006A3A55"/>
    <w:rsid w:val="007171E2"/>
    <w:rsid w:val="00766AB3"/>
    <w:rsid w:val="007B6288"/>
    <w:rsid w:val="00850A66"/>
    <w:rsid w:val="0088622D"/>
    <w:rsid w:val="00A745B6"/>
    <w:rsid w:val="00AB5B02"/>
    <w:rsid w:val="00AF1C51"/>
    <w:rsid w:val="00BC29B5"/>
    <w:rsid w:val="00BD74CC"/>
    <w:rsid w:val="00C02E09"/>
    <w:rsid w:val="00C9707E"/>
    <w:rsid w:val="00D25211"/>
    <w:rsid w:val="00D3285B"/>
    <w:rsid w:val="00DA1FF4"/>
    <w:rsid w:val="00E01053"/>
    <w:rsid w:val="00EF3A04"/>
    <w:rsid w:val="00F36594"/>
    <w:rsid w:val="00F44A6B"/>
    <w:rsid w:val="00FA1687"/>
    <w:rsid w:val="00FD5E2B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DA22"/>
  <w15:docId w15:val="{69EAF7DD-255F-46E0-96EC-264F750B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</w:pPr>
    <w:rPr>
      <w:rFonts w:eastAsia="Times New Roman"/>
      <w:sz w:val="22"/>
      <w:szCs w:val="2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7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07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7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07E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02E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2E0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2E09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2E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2E0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NachODO</dc:creator>
  <dc:description/>
  <cp:lastModifiedBy>Белобородова Ольга Петровна</cp:lastModifiedBy>
  <cp:revision>8</cp:revision>
  <cp:lastPrinted>2023-04-11T11:17:00Z</cp:lastPrinted>
  <dcterms:created xsi:type="dcterms:W3CDTF">2023-04-11T11:05:00Z</dcterms:created>
  <dcterms:modified xsi:type="dcterms:W3CDTF">2023-04-13T08:38:00Z</dcterms:modified>
</cp:coreProperties>
</file>