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00" w:rsidRDefault="00BC3D00" w:rsidP="00E75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Пояснительная записка </w:t>
      </w:r>
    </w:p>
    <w:p w:rsidR="00E75908" w:rsidRPr="00BC3D00" w:rsidRDefault="00BC3D00" w:rsidP="00BC3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</w:t>
      </w:r>
      <w:r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проекту</w:t>
      </w:r>
      <w:r w:rsidR="00E75908" w:rsidRPr="00A46721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 xml:space="preserve"> Постановления Администрации Североуральского городского округа</w:t>
      </w:r>
    </w:p>
    <w:p w:rsidR="00BC3D00" w:rsidRDefault="00BA640E" w:rsidP="00BC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</w:pPr>
      <w:r w:rsidRPr="00BA640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Об установлени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и платы, взимаемой с родителей </w:t>
      </w:r>
      <w:r w:rsidRPr="00BA640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(законных представителей)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 xml:space="preserve"> за присмотр и уход за детьми в </w:t>
      </w:r>
      <w:r w:rsidRPr="00BA640E">
        <w:rPr>
          <w:rFonts w:ascii="PT Astra Serif" w:eastAsia="Times New Roman" w:hAnsi="PT Astra Serif" w:cs="Times New Roman"/>
          <w:b/>
          <w:bCs/>
          <w:sz w:val="28"/>
          <w:szCs w:val="28"/>
          <w:u w:val="single"/>
          <w:lang w:eastAsia="ru-RU"/>
        </w:rPr>
        <w:t>муниципальных образовательных учреждениях, реализующих основную образовательную программу дошкольного образования</w:t>
      </w:r>
    </w:p>
    <w:p w:rsidR="009D39A3" w:rsidRDefault="009D39A3" w:rsidP="00BC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u w:val="single"/>
          <w:lang w:eastAsia="ru-RU"/>
        </w:rPr>
      </w:pPr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D39A3">
        <w:rPr>
          <w:rFonts w:ascii="PT Astra Serif" w:eastAsia="Times New Roman" w:hAnsi="PT Astra Serif"/>
          <w:sz w:val="24"/>
          <w:szCs w:val="24"/>
          <w:lang w:eastAsia="ru-RU"/>
        </w:rPr>
        <w:t>В соответствии с Постановлением Правительства Свердловской области от 04.03.2</w:t>
      </w:r>
      <w:r w:rsidR="00C24E97">
        <w:rPr>
          <w:rFonts w:ascii="PT Astra Serif" w:eastAsia="Times New Roman" w:hAnsi="PT Astra Serif"/>
          <w:sz w:val="24"/>
          <w:szCs w:val="24"/>
          <w:lang w:eastAsia="ru-RU"/>
        </w:rPr>
        <w:t>016 N 150-ПП (ред. от 15.12.2022</w:t>
      </w:r>
      <w:r w:rsidR="008C136C">
        <w:rPr>
          <w:rFonts w:ascii="PT Astra Serif" w:eastAsia="Times New Roman" w:hAnsi="PT Astra Serif"/>
          <w:sz w:val="24"/>
          <w:szCs w:val="24"/>
          <w:lang w:eastAsia="ru-RU"/>
        </w:rPr>
        <w:t>, вс</w:t>
      </w:r>
      <w:r w:rsidR="00C24E97">
        <w:rPr>
          <w:rFonts w:ascii="PT Astra Serif" w:eastAsia="Times New Roman" w:hAnsi="PT Astra Serif"/>
          <w:sz w:val="24"/>
          <w:szCs w:val="24"/>
          <w:lang w:eastAsia="ru-RU"/>
        </w:rPr>
        <w:t>тупающее в силу с 01 января 2023</w:t>
      </w:r>
      <w:r w:rsidR="008C136C">
        <w:rPr>
          <w:rFonts w:ascii="PT Astra Serif" w:eastAsia="Times New Roman" w:hAnsi="PT Astra Serif"/>
          <w:sz w:val="24"/>
          <w:szCs w:val="24"/>
          <w:lang w:eastAsia="ru-RU"/>
        </w:rPr>
        <w:t xml:space="preserve"> года</w:t>
      </w:r>
      <w:r w:rsidRPr="009D39A3">
        <w:rPr>
          <w:rFonts w:ascii="PT Astra Serif" w:eastAsia="Times New Roman" w:hAnsi="PT Astra Serif"/>
          <w:sz w:val="24"/>
          <w:szCs w:val="24"/>
          <w:lang w:eastAsia="ru-RU"/>
        </w:rPr>
        <w:t>)</w:t>
      </w:r>
    </w:p>
    <w:p w:rsidR="003F51CB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D39A3">
        <w:rPr>
          <w:rFonts w:ascii="PT Astra Serif" w:eastAsia="Times New Roman" w:hAnsi="PT Astra Serif"/>
          <w:sz w:val="24"/>
          <w:szCs w:val="24"/>
          <w:lang w:eastAsia="ru-RU"/>
        </w:rPr>
        <w:t>"Об установлении максимального и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основную образовательную программу дошкольного образования"</w:t>
      </w:r>
      <w:r w:rsidR="00112A1F" w:rsidRPr="009D39A3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C24E97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D39A3">
        <w:rPr>
          <w:rFonts w:ascii="PT Astra Serif" w:eastAsia="Times New Roman" w:hAnsi="PT Astra Serif"/>
          <w:sz w:val="24"/>
          <w:szCs w:val="24"/>
          <w:lang w:eastAsia="ru-RU"/>
        </w:rPr>
        <w:t xml:space="preserve">максимальный размер родительской платы проиндексирован на </w:t>
      </w:r>
      <w:r w:rsidR="00C24E97">
        <w:rPr>
          <w:rFonts w:ascii="PT Astra Serif" w:eastAsia="Times New Roman" w:hAnsi="PT Astra Serif"/>
          <w:sz w:val="24"/>
          <w:szCs w:val="24"/>
          <w:lang w:eastAsia="ru-RU"/>
        </w:rPr>
        <w:t>5,5% (на уровень инфляции).</w:t>
      </w:r>
      <w:bookmarkStart w:id="0" w:name="_GoBack"/>
      <w:bookmarkEnd w:id="0"/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D39A3">
        <w:rPr>
          <w:rFonts w:ascii="PT Astra Serif" w:eastAsia="Times New Roman" w:hAnsi="PT Astra Serif"/>
          <w:sz w:val="24"/>
          <w:szCs w:val="24"/>
          <w:lang w:eastAsia="ru-RU"/>
        </w:rPr>
        <w:t>Родительская плата расходуется на приобретение продуктов питания для детей.</w:t>
      </w:r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D39A3">
        <w:rPr>
          <w:rFonts w:ascii="PT Astra Serif" w:eastAsia="Times New Roman" w:hAnsi="PT Astra Serif"/>
          <w:sz w:val="24"/>
          <w:szCs w:val="24"/>
          <w:lang w:eastAsia="ru-RU"/>
        </w:rPr>
        <w:t xml:space="preserve">Директор </w:t>
      </w:r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D39A3">
        <w:rPr>
          <w:rFonts w:ascii="PT Astra Serif" w:eastAsia="Times New Roman" w:hAnsi="PT Astra Serif"/>
          <w:sz w:val="24"/>
          <w:szCs w:val="24"/>
          <w:lang w:eastAsia="ru-RU"/>
        </w:rPr>
        <w:t>МКУ «ЦБУО»</w:t>
      </w:r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D39A3" w:rsidRPr="009D39A3" w:rsidRDefault="009D39A3" w:rsidP="009D3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 w:rsidRPr="009D39A3">
        <w:rPr>
          <w:rFonts w:ascii="PT Astra Serif" w:eastAsia="Times New Roman" w:hAnsi="PT Astra Serif"/>
          <w:sz w:val="24"/>
          <w:szCs w:val="24"/>
          <w:lang w:eastAsia="ru-RU"/>
        </w:rPr>
        <w:t xml:space="preserve">Н.В. Прищеп </w:t>
      </w:r>
      <w:r>
        <w:rPr>
          <w:rFonts w:ascii="PT Astra Serif" w:eastAsia="Times New Roman" w:hAnsi="PT Astra Serif"/>
          <w:sz w:val="24"/>
          <w:szCs w:val="24"/>
          <w:lang w:eastAsia="ru-RU"/>
        </w:rPr>
        <w:t>___________________</w:t>
      </w:r>
    </w:p>
    <w:sectPr w:rsidR="009D39A3" w:rsidRPr="009D39A3" w:rsidSect="00E75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8"/>
    <w:rsid w:val="000E38AB"/>
    <w:rsid w:val="00107971"/>
    <w:rsid w:val="00112A1F"/>
    <w:rsid w:val="00133A33"/>
    <w:rsid w:val="00160355"/>
    <w:rsid w:val="00236AF8"/>
    <w:rsid w:val="00250B86"/>
    <w:rsid w:val="00254A02"/>
    <w:rsid w:val="002F2048"/>
    <w:rsid w:val="003979C3"/>
    <w:rsid w:val="003D35F8"/>
    <w:rsid w:val="003F51CB"/>
    <w:rsid w:val="004113DB"/>
    <w:rsid w:val="004E31CF"/>
    <w:rsid w:val="005759EA"/>
    <w:rsid w:val="00627907"/>
    <w:rsid w:val="0066001B"/>
    <w:rsid w:val="00706A43"/>
    <w:rsid w:val="0074710F"/>
    <w:rsid w:val="007A41FD"/>
    <w:rsid w:val="007B6B28"/>
    <w:rsid w:val="008C136C"/>
    <w:rsid w:val="00951C95"/>
    <w:rsid w:val="009D39A3"/>
    <w:rsid w:val="00A03AB7"/>
    <w:rsid w:val="00A33130"/>
    <w:rsid w:val="00A36744"/>
    <w:rsid w:val="00A46721"/>
    <w:rsid w:val="00AE34BF"/>
    <w:rsid w:val="00B10B09"/>
    <w:rsid w:val="00B60595"/>
    <w:rsid w:val="00BA640E"/>
    <w:rsid w:val="00BC3D00"/>
    <w:rsid w:val="00C24E97"/>
    <w:rsid w:val="00C32064"/>
    <w:rsid w:val="00C53C9F"/>
    <w:rsid w:val="00CC3CAD"/>
    <w:rsid w:val="00D03144"/>
    <w:rsid w:val="00D11074"/>
    <w:rsid w:val="00D3563A"/>
    <w:rsid w:val="00D616B8"/>
    <w:rsid w:val="00D81ABC"/>
    <w:rsid w:val="00E75908"/>
    <w:rsid w:val="00E8067A"/>
    <w:rsid w:val="00E951F3"/>
    <w:rsid w:val="00EF28C1"/>
    <w:rsid w:val="00F02135"/>
    <w:rsid w:val="00F2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BB8B-6783-4034-B31A-DDC7445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3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62</cp:revision>
  <cp:lastPrinted>2021-12-17T05:28:00Z</cp:lastPrinted>
  <dcterms:created xsi:type="dcterms:W3CDTF">2016-02-24T06:38:00Z</dcterms:created>
  <dcterms:modified xsi:type="dcterms:W3CDTF">2023-01-23T04:08:00Z</dcterms:modified>
</cp:coreProperties>
</file>