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802"/>
        <w:gridCol w:w="7371"/>
      </w:tblGrid>
      <w:tr w:rsidR="00522FF8" w:rsidRPr="00CA6DF7" w:rsidTr="001C0CC2">
        <w:trPr>
          <w:trHeight w:val="721"/>
        </w:trPr>
        <w:tc>
          <w:tcPr>
            <w:tcW w:w="10173" w:type="dxa"/>
            <w:gridSpan w:val="2"/>
            <w:shd w:val="clear" w:color="auto" w:fill="auto"/>
          </w:tcPr>
          <w:p w:rsidR="00522FF8" w:rsidRPr="00CA6DF7" w:rsidRDefault="00522FF8" w:rsidP="00941CC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A6DF7">
              <w:rPr>
                <w:rFonts w:ascii="PT Astra Serif" w:hAnsi="PT Astra Serif"/>
                <w:b/>
                <w:sz w:val="28"/>
                <w:szCs w:val="28"/>
              </w:rPr>
              <w:t>(ПРОЕКТ)</w:t>
            </w:r>
          </w:p>
        </w:tc>
      </w:tr>
      <w:tr w:rsidR="00522FF8" w:rsidRPr="00CA6DF7" w:rsidTr="00941CC9">
        <w:trPr>
          <w:trHeight w:val="863"/>
        </w:trPr>
        <w:tc>
          <w:tcPr>
            <w:tcW w:w="1017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22FF8" w:rsidRPr="00CA6DF7" w:rsidRDefault="00522FF8" w:rsidP="00941CC9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CA6DF7">
              <w:rPr>
                <w:rFonts w:ascii="PT Astra Serif" w:hAnsi="PT Astra Serif"/>
              </w:rPr>
              <w:t>АДМИНИСТРАЦИЯ СЕВЕРОУРАЛЬСКОГО ГОРОДСКОГО ОКРУГА</w:t>
            </w:r>
          </w:p>
          <w:p w:rsidR="00522FF8" w:rsidRPr="00CA6DF7" w:rsidRDefault="00522FF8" w:rsidP="00941CC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A6DF7">
              <w:rPr>
                <w:rFonts w:ascii="PT Astra Serif" w:hAnsi="PT Astra Serif"/>
                <w:b/>
                <w:sz w:val="28"/>
                <w:szCs w:val="28"/>
              </w:rPr>
              <w:t xml:space="preserve"> ПОСТАНОВЛЕНИЕ</w:t>
            </w:r>
          </w:p>
        </w:tc>
      </w:tr>
      <w:tr w:rsidR="00522FF8" w:rsidRPr="00CA6DF7" w:rsidTr="002C18FD">
        <w:trPr>
          <w:cantSplit/>
          <w:trHeight w:val="517"/>
        </w:trPr>
        <w:tc>
          <w:tcPr>
            <w:tcW w:w="2802" w:type="dxa"/>
            <w:shd w:val="clear" w:color="auto" w:fill="auto"/>
          </w:tcPr>
          <w:p w:rsidR="00522FF8" w:rsidRPr="00CA6DF7" w:rsidRDefault="00522FF8" w:rsidP="00941CC9">
            <w:pPr>
              <w:pStyle w:val="1"/>
              <w:ind w:left="0"/>
              <w:rPr>
                <w:rFonts w:ascii="PT Astra Serif" w:hAnsi="PT Astra Serif"/>
                <w:b w:val="0"/>
              </w:rPr>
            </w:pPr>
          </w:p>
          <w:p w:rsidR="00522FF8" w:rsidRPr="00CA6DF7" w:rsidRDefault="00522FF8" w:rsidP="00941CC9">
            <w:pPr>
              <w:rPr>
                <w:rFonts w:ascii="PT Astra Serif" w:hAnsi="PT Astra Serif"/>
                <w:sz w:val="28"/>
                <w:szCs w:val="28"/>
              </w:rPr>
            </w:pPr>
            <w:r w:rsidRPr="00CA6DF7">
              <w:rPr>
                <w:rFonts w:ascii="PT Astra Serif" w:hAnsi="PT Astra Serif"/>
                <w:sz w:val="28"/>
                <w:szCs w:val="28"/>
              </w:rPr>
              <w:t>__________</w:t>
            </w:r>
          </w:p>
        </w:tc>
        <w:tc>
          <w:tcPr>
            <w:tcW w:w="7371" w:type="dxa"/>
            <w:shd w:val="clear" w:color="auto" w:fill="auto"/>
          </w:tcPr>
          <w:p w:rsidR="00522FF8" w:rsidRPr="00CA6DF7" w:rsidRDefault="00522FF8" w:rsidP="00941CC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22FF8" w:rsidRPr="00CA6DF7" w:rsidRDefault="00522FF8" w:rsidP="00941C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6DF7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   № ____    </w:t>
            </w:r>
          </w:p>
        </w:tc>
      </w:tr>
      <w:tr w:rsidR="00522FF8" w:rsidRPr="00CA6DF7" w:rsidTr="00941CC9">
        <w:trPr>
          <w:trHeight w:val="559"/>
        </w:trPr>
        <w:tc>
          <w:tcPr>
            <w:tcW w:w="10173" w:type="dxa"/>
            <w:gridSpan w:val="2"/>
            <w:shd w:val="clear" w:color="auto" w:fill="auto"/>
          </w:tcPr>
          <w:p w:rsidR="00522FF8" w:rsidRPr="00CA6DF7" w:rsidRDefault="00522FF8" w:rsidP="002C18F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22FF8" w:rsidRPr="00CA6DF7" w:rsidRDefault="00522FF8" w:rsidP="00522FF8">
      <w:pPr>
        <w:jc w:val="center"/>
        <w:rPr>
          <w:rFonts w:ascii="PT Astra Serif" w:hAnsi="PT Astra Serif"/>
          <w:b/>
          <w:sz w:val="28"/>
          <w:szCs w:val="28"/>
        </w:rPr>
      </w:pPr>
      <w:r w:rsidRPr="00CA6DF7">
        <w:rPr>
          <w:rFonts w:ascii="PT Astra Serif" w:hAnsi="PT Astra Serif"/>
          <w:b/>
          <w:sz w:val="28"/>
          <w:szCs w:val="28"/>
        </w:rPr>
        <w:t>О</w:t>
      </w:r>
      <w:r w:rsidR="00D02A1D" w:rsidRPr="00CA6DF7">
        <w:rPr>
          <w:rFonts w:ascii="PT Astra Serif" w:hAnsi="PT Astra Serif"/>
          <w:b/>
          <w:sz w:val="28"/>
          <w:szCs w:val="28"/>
        </w:rPr>
        <w:t>б отмене ограничения доступа граждан и въезда транспортных средств в городские леса на территории Североуральского городского округа</w:t>
      </w:r>
    </w:p>
    <w:p w:rsidR="00522FF8" w:rsidRPr="00CA6DF7" w:rsidRDefault="00522FF8" w:rsidP="00522FF8">
      <w:pPr>
        <w:jc w:val="center"/>
        <w:rPr>
          <w:rFonts w:ascii="PT Astra Serif" w:hAnsi="PT Astra Serif"/>
          <w:b/>
          <w:sz w:val="28"/>
          <w:szCs w:val="28"/>
        </w:rPr>
      </w:pPr>
    </w:p>
    <w:p w:rsidR="00522FF8" w:rsidRPr="00CA6DF7" w:rsidRDefault="00522FF8" w:rsidP="00522FF8">
      <w:pPr>
        <w:jc w:val="center"/>
        <w:rPr>
          <w:rFonts w:ascii="PT Astra Serif" w:hAnsi="PT Astra Serif"/>
          <w:b/>
          <w:sz w:val="28"/>
          <w:szCs w:val="28"/>
        </w:rPr>
      </w:pPr>
    </w:p>
    <w:p w:rsidR="00522FF8" w:rsidRPr="00CA6DF7" w:rsidRDefault="00522FF8" w:rsidP="005C23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6DF7">
        <w:rPr>
          <w:rFonts w:ascii="PT Astra Serif" w:hAnsi="PT Astra Serif"/>
          <w:sz w:val="28"/>
          <w:szCs w:val="28"/>
        </w:rPr>
        <w:t>Руковод</w:t>
      </w:r>
      <w:r w:rsidR="00A67983" w:rsidRPr="00CA6DF7">
        <w:rPr>
          <w:rFonts w:ascii="PT Astra Serif" w:hAnsi="PT Astra Serif"/>
          <w:sz w:val="28"/>
          <w:szCs w:val="28"/>
        </w:rPr>
        <w:t xml:space="preserve">ствуясь </w:t>
      </w:r>
      <w:r w:rsidR="00342021" w:rsidRPr="00CA6DF7">
        <w:rPr>
          <w:rFonts w:ascii="PT Astra Serif" w:hAnsi="PT Astra Serif"/>
          <w:sz w:val="28"/>
          <w:szCs w:val="28"/>
        </w:rPr>
        <w:t xml:space="preserve">Лесным кодексом Российской Федерации, </w:t>
      </w:r>
      <w:r w:rsidR="00A67983" w:rsidRPr="00CA6DF7">
        <w:rPr>
          <w:rFonts w:ascii="PT Astra Serif" w:hAnsi="PT Astra Serif"/>
          <w:sz w:val="28"/>
          <w:szCs w:val="28"/>
        </w:rPr>
        <w:t xml:space="preserve">федеральными законами </w:t>
      </w:r>
      <w:r w:rsidRPr="00CA6DF7">
        <w:rPr>
          <w:rFonts w:ascii="PT Astra Serif" w:hAnsi="PT Astra Serif"/>
          <w:sz w:val="28"/>
          <w:szCs w:val="28"/>
        </w:rPr>
        <w:t>от 21 декабря 1994 года № 69-ФЗ</w:t>
      </w:r>
      <w:r w:rsidR="00342021" w:rsidRPr="00CA6DF7">
        <w:rPr>
          <w:rFonts w:ascii="PT Astra Serif" w:hAnsi="PT Astra Serif"/>
          <w:sz w:val="28"/>
          <w:szCs w:val="28"/>
        </w:rPr>
        <w:t xml:space="preserve"> </w:t>
      </w:r>
      <w:r w:rsidRPr="00CA6DF7">
        <w:rPr>
          <w:rFonts w:ascii="PT Astra Serif" w:hAnsi="PT Astra Serif"/>
          <w:sz w:val="28"/>
          <w:szCs w:val="28"/>
        </w:rPr>
        <w:t xml:space="preserve">«О пожарной безопасности», </w:t>
      </w:r>
      <w:r w:rsidR="00CA6DF7">
        <w:rPr>
          <w:rFonts w:ascii="PT Astra Serif" w:hAnsi="PT Astra Serif"/>
          <w:sz w:val="28"/>
          <w:szCs w:val="28"/>
        </w:rPr>
        <w:br/>
      </w:r>
      <w:r w:rsidR="00A67983" w:rsidRPr="00CA6DF7">
        <w:rPr>
          <w:rFonts w:ascii="PT Astra Serif" w:hAnsi="PT Astra Serif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CA6DF7">
        <w:rPr>
          <w:rFonts w:ascii="PT Astra Serif" w:hAnsi="PT Astra Serif"/>
          <w:sz w:val="28"/>
          <w:szCs w:val="28"/>
        </w:rPr>
        <w:t>Уставом Севе</w:t>
      </w:r>
      <w:r w:rsidR="00B2693E" w:rsidRPr="00CA6DF7">
        <w:rPr>
          <w:rFonts w:ascii="PT Astra Serif" w:hAnsi="PT Astra Serif"/>
          <w:sz w:val="28"/>
          <w:szCs w:val="28"/>
        </w:rPr>
        <w:t>роуральского городского округа</w:t>
      </w:r>
      <w:r w:rsidRPr="00CA6DF7">
        <w:rPr>
          <w:rFonts w:ascii="PT Astra Serif" w:hAnsi="PT Astra Serif"/>
          <w:sz w:val="28"/>
          <w:szCs w:val="28"/>
        </w:rPr>
        <w:t>, Администрация Североуральского городского округа</w:t>
      </w:r>
    </w:p>
    <w:p w:rsidR="00522FF8" w:rsidRPr="00CA6DF7" w:rsidRDefault="00522FF8" w:rsidP="005C2329">
      <w:pPr>
        <w:shd w:val="clear" w:color="auto" w:fill="FFFFFF" w:themeFill="background1"/>
        <w:jc w:val="both"/>
        <w:rPr>
          <w:rFonts w:ascii="PT Astra Serif" w:hAnsi="PT Astra Serif"/>
          <w:b/>
          <w:sz w:val="28"/>
          <w:szCs w:val="28"/>
        </w:rPr>
      </w:pPr>
      <w:r w:rsidRPr="00CA6DF7">
        <w:rPr>
          <w:rFonts w:ascii="PT Astra Serif" w:hAnsi="PT Astra Serif"/>
          <w:b/>
          <w:sz w:val="28"/>
          <w:szCs w:val="28"/>
        </w:rPr>
        <w:t>ПОСТАНОВЛЯЕТ:</w:t>
      </w:r>
    </w:p>
    <w:p w:rsidR="001C0F39" w:rsidRPr="00CA6DF7" w:rsidRDefault="005C2329" w:rsidP="00342021">
      <w:pPr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CA6DF7">
        <w:rPr>
          <w:rFonts w:ascii="PT Astra Serif" w:hAnsi="PT Astra Serif"/>
          <w:sz w:val="28"/>
          <w:szCs w:val="28"/>
        </w:rPr>
        <w:t xml:space="preserve">1. </w:t>
      </w:r>
      <w:r w:rsidR="00B1628A" w:rsidRPr="00CA6DF7">
        <w:rPr>
          <w:rFonts w:ascii="PT Astra Serif" w:hAnsi="PT Astra Serif" w:cs="Arial"/>
          <w:color w:val="000000"/>
          <w:sz w:val="28"/>
          <w:szCs w:val="28"/>
        </w:rPr>
        <w:t xml:space="preserve">С </w:t>
      </w:r>
      <w:r w:rsidR="00342021" w:rsidRPr="00CA6DF7">
        <w:rPr>
          <w:rFonts w:ascii="PT Astra Serif" w:hAnsi="PT Astra Serif" w:cs="Arial"/>
          <w:color w:val="000000"/>
          <w:sz w:val="28"/>
          <w:szCs w:val="28"/>
        </w:rPr>
        <w:t>2</w:t>
      </w:r>
      <w:r w:rsidR="00B1628A" w:rsidRPr="00CA6DF7">
        <w:rPr>
          <w:rFonts w:ascii="PT Astra Serif" w:hAnsi="PT Astra Serif" w:cs="Arial"/>
          <w:color w:val="000000"/>
          <w:sz w:val="28"/>
          <w:szCs w:val="28"/>
        </w:rPr>
        <w:t>1.0</w:t>
      </w:r>
      <w:r w:rsidR="00342021" w:rsidRPr="00CA6DF7">
        <w:rPr>
          <w:rFonts w:ascii="PT Astra Serif" w:hAnsi="PT Astra Serif" w:cs="Arial"/>
          <w:color w:val="000000"/>
          <w:sz w:val="28"/>
          <w:szCs w:val="28"/>
        </w:rPr>
        <w:t>6</w:t>
      </w:r>
      <w:r w:rsidR="00B1628A" w:rsidRPr="00CA6DF7">
        <w:rPr>
          <w:rFonts w:ascii="PT Astra Serif" w:hAnsi="PT Astra Serif" w:cs="Arial"/>
          <w:color w:val="000000"/>
          <w:sz w:val="28"/>
          <w:szCs w:val="28"/>
        </w:rPr>
        <w:t xml:space="preserve">.2023 </w:t>
      </w:r>
      <w:r w:rsidR="00342021" w:rsidRPr="00CA6DF7">
        <w:rPr>
          <w:rFonts w:ascii="PT Astra Serif" w:hAnsi="PT Astra Serif" w:cs="Arial"/>
          <w:color w:val="000000"/>
          <w:sz w:val="28"/>
          <w:szCs w:val="28"/>
        </w:rPr>
        <w:t xml:space="preserve">отменить </w:t>
      </w:r>
      <w:r w:rsidR="00B1628A" w:rsidRPr="00CA6DF7">
        <w:rPr>
          <w:rFonts w:ascii="PT Astra Serif" w:hAnsi="PT Astra Serif" w:cs="Arial"/>
          <w:color w:val="000000"/>
          <w:sz w:val="28"/>
          <w:szCs w:val="28"/>
        </w:rPr>
        <w:t>огранич</w:t>
      </w:r>
      <w:r w:rsidR="00342021" w:rsidRPr="00CA6DF7">
        <w:rPr>
          <w:rFonts w:ascii="PT Astra Serif" w:hAnsi="PT Astra Serif" w:cs="Arial"/>
          <w:color w:val="000000"/>
          <w:sz w:val="28"/>
          <w:szCs w:val="28"/>
        </w:rPr>
        <w:t>ение</w:t>
      </w:r>
      <w:r w:rsidR="00B1628A" w:rsidRPr="00CA6DF7">
        <w:rPr>
          <w:rFonts w:ascii="PT Astra Serif" w:hAnsi="PT Astra Serif" w:cs="Arial"/>
          <w:color w:val="000000"/>
          <w:sz w:val="28"/>
          <w:szCs w:val="28"/>
        </w:rPr>
        <w:t xml:space="preserve"> доступ</w:t>
      </w:r>
      <w:r w:rsidR="00DC1217" w:rsidRPr="00CA6DF7">
        <w:rPr>
          <w:rFonts w:ascii="PT Astra Serif" w:hAnsi="PT Astra Serif" w:cs="Arial"/>
          <w:color w:val="000000"/>
          <w:sz w:val="28"/>
          <w:szCs w:val="28"/>
        </w:rPr>
        <w:t>а</w:t>
      </w:r>
      <w:r w:rsidR="00B1628A" w:rsidRPr="00CA6DF7">
        <w:rPr>
          <w:rFonts w:ascii="PT Astra Serif" w:hAnsi="PT Astra Serif" w:cs="Arial"/>
          <w:color w:val="000000"/>
          <w:sz w:val="28"/>
          <w:szCs w:val="28"/>
        </w:rPr>
        <w:t xml:space="preserve"> граждан и въезд</w:t>
      </w:r>
      <w:r w:rsidR="00DC1217" w:rsidRPr="00CA6DF7">
        <w:rPr>
          <w:rFonts w:ascii="PT Astra Serif" w:hAnsi="PT Astra Serif" w:cs="Arial"/>
          <w:color w:val="000000"/>
          <w:sz w:val="28"/>
          <w:szCs w:val="28"/>
        </w:rPr>
        <w:t>а</w:t>
      </w:r>
      <w:r w:rsidR="00B1628A" w:rsidRPr="00CA6DF7">
        <w:rPr>
          <w:rFonts w:ascii="PT Astra Serif" w:hAnsi="PT Astra Serif" w:cs="Arial"/>
          <w:color w:val="000000"/>
          <w:sz w:val="28"/>
          <w:szCs w:val="28"/>
        </w:rPr>
        <w:t xml:space="preserve"> транспортных средств в городские леса на территории Североуральского городского округа.</w:t>
      </w:r>
    </w:p>
    <w:p w:rsidR="00CA6DF7" w:rsidRPr="00CA6DF7" w:rsidRDefault="002C18FD" w:rsidP="00CA6DF7">
      <w:pPr>
        <w:pStyle w:val="11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CA6DF7">
        <w:rPr>
          <w:sz w:val="28"/>
          <w:szCs w:val="28"/>
        </w:rPr>
        <w:t>2</w:t>
      </w:r>
      <w:r w:rsidR="00522FF8" w:rsidRPr="00CA6DF7">
        <w:rPr>
          <w:sz w:val="28"/>
          <w:szCs w:val="28"/>
        </w:rPr>
        <w:t xml:space="preserve">. </w:t>
      </w:r>
      <w:r w:rsidR="00CA6DF7" w:rsidRPr="00CA6DF7">
        <w:rPr>
          <w:color w:val="000000"/>
          <w:sz w:val="28"/>
          <w:szCs w:val="28"/>
          <w:lang w:bidi="ru-RU"/>
        </w:rPr>
        <w:t>Признать утратившим силу постановление Администрации Североуральского городского округа от 30.05.2023 № 660 «</w:t>
      </w:r>
      <w:r w:rsidR="00CA6DF7" w:rsidRPr="00CA6DF7">
        <w:rPr>
          <w:sz w:val="28"/>
          <w:szCs w:val="28"/>
        </w:rPr>
        <w:t xml:space="preserve">О внесении изменений в постановление Администрации Североуральского городского округа </w:t>
      </w:r>
      <w:r w:rsidR="00CA65A9">
        <w:rPr>
          <w:sz w:val="28"/>
          <w:szCs w:val="28"/>
        </w:rPr>
        <w:br/>
      </w:r>
      <w:r w:rsidR="00CA6DF7" w:rsidRPr="00CA6DF7">
        <w:rPr>
          <w:sz w:val="28"/>
          <w:szCs w:val="28"/>
        </w:rPr>
        <w:t>от 24.04.2023 № 493 «Об установлении особого противопожарного режима на территории Североуральского городского округа</w:t>
      </w:r>
      <w:r w:rsidR="00CA6DF7" w:rsidRPr="00CA6DF7">
        <w:rPr>
          <w:color w:val="000000"/>
          <w:sz w:val="28"/>
          <w:szCs w:val="28"/>
          <w:lang w:bidi="ru-RU"/>
        </w:rPr>
        <w:t>».</w:t>
      </w:r>
    </w:p>
    <w:p w:rsidR="00522FF8" w:rsidRPr="00CA6DF7" w:rsidRDefault="00DC1217" w:rsidP="00522FF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6DF7">
        <w:rPr>
          <w:rFonts w:ascii="PT Astra Serif" w:hAnsi="PT Astra Serif"/>
          <w:sz w:val="28"/>
          <w:szCs w:val="28"/>
        </w:rPr>
        <w:t xml:space="preserve">3. </w:t>
      </w:r>
      <w:r w:rsidR="00522FF8" w:rsidRPr="00CA6DF7">
        <w:rPr>
          <w:rFonts w:ascii="PT Astra Serif" w:hAnsi="PT Astra Serif"/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 и в газете «Наше слово».</w:t>
      </w:r>
    </w:p>
    <w:p w:rsidR="00522FF8" w:rsidRPr="00CA6DF7" w:rsidRDefault="00522FF8" w:rsidP="00522FF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22FF8" w:rsidRPr="00CA6DF7" w:rsidRDefault="00522FF8" w:rsidP="00522FF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22FF8" w:rsidRPr="00CA6DF7" w:rsidRDefault="00522FF8" w:rsidP="00522FF8">
      <w:pPr>
        <w:jc w:val="both"/>
        <w:rPr>
          <w:rFonts w:ascii="PT Astra Serif" w:hAnsi="PT Astra Serif"/>
          <w:sz w:val="28"/>
          <w:szCs w:val="28"/>
        </w:rPr>
      </w:pPr>
      <w:r w:rsidRPr="00CA6DF7">
        <w:rPr>
          <w:rFonts w:ascii="PT Astra Serif" w:hAnsi="PT Astra Serif"/>
          <w:sz w:val="28"/>
          <w:szCs w:val="28"/>
        </w:rPr>
        <w:t>Глава</w:t>
      </w:r>
    </w:p>
    <w:p w:rsidR="00522FF8" w:rsidRPr="00CA6DF7" w:rsidRDefault="00522FF8" w:rsidP="001C0CC2">
      <w:pPr>
        <w:rPr>
          <w:rFonts w:ascii="PT Astra Serif" w:hAnsi="PT Astra Serif"/>
          <w:sz w:val="28"/>
          <w:szCs w:val="28"/>
        </w:rPr>
      </w:pPr>
      <w:r w:rsidRPr="00CA6DF7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       </w:t>
      </w:r>
      <w:r w:rsidR="00CA6DF7">
        <w:rPr>
          <w:rFonts w:ascii="PT Astra Serif" w:hAnsi="PT Astra Serif"/>
          <w:sz w:val="28"/>
          <w:szCs w:val="28"/>
        </w:rPr>
        <w:t xml:space="preserve">               </w:t>
      </w:r>
      <w:r w:rsidR="00517D86" w:rsidRPr="00CA6DF7">
        <w:rPr>
          <w:rFonts w:ascii="PT Astra Serif" w:hAnsi="PT Astra Serif"/>
          <w:sz w:val="28"/>
          <w:szCs w:val="28"/>
        </w:rPr>
        <w:t xml:space="preserve">  </w:t>
      </w:r>
      <w:r w:rsidR="001C0CC2" w:rsidRPr="00CA6DF7">
        <w:rPr>
          <w:rFonts w:ascii="PT Astra Serif" w:hAnsi="PT Astra Serif"/>
          <w:sz w:val="28"/>
          <w:szCs w:val="28"/>
        </w:rPr>
        <w:t xml:space="preserve"> С.Н. Миронова</w:t>
      </w:r>
    </w:p>
    <w:p w:rsidR="001C0CC2" w:rsidRDefault="001C0CC2" w:rsidP="00522FF8">
      <w:pPr>
        <w:widowControl w:val="0"/>
        <w:adjustRightInd w:val="0"/>
        <w:jc w:val="center"/>
        <w:rPr>
          <w:rFonts w:ascii="PT Astra Serif" w:hAnsi="PT Astra Serif"/>
          <w:b/>
        </w:rPr>
      </w:pPr>
    </w:p>
    <w:p w:rsidR="001C0CC2" w:rsidRDefault="001C0CC2" w:rsidP="00522FF8">
      <w:pPr>
        <w:widowControl w:val="0"/>
        <w:adjustRightInd w:val="0"/>
        <w:jc w:val="center"/>
        <w:rPr>
          <w:rFonts w:ascii="PT Astra Serif" w:hAnsi="PT Astra Serif"/>
          <w:b/>
        </w:rPr>
      </w:pPr>
    </w:p>
    <w:p w:rsidR="00CA6DF7" w:rsidRDefault="00CA6DF7" w:rsidP="00522FF8">
      <w:pPr>
        <w:widowControl w:val="0"/>
        <w:adjustRightInd w:val="0"/>
        <w:jc w:val="center"/>
        <w:rPr>
          <w:rFonts w:ascii="PT Astra Serif" w:hAnsi="PT Astra Serif"/>
          <w:b/>
        </w:rPr>
      </w:pPr>
    </w:p>
    <w:p w:rsidR="00CA6DF7" w:rsidRDefault="00CA6DF7" w:rsidP="00522FF8">
      <w:pPr>
        <w:widowControl w:val="0"/>
        <w:adjustRightInd w:val="0"/>
        <w:jc w:val="center"/>
        <w:rPr>
          <w:rFonts w:ascii="PT Astra Serif" w:hAnsi="PT Astra Serif"/>
          <w:b/>
        </w:rPr>
      </w:pPr>
    </w:p>
    <w:p w:rsidR="00CA6DF7" w:rsidRDefault="00CA6DF7" w:rsidP="00522FF8">
      <w:pPr>
        <w:widowControl w:val="0"/>
        <w:adjustRightInd w:val="0"/>
        <w:jc w:val="center"/>
        <w:rPr>
          <w:rFonts w:ascii="PT Astra Serif" w:hAnsi="PT Astra Serif"/>
          <w:b/>
        </w:rPr>
      </w:pPr>
    </w:p>
    <w:p w:rsidR="00CA6DF7" w:rsidRDefault="00CA6DF7" w:rsidP="00522FF8">
      <w:pPr>
        <w:widowControl w:val="0"/>
        <w:adjustRightInd w:val="0"/>
        <w:jc w:val="center"/>
        <w:rPr>
          <w:rFonts w:ascii="PT Astra Serif" w:hAnsi="PT Astra Serif"/>
          <w:b/>
        </w:rPr>
      </w:pPr>
    </w:p>
    <w:p w:rsidR="00CA6DF7" w:rsidRDefault="00CA6DF7" w:rsidP="00522FF8">
      <w:pPr>
        <w:widowControl w:val="0"/>
        <w:adjustRightInd w:val="0"/>
        <w:jc w:val="center"/>
        <w:rPr>
          <w:rFonts w:ascii="PT Astra Serif" w:hAnsi="PT Astra Serif"/>
          <w:b/>
        </w:rPr>
      </w:pPr>
    </w:p>
    <w:p w:rsidR="00CA6DF7" w:rsidRDefault="00CA6DF7" w:rsidP="00522FF8">
      <w:pPr>
        <w:widowControl w:val="0"/>
        <w:adjustRightInd w:val="0"/>
        <w:jc w:val="center"/>
        <w:rPr>
          <w:rFonts w:ascii="PT Astra Serif" w:hAnsi="PT Astra Serif"/>
          <w:b/>
        </w:rPr>
      </w:pPr>
    </w:p>
    <w:p w:rsidR="00CA6DF7" w:rsidRDefault="00CA6DF7" w:rsidP="00522FF8">
      <w:pPr>
        <w:widowControl w:val="0"/>
        <w:adjustRightInd w:val="0"/>
        <w:jc w:val="center"/>
        <w:rPr>
          <w:rFonts w:ascii="PT Astra Serif" w:hAnsi="PT Astra Serif"/>
          <w:b/>
        </w:rPr>
      </w:pPr>
    </w:p>
    <w:p w:rsidR="00CA6DF7" w:rsidRDefault="00CA6DF7" w:rsidP="00522FF8">
      <w:pPr>
        <w:widowControl w:val="0"/>
        <w:adjustRightInd w:val="0"/>
        <w:jc w:val="center"/>
        <w:rPr>
          <w:rFonts w:ascii="PT Astra Serif" w:hAnsi="PT Astra Serif"/>
          <w:b/>
        </w:rPr>
      </w:pPr>
    </w:p>
    <w:p w:rsidR="00CA6DF7" w:rsidRDefault="00CA6DF7" w:rsidP="00522FF8">
      <w:pPr>
        <w:widowControl w:val="0"/>
        <w:adjustRightInd w:val="0"/>
        <w:jc w:val="center"/>
        <w:rPr>
          <w:rFonts w:ascii="PT Astra Serif" w:hAnsi="PT Astra Serif"/>
          <w:b/>
        </w:rPr>
      </w:pPr>
    </w:p>
    <w:p w:rsidR="00CA6DF7" w:rsidRDefault="00CA6DF7" w:rsidP="00522FF8">
      <w:pPr>
        <w:widowControl w:val="0"/>
        <w:adjustRightInd w:val="0"/>
        <w:jc w:val="center"/>
        <w:rPr>
          <w:rFonts w:ascii="PT Astra Serif" w:hAnsi="PT Astra Serif"/>
          <w:b/>
        </w:rPr>
      </w:pPr>
    </w:p>
    <w:p w:rsidR="00CA6DF7" w:rsidRDefault="00CA6DF7" w:rsidP="00522FF8">
      <w:pPr>
        <w:widowControl w:val="0"/>
        <w:adjustRightInd w:val="0"/>
        <w:jc w:val="center"/>
        <w:rPr>
          <w:rFonts w:ascii="PT Astra Serif" w:hAnsi="PT Astra Serif"/>
          <w:b/>
        </w:rPr>
      </w:pPr>
    </w:p>
    <w:p w:rsidR="00CA6DF7" w:rsidRDefault="00CA6DF7" w:rsidP="00522FF8">
      <w:pPr>
        <w:widowControl w:val="0"/>
        <w:adjustRightInd w:val="0"/>
        <w:jc w:val="center"/>
        <w:rPr>
          <w:rFonts w:ascii="PT Astra Serif" w:hAnsi="PT Astra Serif"/>
          <w:b/>
        </w:rPr>
      </w:pPr>
    </w:p>
    <w:p w:rsidR="00CA6DF7" w:rsidRDefault="00CA6DF7" w:rsidP="00522FF8">
      <w:pPr>
        <w:widowControl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br/>
      </w:r>
    </w:p>
    <w:p w:rsidR="007C11A6" w:rsidRDefault="007C11A6" w:rsidP="00522FF8">
      <w:pPr>
        <w:widowControl w:val="0"/>
        <w:adjustRightInd w:val="0"/>
        <w:jc w:val="center"/>
        <w:rPr>
          <w:rFonts w:ascii="PT Astra Serif" w:hAnsi="PT Astra Serif"/>
          <w:b/>
        </w:rPr>
      </w:pPr>
      <w:bookmarkStart w:id="0" w:name="_GoBack"/>
      <w:bookmarkEnd w:id="0"/>
    </w:p>
    <w:sectPr w:rsidR="007C11A6" w:rsidSect="003E57F7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95" w:rsidRDefault="00EA3995">
      <w:r>
        <w:separator/>
      </w:r>
    </w:p>
  </w:endnote>
  <w:endnote w:type="continuationSeparator" w:id="0">
    <w:p w:rsidR="00EA3995" w:rsidRDefault="00EA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95" w:rsidRDefault="00EA3995">
      <w:r>
        <w:separator/>
      </w:r>
    </w:p>
  </w:footnote>
  <w:footnote w:type="continuationSeparator" w:id="0">
    <w:p w:rsidR="00EA3995" w:rsidRDefault="00EA3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58" w:rsidRPr="009416E0" w:rsidRDefault="00522FF8" w:rsidP="00281219">
    <w:pPr>
      <w:pStyle w:val="a3"/>
      <w:jc w:val="center"/>
      <w:rPr>
        <w:sz w:val="28"/>
      </w:rPr>
    </w:pPr>
    <w:r w:rsidRPr="009416E0">
      <w:rPr>
        <w:sz w:val="28"/>
      </w:rPr>
      <w:fldChar w:fldCharType="begin"/>
    </w:r>
    <w:r w:rsidRPr="009416E0">
      <w:rPr>
        <w:sz w:val="28"/>
      </w:rPr>
      <w:instrText>PAGE   \* MERGEFORMAT</w:instrText>
    </w:r>
    <w:r w:rsidRPr="009416E0">
      <w:rPr>
        <w:sz w:val="28"/>
      </w:rPr>
      <w:fldChar w:fldCharType="separate"/>
    </w:r>
    <w:r w:rsidR="00B86383">
      <w:rPr>
        <w:noProof/>
        <w:sz w:val="28"/>
      </w:rPr>
      <w:t>2</w:t>
    </w:r>
    <w:r w:rsidRPr="009416E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1F4D"/>
    <w:multiLevelType w:val="hybridMultilevel"/>
    <w:tmpl w:val="15245D8E"/>
    <w:lvl w:ilvl="0" w:tplc="78BE7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823FDB"/>
    <w:multiLevelType w:val="multilevel"/>
    <w:tmpl w:val="0218C854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F8"/>
    <w:rsid w:val="000704B1"/>
    <w:rsid w:val="000F2FB0"/>
    <w:rsid w:val="001C0CC2"/>
    <w:rsid w:val="001C0F39"/>
    <w:rsid w:val="0025760A"/>
    <w:rsid w:val="002815D1"/>
    <w:rsid w:val="00284189"/>
    <w:rsid w:val="002C18FD"/>
    <w:rsid w:val="00342021"/>
    <w:rsid w:val="00391110"/>
    <w:rsid w:val="003E57F7"/>
    <w:rsid w:val="00517D86"/>
    <w:rsid w:val="00522FF8"/>
    <w:rsid w:val="005A6633"/>
    <w:rsid w:val="005C2329"/>
    <w:rsid w:val="006848B5"/>
    <w:rsid w:val="00746BEB"/>
    <w:rsid w:val="007C11A6"/>
    <w:rsid w:val="00807E9C"/>
    <w:rsid w:val="008F0F32"/>
    <w:rsid w:val="00A67983"/>
    <w:rsid w:val="00A81967"/>
    <w:rsid w:val="00B1628A"/>
    <w:rsid w:val="00B2693E"/>
    <w:rsid w:val="00B43266"/>
    <w:rsid w:val="00B70B50"/>
    <w:rsid w:val="00B86383"/>
    <w:rsid w:val="00C43099"/>
    <w:rsid w:val="00CA65A9"/>
    <w:rsid w:val="00CA6DF7"/>
    <w:rsid w:val="00D02A1D"/>
    <w:rsid w:val="00D058DC"/>
    <w:rsid w:val="00D463C4"/>
    <w:rsid w:val="00D71684"/>
    <w:rsid w:val="00DC1217"/>
    <w:rsid w:val="00E301E5"/>
    <w:rsid w:val="00EA3995"/>
    <w:rsid w:val="00F1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87B4F-860B-4C6F-A0C5-CEB47BA0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F8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FF8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FF8"/>
    <w:rPr>
      <w:rFonts w:ascii="Times New Roman" w:eastAsia="Times New Roman" w:hAnsi="Times New Roman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22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F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22FF8"/>
    <w:pPr>
      <w:autoSpaceDE/>
      <w:autoSpaceDN/>
      <w:spacing w:before="100" w:beforeAutospacing="1" w:after="142" w:line="276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22FF8"/>
    <w:pPr>
      <w:autoSpaceDE/>
      <w:autoSpaceDN/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2F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Основной текст_"/>
    <w:link w:val="11"/>
    <w:rsid w:val="00CA6DF7"/>
    <w:rPr>
      <w:sz w:val="26"/>
      <w:szCs w:val="26"/>
    </w:rPr>
  </w:style>
  <w:style w:type="paragraph" w:customStyle="1" w:styleId="11">
    <w:name w:val="Основной текст1"/>
    <w:basedOn w:val="a"/>
    <w:link w:val="a9"/>
    <w:rsid w:val="00CA6DF7"/>
    <w:pPr>
      <w:widowControl w:val="0"/>
      <w:autoSpaceDE/>
      <w:autoSpaceDN/>
      <w:spacing w:line="257" w:lineRule="auto"/>
      <w:ind w:firstLine="400"/>
    </w:pPr>
    <w:rPr>
      <w:rFonts w:ascii="PT Astra Serif" w:eastAsiaTheme="minorHAnsi" w:hAnsi="PT Astra Serif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Шумицкая Лариса Геннадьевна</cp:lastModifiedBy>
  <cp:revision>20</cp:revision>
  <cp:lastPrinted>2023-06-19T05:54:00Z</cp:lastPrinted>
  <dcterms:created xsi:type="dcterms:W3CDTF">2023-04-24T11:32:00Z</dcterms:created>
  <dcterms:modified xsi:type="dcterms:W3CDTF">2023-06-19T09:07:00Z</dcterms:modified>
</cp:coreProperties>
</file>