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2" w:rsidRPr="00DB4562" w:rsidRDefault="00DB4562" w:rsidP="00DB4562">
      <w:pPr>
        <w:pageBreakBefore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lang w:eastAsia="ru-RU"/>
        </w:rPr>
        <w:t>АДМИНИСТРАЦИЯ СЕВЕРОУРАЛЬСКОГО ГОРОДСКОГО ОКРУГА</w:t>
      </w:r>
    </w:p>
    <w:p w:rsidR="00DB4562" w:rsidRPr="00DB4562" w:rsidRDefault="00DB4562" w:rsidP="00DB4562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b/>
          <w:bCs/>
          <w:lang w:eastAsia="ru-RU"/>
        </w:rPr>
        <w:t>ПОСТАНОВЛЕНИЕ</w:t>
      </w:r>
    </w:p>
    <w:p w:rsidR="00DB4562" w:rsidRPr="00DB4562" w:rsidRDefault="00DB4562" w:rsidP="00DB456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__________________                                                                           </w:t>
      </w:r>
      <w:r w:rsidR="00CD6EEA">
        <w:rPr>
          <w:rFonts w:eastAsia="Times New Roman" w:cs="Times New Roman"/>
          <w:lang w:eastAsia="ru-RU"/>
        </w:rPr>
        <w:t xml:space="preserve">          </w:t>
      </w:r>
      <w:r>
        <w:rPr>
          <w:rFonts w:eastAsia="Times New Roman" w:cs="Times New Roman"/>
          <w:lang w:eastAsia="ru-RU"/>
        </w:rPr>
        <w:t xml:space="preserve"> №_______</w:t>
      </w:r>
    </w:p>
    <w:p w:rsidR="00DB4562" w:rsidRPr="00DB4562" w:rsidRDefault="00DB4562" w:rsidP="00DB4562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Calibri"/>
          <w:lang w:eastAsia="ru-RU"/>
        </w:rPr>
        <w:t>г. Североуральск</w:t>
      </w:r>
    </w:p>
    <w:p w:rsidR="00DB4562" w:rsidRPr="00DB4562" w:rsidRDefault="00DB4562" w:rsidP="00DB45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B4562">
        <w:rPr>
          <w:rFonts w:eastAsia="Times New Roman" w:cs="Times New Roman"/>
          <w:b/>
          <w:bCs/>
          <w:lang w:eastAsia="ru-RU"/>
        </w:rPr>
        <w:t>О проведении открытого конкурса и утверждении конкурсной документации по отбору управляющей организации для управления</w:t>
      </w:r>
    </w:p>
    <w:p w:rsidR="00DB4562" w:rsidRPr="00DB4562" w:rsidRDefault="00DB4562" w:rsidP="00DB45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B4562">
        <w:rPr>
          <w:rFonts w:eastAsia="Times New Roman" w:cs="Times New Roman"/>
          <w:b/>
          <w:bCs/>
          <w:lang w:eastAsia="ru-RU"/>
        </w:rPr>
        <w:t>многоквартирным домом на территории</w:t>
      </w:r>
    </w:p>
    <w:p w:rsidR="00DB4562" w:rsidRDefault="00DB4562" w:rsidP="00DB456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DB4562">
        <w:rPr>
          <w:rFonts w:eastAsia="Times New Roman" w:cs="Times New Roman"/>
          <w:b/>
          <w:bCs/>
          <w:lang w:eastAsia="ru-RU"/>
        </w:rPr>
        <w:t>Североуральского городского округа</w:t>
      </w:r>
    </w:p>
    <w:p w:rsidR="001464C5" w:rsidRPr="00DB4562" w:rsidRDefault="001464C5" w:rsidP="00DB45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color w:val="000000"/>
          <w:lang w:eastAsia="ru-RU"/>
        </w:rPr>
        <w:t>В соответствии с</w:t>
      </w:r>
      <w:r w:rsidRPr="00DB4562">
        <w:rPr>
          <w:lang w:eastAsia="ru-RU"/>
        </w:rPr>
        <w:t xml:space="preserve">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Североуральского городского округа, Администрация Североуральского городского округа</w:t>
      </w:r>
    </w:p>
    <w:p w:rsidR="00DB4562" w:rsidRPr="00DB4562" w:rsidRDefault="00DB4562" w:rsidP="00DB4562">
      <w:pPr>
        <w:pStyle w:val="a5"/>
        <w:ind w:firstLine="709"/>
        <w:jc w:val="both"/>
        <w:rPr>
          <w:b/>
          <w:bCs/>
          <w:lang w:eastAsia="ru-RU"/>
        </w:rPr>
      </w:pPr>
      <w:r w:rsidRPr="00DB4562">
        <w:rPr>
          <w:b/>
          <w:bCs/>
          <w:lang w:eastAsia="ru-RU"/>
        </w:rPr>
        <w:t>ПОСТАНОВЛЯЕТ: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color w:val="000000"/>
          <w:lang w:eastAsia="ru-RU"/>
        </w:rPr>
        <w:t xml:space="preserve">1. Провести открытый конкурс по отбору управляющей организации для управления многоквартирным домом на территории Североуральского городского </w:t>
      </w:r>
      <w:proofErr w:type="gramStart"/>
      <w:r w:rsidRPr="00DB4562">
        <w:rPr>
          <w:color w:val="000000"/>
          <w:lang w:eastAsia="ru-RU"/>
        </w:rPr>
        <w:t xml:space="preserve">округа, </w:t>
      </w:r>
      <w:r w:rsidR="006A2182">
        <w:rPr>
          <w:color w:val="000000"/>
          <w:lang w:eastAsia="ru-RU"/>
        </w:rPr>
        <w:t xml:space="preserve"> </w:t>
      </w:r>
      <w:r w:rsidRPr="00DB4562">
        <w:rPr>
          <w:color w:val="000000"/>
          <w:lang w:eastAsia="ru-RU"/>
        </w:rPr>
        <w:t>расположенным</w:t>
      </w:r>
      <w:proofErr w:type="gramEnd"/>
      <w:r w:rsidRPr="00DB4562">
        <w:rPr>
          <w:color w:val="000000"/>
          <w:lang w:eastAsia="ru-RU"/>
        </w:rPr>
        <w:t xml:space="preserve"> </w:t>
      </w:r>
      <w:r w:rsidR="006A2182">
        <w:rPr>
          <w:color w:val="000000"/>
          <w:lang w:eastAsia="ru-RU"/>
        </w:rPr>
        <w:t xml:space="preserve"> </w:t>
      </w:r>
      <w:r w:rsidRPr="00DB4562">
        <w:rPr>
          <w:color w:val="000000"/>
          <w:lang w:eastAsia="ru-RU"/>
        </w:rPr>
        <w:t xml:space="preserve">по адресу: город Североуральск, улица Циолковского, дом 5. 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color w:val="000000"/>
          <w:lang w:eastAsia="ru-RU"/>
        </w:rPr>
        <w:t>2. Утвердить конкурсную документацию для проведения конкурса по отбору управляющей организации для управления многоквартирным домом на территории Североуральского городского округа (прилагается).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color w:val="000000"/>
          <w:lang w:eastAsia="ru-RU"/>
        </w:rPr>
        <w:t>3. Утвердить извещение о проведении открытого конкурса по отбору управляющей организации для управления многоквартирным домом, расположенным на территории Североуральского городского округа (прилагается).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color w:val="000000"/>
          <w:lang w:eastAsia="ru-RU"/>
        </w:rPr>
        <w:t>4. Установить размер обеспечения исполнения обязательств в размере одной второй (0,5) цены договора управления многоквартирным домом, подлежащей уплате собственниками помещений в течение месяца.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lang w:eastAsia="ru-RU"/>
        </w:rPr>
        <w:t xml:space="preserve">5. Отделу </w:t>
      </w:r>
      <w:proofErr w:type="gramStart"/>
      <w:r w:rsidRPr="00DB4562">
        <w:rPr>
          <w:lang w:eastAsia="ru-RU"/>
        </w:rPr>
        <w:t>по городскому</w:t>
      </w:r>
      <w:proofErr w:type="gramEnd"/>
      <w:r w:rsidRPr="00DB4562">
        <w:rPr>
          <w:lang w:eastAsia="ru-RU"/>
        </w:rPr>
        <w:t xml:space="preserve"> и жилищно-коммунальному хозяйству Администрации Североуральского городского округа Свердловской области: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lang w:eastAsia="ru-RU"/>
        </w:rPr>
        <w:t>1) организовать проведение открытого конкурса по отбору управляющих организаций для управления многоквартирным домом;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lang w:eastAsia="ru-RU"/>
        </w:rPr>
        <w:t>2) уведомить собственника помещений в многоквартирном доме, в отношении которого проводится конкурс, о дате проведения конкурса не позднее чем за 25 дней до даты начала процедуры вскрытия конвертов с заявками на участие в конкурсе;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lang w:eastAsia="ru-RU"/>
        </w:rPr>
        <w:t>3) обеспечить проведение осмотров объектов конкурса претендентами и другими заинтересованными лицами;</w:t>
      </w:r>
    </w:p>
    <w:p w:rsidR="00DB4562" w:rsidRPr="00DB4562" w:rsidRDefault="00DB4562" w:rsidP="00DB4562">
      <w:pPr>
        <w:pStyle w:val="a5"/>
        <w:ind w:firstLine="709"/>
        <w:jc w:val="both"/>
        <w:rPr>
          <w:lang w:eastAsia="ru-RU"/>
        </w:rPr>
      </w:pPr>
      <w:r w:rsidRPr="00DB4562">
        <w:rPr>
          <w:lang w:eastAsia="ru-RU"/>
        </w:rPr>
        <w:lastRenderedPageBreak/>
        <w:t xml:space="preserve">4) обеспечить размещение извещения о проведении конкурса на официальном сайте Российской Федерации в сети «Интернет» по адресу: </w:t>
      </w:r>
      <w:hyperlink r:id="rId5" w:tgtFrame="_top" w:history="1">
        <w:r w:rsidRPr="00CD6EEA">
          <w:rPr>
            <w:color w:val="000000"/>
            <w:lang w:val="en-US" w:eastAsia="ru-RU"/>
          </w:rPr>
          <w:t>www</w:t>
        </w:r>
      </w:hyperlink>
      <w:hyperlink r:id="rId6" w:tgtFrame="_top" w:history="1">
        <w:r w:rsidRPr="00CD6EEA">
          <w:rPr>
            <w:color w:val="000000"/>
            <w:lang w:eastAsia="ru-RU"/>
          </w:rPr>
          <w:t>.</w:t>
        </w:r>
      </w:hyperlink>
      <w:hyperlink r:id="rId7" w:tgtFrame="_top" w:history="1">
        <w:proofErr w:type="spellStart"/>
        <w:r w:rsidRPr="00CD6EEA">
          <w:rPr>
            <w:color w:val="000000"/>
            <w:lang w:val="en-US" w:eastAsia="ru-RU"/>
          </w:rPr>
          <w:t>torgi</w:t>
        </w:r>
        <w:proofErr w:type="spellEnd"/>
      </w:hyperlink>
      <w:hyperlink r:id="rId8" w:tgtFrame="_top" w:history="1">
        <w:r w:rsidRPr="00CD6EEA">
          <w:rPr>
            <w:color w:val="000000"/>
            <w:lang w:eastAsia="ru-RU"/>
          </w:rPr>
          <w:t>.</w:t>
        </w:r>
      </w:hyperlink>
      <w:hyperlink r:id="rId9" w:tgtFrame="_top" w:history="1">
        <w:proofErr w:type="spellStart"/>
        <w:r w:rsidRPr="00CD6EEA">
          <w:rPr>
            <w:color w:val="000000"/>
            <w:lang w:val="en-US" w:eastAsia="ru-RU"/>
          </w:rPr>
          <w:t>gov</w:t>
        </w:r>
        <w:proofErr w:type="spellEnd"/>
      </w:hyperlink>
      <w:hyperlink r:id="rId10" w:tgtFrame="_top" w:history="1">
        <w:r w:rsidRPr="00CD6EEA">
          <w:rPr>
            <w:color w:val="000000"/>
            <w:lang w:eastAsia="ru-RU"/>
          </w:rPr>
          <w:t>.</w:t>
        </w:r>
      </w:hyperlink>
      <w:hyperlink r:id="rId11" w:tgtFrame="_top" w:history="1">
        <w:proofErr w:type="spellStart"/>
        <w:r w:rsidRPr="00CD6EEA">
          <w:rPr>
            <w:color w:val="000000"/>
            <w:lang w:val="en-US" w:eastAsia="ru-RU"/>
          </w:rPr>
          <w:t>ru</w:t>
        </w:r>
        <w:proofErr w:type="spellEnd"/>
      </w:hyperlink>
      <w:r w:rsidRPr="00DB4562">
        <w:rPr>
          <w:color w:val="000000"/>
          <w:lang w:eastAsia="ru-RU"/>
        </w:rPr>
        <w:t xml:space="preserve">, а также </w:t>
      </w:r>
      <w:r w:rsidRPr="00DB4562">
        <w:rPr>
          <w:lang w:eastAsia="ru-RU"/>
        </w:rPr>
        <w:t>на сайте Администрации Североуральского городского округа Свердловской области;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lang w:eastAsia="ru-RU"/>
        </w:rPr>
        <w:t>5) вести прием, регистрацию, учет и хранение конвертов с заявками на участие в конкурсе.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lang w:eastAsia="ru-RU"/>
        </w:rPr>
        <w:t xml:space="preserve">6. Уполномочить заведующего отделом </w:t>
      </w:r>
      <w:proofErr w:type="gramStart"/>
      <w:r w:rsidRPr="00DB4562">
        <w:rPr>
          <w:rFonts w:eastAsia="Times New Roman" w:cs="Times New Roman"/>
          <w:lang w:eastAsia="ru-RU"/>
        </w:rPr>
        <w:t>по городскому</w:t>
      </w:r>
      <w:proofErr w:type="gramEnd"/>
      <w:r w:rsidRPr="00DB4562">
        <w:rPr>
          <w:rFonts w:eastAsia="Times New Roman" w:cs="Times New Roman"/>
          <w:lang w:eastAsia="ru-RU"/>
        </w:rPr>
        <w:t xml:space="preserve"> и жилищно-коммунальному хозяйству Администрации Североуральского городского округа </w:t>
      </w:r>
      <w:r w:rsidR="00AD61AC">
        <w:rPr>
          <w:rFonts w:eastAsia="Times New Roman" w:cs="Times New Roman"/>
          <w:lang w:eastAsia="ru-RU"/>
        </w:rPr>
        <w:t xml:space="preserve">С.Н. </w:t>
      </w:r>
      <w:bookmarkStart w:id="0" w:name="_GoBack"/>
      <w:bookmarkEnd w:id="0"/>
      <w:r w:rsidR="00AD61AC">
        <w:rPr>
          <w:rFonts w:eastAsia="Times New Roman" w:cs="Times New Roman"/>
          <w:lang w:eastAsia="ru-RU"/>
        </w:rPr>
        <w:t>Короткова</w:t>
      </w:r>
      <w:r w:rsidRPr="00DB4562">
        <w:rPr>
          <w:rFonts w:eastAsia="Times New Roman" w:cs="Times New Roman"/>
          <w:lang w:eastAsia="ru-RU"/>
        </w:rPr>
        <w:t>: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lang w:eastAsia="ru-RU"/>
        </w:rPr>
        <w:t>1) устан</w:t>
      </w:r>
      <w:r w:rsidR="00CD6EEA">
        <w:rPr>
          <w:rFonts w:eastAsia="Times New Roman" w:cs="Times New Roman"/>
          <w:lang w:eastAsia="ru-RU"/>
        </w:rPr>
        <w:t>овить</w:t>
      </w:r>
      <w:r w:rsidRPr="00DB4562">
        <w:rPr>
          <w:rFonts w:eastAsia="Times New Roman" w:cs="Times New Roman"/>
          <w:lang w:eastAsia="ru-RU"/>
        </w:rPr>
        <w:t xml:space="preserve"> техническое состояние многоквартирн</w:t>
      </w:r>
      <w:r w:rsidR="00CD6EEA">
        <w:rPr>
          <w:rFonts w:eastAsia="Times New Roman" w:cs="Times New Roman"/>
          <w:lang w:eastAsia="ru-RU"/>
        </w:rPr>
        <w:t>ого</w:t>
      </w:r>
      <w:r w:rsidRPr="00DB4562">
        <w:rPr>
          <w:rFonts w:eastAsia="Times New Roman" w:cs="Times New Roman"/>
          <w:lang w:eastAsia="ru-RU"/>
        </w:rPr>
        <w:t xml:space="preserve"> дом</w:t>
      </w:r>
      <w:r w:rsidR="00CD6EEA">
        <w:rPr>
          <w:rFonts w:eastAsia="Times New Roman" w:cs="Times New Roman"/>
          <w:lang w:eastAsia="ru-RU"/>
        </w:rPr>
        <w:t>а</w:t>
      </w:r>
      <w:r w:rsidRPr="00DB4562">
        <w:rPr>
          <w:rFonts w:eastAsia="Times New Roman" w:cs="Times New Roman"/>
          <w:lang w:eastAsia="ru-RU"/>
        </w:rPr>
        <w:t>, являющ</w:t>
      </w:r>
      <w:r w:rsidR="00CD6EEA">
        <w:rPr>
          <w:rFonts w:eastAsia="Times New Roman" w:cs="Times New Roman"/>
          <w:lang w:eastAsia="ru-RU"/>
        </w:rPr>
        <w:t>егося</w:t>
      </w:r>
      <w:r w:rsidRPr="00DB4562">
        <w:rPr>
          <w:rFonts w:eastAsia="Times New Roman" w:cs="Times New Roman"/>
          <w:lang w:eastAsia="ru-RU"/>
        </w:rPr>
        <w:t xml:space="preserve"> объект</w:t>
      </w:r>
      <w:r w:rsidR="00CD6EEA">
        <w:rPr>
          <w:rFonts w:eastAsia="Times New Roman" w:cs="Times New Roman"/>
          <w:lang w:eastAsia="ru-RU"/>
        </w:rPr>
        <w:t>ом</w:t>
      </w:r>
      <w:r w:rsidRPr="00DB4562">
        <w:rPr>
          <w:rFonts w:eastAsia="Times New Roman" w:cs="Times New Roman"/>
          <w:lang w:eastAsia="ru-RU"/>
        </w:rPr>
        <w:t xml:space="preserve"> конкурса с правом подписания акт</w:t>
      </w:r>
      <w:r w:rsidR="00CD6EEA">
        <w:rPr>
          <w:rFonts w:eastAsia="Times New Roman" w:cs="Times New Roman"/>
          <w:lang w:eastAsia="ru-RU"/>
        </w:rPr>
        <w:t>а</w:t>
      </w:r>
      <w:r w:rsidRPr="00DB4562">
        <w:rPr>
          <w:rFonts w:eastAsia="Times New Roman" w:cs="Times New Roman"/>
          <w:lang w:eastAsia="ru-RU"/>
        </w:rPr>
        <w:t xml:space="preserve"> о состоянии общего имущества собственников помещения в многоквартирном доме;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lang w:eastAsia="ru-RU"/>
        </w:rPr>
        <w:t>2) принимать заявки на участие в конкурсе.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/>
          <w:lang w:eastAsia="ru-RU"/>
        </w:rPr>
        <w:t xml:space="preserve">7. Контроль за выполнением настоящего постановления возложить на </w:t>
      </w:r>
      <w:r w:rsidR="00CD6EEA">
        <w:rPr>
          <w:rFonts w:eastAsia="Times New Roman"/>
          <w:lang w:eastAsia="ru-RU"/>
        </w:rPr>
        <w:t>З</w:t>
      </w:r>
      <w:r w:rsidRPr="00DB4562">
        <w:rPr>
          <w:rFonts w:eastAsia="Times New Roman"/>
          <w:lang w:eastAsia="ru-RU"/>
        </w:rPr>
        <w:t xml:space="preserve">аместителя Главы Администрации Североуральского городского округа Свердловской области О.А. Ус. 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62" w:rsidRPr="00DB4562" w:rsidRDefault="00DB4562" w:rsidP="00DB45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 w:cs="Times New Roman"/>
          <w:lang w:eastAsia="ru-RU"/>
        </w:rPr>
        <w:t>Глав</w:t>
      </w:r>
      <w:r w:rsidR="00AD61AC">
        <w:rPr>
          <w:rFonts w:eastAsia="Times New Roman" w:cs="Times New Roman"/>
          <w:lang w:eastAsia="ru-RU"/>
        </w:rPr>
        <w:t>а</w:t>
      </w:r>
      <w:r w:rsidRPr="00DB4562">
        <w:rPr>
          <w:rFonts w:eastAsia="Times New Roman" w:cs="Times New Roman"/>
          <w:lang w:eastAsia="ru-RU"/>
        </w:rPr>
        <w:t xml:space="preserve"> </w:t>
      </w:r>
    </w:p>
    <w:p w:rsidR="00DB4562" w:rsidRPr="00DB4562" w:rsidRDefault="00DB4562" w:rsidP="00DB456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62">
        <w:rPr>
          <w:rFonts w:eastAsia="Times New Roman"/>
          <w:lang w:eastAsia="ru-RU"/>
        </w:rPr>
        <w:t xml:space="preserve">Североуральского городского округа </w:t>
      </w:r>
      <w:r>
        <w:rPr>
          <w:rFonts w:eastAsia="Times New Roman"/>
          <w:lang w:eastAsia="ru-RU"/>
        </w:rPr>
        <w:t xml:space="preserve">                                                   </w:t>
      </w:r>
      <w:r w:rsidR="00AD61AC">
        <w:rPr>
          <w:rFonts w:eastAsia="Times New Roman"/>
          <w:lang w:eastAsia="ru-RU"/>
        </w:rPr>
        <w:t>С.Н. Миронова</w:t>
      </w: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62" w:rsidRPr="00DB4562" w:rsidRDefault="00DB4562" w:rsidP="00DB456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F" w:rsidRDefault="00336D9F" w:rsidP="00DB4562">
      <w:pPr>
        <w:pStyle w:val="a5"/>
        <w:ind w:firstLine="709"/>
        <w:jc w:val="both"/>
      </w:pPr>
    </w:p>
    <w:sectPr w:rsidR="00336D9F" w:rsidSect="00CD6E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2A2"/>
    <w:multiLevelType w:val="multilevel"/>
    <w:tmpl w:val="1E56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3"/>
    <w:rsid w:val="000222AE"/>
    <w:rsid w:val="001464C5"/>
    <w:rsid w:val="00336D9F"/>
    <w:rsid w:val="00607093"/>
    <w:rsid w:val="006A2182"/>
    <w:rsid w:val="006F1684"/>
    <w:rsid w:val="00AD61AC"/>
    <w:rsid w:val="00CD6EEA"/>
    <w:rsid w:val="00D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39C6-CAE9-4D7C-9889-F98A7C0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5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456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B456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B456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DB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6</cp:revision>
  <dcterms:created xsi:type="dcterms:W3CDTF">2022-10-03T03:15:00Z</dcterms:created>
  <dcterms:modified xsi:type="dcterms:W3CDTF">2023-01-12T04:22:00Z</dcterms:modified>
</cp:coreProperties>
</file>