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93"/>
        <w:gridCol w:w="36"/>
      </w:tblGrid>
      <w:tr w:rsidR="00752E6F" w:rsidRPr="00736B8F" w:rsidTr="0096463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hideMark/>
          </w:tcPr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проект</w:t>
            </w:r>
          </w:p>
        </w:tc>
      </w:tr>
      <w:tr w:rsidR="00752E6F" w:rsidRPr="00736B8F" w:rsidTr="0096463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2E6F" w:rsidRPr="00736B8F" w:rsidRDefault="00752E6F" w:rsidP="0096463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/>
                <w:bCs/>
                <w:sz w:val="32"/>
                <w:szCs w:val="32"/>
                <w:lang w:eastAsia="ru-RU"/>
              </w:rPr>
            </w:pPr>
            <w:r w:rsidRPr="00736B8F">
              <w:rPr>
                <w:rFonts w:ascii="PT Astra Serif" w:eastAsia="Times New Roman" w:hAnsi="PT Astra Serif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752E6F" w:rsidRPr="00736B8F" w:rsidRDefault="00752E6F" w:rsidP="0096463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b/>
                <w:bCs/>
                <w:sz w:val="32"/>
                <w:szCs w:val="32"/>
                <w:lang w:eastAsia="ru-RU"/>
              </w:rPr>
            </w:pPr>
            <w:r w:rsidRPr="00736B8F">
              <w:rPr>
                <w:rFonts w:ascii="PT Astra Serif" w:eastAsia="Times New Roman" w:hAnsi="PT Astra Serif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0"/>
                <w:lang w:eastAsia="ru-RU"/>
              </w:rPr>
            </w:pPr>
          </w:p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0"/>
                <w:lang w:eastAsia="ru-RU"/>
              </w:rPr>
            </w:pPr>
            <w:r w:rsidRPr="00736B8F">
              <w:rPr>
                <w:rFonts w:ascii="PT Astra Serif" w:eastAsia="Times New Roman" w:hAnsi="PT Astra Serif"/>
                <w:b/>
                <w:sz w:val="28"/>
                <w:szCs w:val="20"/>
                <w:lang w:eastAsia="ru-RU"/>
              </w:rPr>
              <w:t>П О С Т А Н О В Л Е Н И Е</w:t>
            </w:r>
          </w:p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0"/>
                <w:lang w:eastAsia="ru-RU"/>
              </w:rPr>
            </w:pPr>
          </w:p>
        </w:tc>
      </w:tr>
      <w:tr w:rsidR="00752E6F" w:rsidRPr="00736B8F" w:rsidTr="0096463D">
        <w:trPr>
          <w:cantSplit/>
          <w:trHeight w:val="503"/>
        </w:trPr>
        <w:tc>
          <w:tcPr>
            <w:tcW w:w="2802" w:type="dxa"/>
          </w:tcPr>
          <w:p w:rsidR="00752E6F" w:rsidRPr="00736B8F" w:rsidRDefault="00752E6F" w:rsidP="0096463D">
            <w:pPr>
              <w:keepNext/>
              <w:autoSpaceDE w:val="0"/>
              <w:autoSpaceDN w:val="0"/>
              <w:spacing w:after="0" w:line="240" w:lineRule="auto"/>
              <w:ind w:firstLine="993"/>
              <w:outlineLvl w:val="0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</w:p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ind w:right="-108"/>
              <w:rPr>
                <w:rFonts w:ascii="PT Astra Serif" w:eastAsia="Times New Roman" w:hAnsi="PT Astra Serif"/>
                <w:b/>
                <w:sz w:val="24"/>
                <w:szCs w:val="20"/>
                <w:lang w:eastAsia="ru-RU"/>
              </w:rPr>
            </w:pPr>
            <w:r w:rsidRPr="00736B8F">
              <w:rPr>
                <w:rFonts w:ascii="PT Astra Serif" w:eastAsia="Times New Roman" w:hAnsi="PT Astra Serif"/>
                <w:b/>
                <w:sz w:val="24"/>
                <w:szCs w:val="20"/>
                <w:lang w:eastAsia="ru-RU"/>
              </w:rPr>
              <w:t>_</w:t>
            </w:r>
            <w:r>
              <w:rPr>
                <w:rFonts w:ascii="PT Astra Serif" w:eastAsia="Times New Roman" w:hAnsi="PT Astra Serif"/>
                <w:b/>
                <w:sz w:val="24"/>
                <w:szCs w:val="20"/>
                <w:lang w:eastAsia="ru-RU"/>
              </w:rPr>
              <w:t>____________</w:t>
            </w:r>
            <w:r w:rsidRPr="00736B8F">
              <w:rPr>
                <w:rFonts w:ascii="PT Astra Serif" w:eastAsia="Times New Roman" w:hAnsi="PT Astra Serif"/>
                <w:b/>
                <w:sz w:val="24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7229" w:type="dxa"/>
            <w:gridSpan w:val="2"/>
          </w:tcPr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  <w:p w:rsidR="00752E6F" w:rsidRPr="00736B8F" w:rsidRDefault="00752E6F" w:rsidP="0096463D">
            <w:pPr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736B8F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№</w:t>
            </w:r>
            <w:r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закреплении за муниципальными образовательными организациями </w:t>
      </w:r>
      <w:proofErr w:type="spellStart"/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городского округа 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определенных территорий </w:t>
      </w:r>
    </w:p>
    <w:p w:rsidR="00752E6F" w:rsidRPr="009703ED" w:rsidRDefault="00752E6F" w:rsidP="00752E6F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389"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федеральными законами Российской Федерации от 29 декабря 2012 года № 273-ФЗ «Об образовании в Российской Федерации», от 27 июля 2010 года № 210-ФЗ «Об организации предоставления государственных и муниципальных услуг», </w:t>
      </w:r>
      <w:r w:rsidRPr="009703ED">
        <w:rPr>
          <w:rFonts w:ascii="PT Astra Serif" w:eastAsiaTheme="minorHAnsi" w:hAnsi="PT Astra Serif"/>
          <w:bCs/>
          <w:sz w:val="28"/>
          <w:szCs w:val="28"/>
        </w:rPr>
        <w:t>от 06 октября 2003 го</w:t>
      </w:r>
      <w:r>
        <w:rPr>
          <w:rFonts w:ascii="PT Astra Serif" w:eastAsiaTheme="minorHAnsi" w:hAnsi="PT Astra Serif"/>
          <w:bCs/>
          <w:sz w:val="28"/>
          <w:szCs w:val="28"/>
        </w:rPr>
        <w:t>да N 131-ФЗ «</w:t>
      </w:r>
      <w:r w:rsidRPr="009703ED">
        <w:rPr>
          <w:rFonts w:ascii="PT Astra Serif" w:eastAsiaTheme="minorHAnsi" w:hAnsi="PT Astra Serif"/>
          <w:bCs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9703ED">
        <w:rPr>
          <w:rFonts w:ascii="PT Astra Serif" w:eastAsiaTheme="minorHAnsi" w:hAnsi="PT Astra Serif" w:cs="Arial"/>
          <w:b/>
          <w:bCs/>
          <w:sz w:val="18"/>
          <w:szCs w:val="18"/>
        </w:rPr>
        <w:t xml:space="preserve">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от 24 июня 1999 года № 120-ФЗ «Об основах системы профилактики безнадзорности и правонарушений несовершеннолетних», </w:t>
      </w:r>
      <w:r w:rsidRPr="009703ED">
        <w:rPr>
          <w:rFonts w:ascii="PT Astra Serif" w:eastAsiaTheme="minorHAnsi" w:hAnsi="PT Astra Serif"/>
          <w:bCs/>
          <w:sz w:val="28"/>
          <w:szCs w:val="28"/>
        </w:rPr>
        <w:t xml:space="preserve">Законом Свердловской области от 28 ноября 2001 года N 58-ОЗ «О профилактике безнадзорности и правонарушений несовершеннолетних в Свердловской области»,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Уставом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округа, постановлением Главы 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городского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округа   от     25.11.2008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№ 1655 «Об утверждении перечня наименований улиц, переулков, бульваров в населенных пунктах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округа», в целях обеспечения прав детей на получение дошкольного, начального общего, основного общего и среднего общего образования в Североуральском городском округе, осуществления ежегодного персонального учёта детей, подлежащих обязательному обучению в образовательном учреждении в Североуральском городском округе, а также взаимодействия органов, учреждений и организаций, участвующих в осуществлении учёта детей</w:t>
      </w:r>
      <w:r w:rsidRPr="009703ED">
        <w:rPr>
          <w:rFonts w:ascii="PT Astra Serif" w:eastAsiaTheme="minorHAnsi" w:hAnsi="PT Astra Serif" w:cs="Arial"/>
          <w:b/>
          <w:bCs/>
          <w:sz w:val="18"/>
          <w:szCs w:val="18"/>
        </w:rPr>
        <w:t xml:space="preserve">, </w:t>
      </w:r>
      <w:r w:rsidRPr="009703ED">
        <w:rPr>
          <w:rFonts w:ascii="PT Astra Serif" w:eastAsiaTheme="minorHAnsi" w:hAnsi="PT Astra Serif"/>
          <w:bCs/>
          <w:sz w:val="28"/>
          <w:szCs w:val="28"/>
        </w:rPr>
        <w:t xml:space="preserve"> предупреждения, снижения и устранения безнадзорности несовершеннолетних, обеспечения получения ими обязательного общего образования, Администрация </w:t>
      </w:r>
      <w:proofErr w:type="spellStart"/>
      <w:r w:rsidRPr="009703ED">
        <w:rPr>
          <w:rFonts w:ascii="PT Astra Serif" w:eastAsiaTheme="minorHAnsi" w:hAnsi="PT Astra Serif"/>
          <w:bCs/>
          <w:sz w:val="28"/>
          <w:szCs w:val="28"/>
        </w:rPr>
        <w:t>Североуральского</w:t>
      </w:r>
      <w:proofErr w:type="spellEnd"/>
      <w:r w:rsidRPr="009703ED">
        <w:rPr>
          <w:rFonts w:ascii="PT Astra Serif" w:eastAsiaTheme="minorHAnsi" w:hAnsi="PT Astra Serif"/>
          <w:bCs/>
          <w:sz w:val="28"/>
          <w:szCs w:val="28"/>
        </w:rPr>
        <w:t xml:space="preserve"> городского округа</w:t>
      </w: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>ПОСТАНОВЛЯЕТ: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1. Закрепить: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1) за муниципальными общеобразовательными учреждениями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определенные территории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для выявления и учёта детей, </w:t>
      </w:r>
      <w:proofErr w:type="gram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подлежащих  обязательному</w:t>
      </w:r>
      <w:proofErr w:type="gram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обучению в образовательном учреждении, и регистрации детей в 1-й класс (приложение № 1).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        2) за дошкольными образовательными учреждениями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определенные </w:t>
      </w:r>
      <w:proofErr w:type="gram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территории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proofErr w:type="gram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приложение № 2).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3. Управлению образования Администрации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обеспечить: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1) осуществление учета детей, проживающих на территории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</w:t>
      </w:r>
      <w:proofErr w:type="gram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и  подлежащих</w:t>
      </w:r>
      <w:proofErr w:type="gram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обучению в образовательных учреждениях;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контроль проведения организованного приема детей в первый класс;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контроль комплектования и приема детей в дошкольные образовательные учреждения.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4. Признать </w:t>
      </w:r>
      <w:r w:rsidRPr="00820DB1">
        <w:rPr>
          <w:rFonts w:ascii="PT Astra Serif" w:eastAsia="Times New Roman" w:hAnsi="PT Astra Serif"/>
          <w:sz w:val="28"/>
          <w:szCs w:val="28"/>
          <w:lang w:eastAsia="ru-RU"/>
        </w:rPr>
        <w:t>утратившим силу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 Администрации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альского</w:t>
      </w:r>
      <w:proofErr w:type="spell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от 1</w:t>
      </w:r>
      <w:r w:rsidR="005059EE">
        <w:rPr>
          <w:rFonts w:ascii="PT Astra Serif" w:eastAsia="Times New Roman" w:hAnsi="PT Astra Serif"/>
          <w:sz w:val="28"/>
          <w:szCs w:val="28"/>
          <w:lang w:eastAsia="ru-RU"/>
        </w:rPr>
        <w:t>3.02.2023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№ </w:t>
      </w: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172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«О закреплении за муниципальными образовательными организациями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 определенных территорий</w:t>
      </w:r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>».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5. Установить, что настоящее пос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тановление вступает в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силу  с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15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/>
          <w:sz w:val="28"/>
          <w:szCs w:val="28"/>
          <w:lang w:eastAsia="ru-RU"/>
        </w:rPr>
        <w:t>3.2024</w:t>
      </w: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6. Контроль за исполнением настоящего постановления оставляю за собой.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7. Опубликовать настоящее постановление в газете «Наше слово» и на официальном сайте Администрации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округа.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</w:p>
    <w:p w:rsidR="00752E6F" w:rsidRPr="009703ED" w:rsidRDefault="00752E6F" w:rsidP="00752E6F">
      <w:pPr>
        <w:spacing w:after="0" w:line="240" w:lineRule="auto"/>
        <w:ind w:right="248"/>
        <w:contextualSpacing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Глава</w:t>
      </w: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  городского округа                                    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С.Н. Миронова</w:t>
      </w: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ind w:right="248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Pr="009703ED" w:rsidRDefault="00752E6F" w:rsidP="00752E6F">
      <w:pPr>
        <w:tabs>
          <w:tab w:val="left" w:pos="8460"/>
        </w:tabs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752E6F" w:rsidRDefault="00752E6F" w:rsidP="00752E6F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</w:t>
      </w:r>
    </w:p>
    <w:p w:rsid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Приложение № 1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 </w:t>
      </w:r>
    </w:p>
    <w:p w:rsidR="00752E6F" w:rsidRPr="009703ED" w:rsidRDefault="00752E6F" w:rsidP="00752E6F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городского округа </w:t>
      </w:r>
    </w:p>
    <w:p w:rsidR="00752E6F" w:rsidRPr="009703ED" w:rsidRDefault="00752E6F" w:rsidP="00752E6F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     от _________      №_________               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</w:t>
      </w:r>
      <w:r w:rsidRPr="00752E6F">
        <w:rPr>
          <w:rFonts w:ascii="PT Astra Serif" w:eastAsia="Times New Roman" w:hAnsi="PT Astra Serif"/>
          <w:sz w:val="28"/>
          <w:szCs w:val="28"/>
          <w:lang w:eastAsia="ru-RU"/>
        </w:rPr>
        <w:t xml:space="preserve">ПЕРЕЧЕНЬ 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определенных территорий </w:t>
      </w:r>
      <w:proofErr w:type="spellStart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>Североуральского</w:t>
      </w:r>
      <w:proofErr w:type="spellEnd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городского округа, 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закреплённых за муниципальными общеобразовательными организациями 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>Североуральского</w:t>
      </w:r>
      <w:proofErr w:type="spellEnd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городского </w:t>
      </w:r>
      <w:proofErr w:type="gramStart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>округа  для</w:t>
      </w:r>
      <w:proofErr w:type="gramEnd"/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 выявления и учёта детей, 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 xml:space="preserve">подлежащих обязательному обучению в образовательной организации, 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752E6F">
        <w:rPr>
          <w:rFonts w:ascii="PT Astra Serif" w:eastAsia="Times New Roman" w:hAnsi="PT Astra Serif"/>
          <w:sz w:val="24"/>
          <w:szCs w:val="24"/>
          <w:lang w:eastAsia="ru-RU"/>
        </w:rPr>
        <w:t>и для приема детей в 1-й класс</w:t>
      </w:r>
    </w:p>
    <w:p w:rsidR="00752E6F" w:rsidRP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371"/>
      </w:tblGrid>
      <w:tr w:rsidR="00752E6F" w:rsidRPr="00752E6F" w:rsidTr="009646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Наименование общеобразовательного учреждения,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Ф.И.О.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директора образовательной организации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Территории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752E6F" w:rsidTr="009646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МАОУ СОШ № 1,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Каштанова Татьяна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Октябрьская: 23,33, 35, 37, 41, 43, 45,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49;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</w:t>
            </w: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Мира;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Циолковского: 40, 42,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46;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                       </w:t>
            </w: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Ватутина 26-30;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Свердлова: 7, 19, 21, 23, 27, 29, 33,40, 42, 48, 50, 52, 54, 56, 58, 60;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Ленина: 19, 19/1, 21, 22, 23, 23а, 25, 27, 28, 29, 30, 30а,31, 32, 32а,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34; 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                                     </w:t>
            </w: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Молодёжная: 7, 8, 9;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Октябрьская: 33-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45; 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 </w:t>
            </w: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spell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Каржавина</w:t>
            </w:r>
            <w:proofErr w:type="spellEnd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: 18, 20, 22, 24, 26;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Осипенко: 28, 30,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32;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 </w:t>
            </w: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Чайковского: 19, 20, 21, 23;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       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частный сектор: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Пирогова: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с  дома</w:t>
            </w:r>
            <w:proofErr w:type="gramEnd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 № 71 по дом №  95;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Первомайская: с дома № 74;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ул. Октябрьская: 65, 67, 69, с дома № 74 по дом № 125;</w:t>
            </w:r>
          </w:p>
          <w:p w:rsidR="00277484" w:rsidRPr="00277484" w:rsidRDefault="00277484" w:rsidP="00277484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gramStart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Пушкина;   </w:t>
            </w:r>
            <w:proofErr w:type="gramEnd"/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 xml:space="preserve">    ул. Карпинского;</w:t>
            </w:r>
          </w:p>
          <w:p w:rsidR="00752E6F" w:rsidRDefault="00277484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77484">
              <w:rPr>
                <w:rFonts w:ascii="PT Astra Serif" w:eastAsia="Times New Roman" w:hAnsi="PT Astra Serif"/>
                <w:sz w:val="24"/>
                <w:szCs w:val="24"/>
              </w:rPr>
              <w:t>район Южный</w:t>
            </w:r>
          </w:p>
          <w:p w:rsidR="00277484" w:rsidRPr="00752E6F" w:rsidRDefault="00277484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752E6F" w:rsidRPr="00752E6F" w:rsidTr="009646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МАОУ СОШ № 8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Елсукова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 Светлана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Маяковского: 11,13, 14, 15, 16, 18, 20, 22, 24, 26, 28;</w:t>
            </w:r>
          </w:p>
          <w:p w:rsidR="00277484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Павла Баянова,1, 3, 6, 6а;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Ленина: 35, 37, 39, 42, 43;</w:t>
            </w:r>
          </w:p>
          <w:p w:rsidR="00277484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Молодежная, 13а;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Советская:  30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, 39, 37, 71а;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50 лет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СУБРа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: с дома № 63 по дом № 77;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частный сектор: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район Южный;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Набережная;   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Вагранская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, ул. Советская;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Свердлова: с дома № 11 по дом № 59;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50 лет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СУБРа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: с дома № 63 по дом № 77;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ул. Зои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Космодемьянской;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Гаражная;    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Щорса;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Калинина;  ул. Куйбышева;     ул. Гоголя;    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Толстого;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Шевченко;     ул.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Источная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;  ул. Загородная;   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Горняков: с дома № 107 по дом № 135; 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Лермонтова,16; ул. Красноармейская,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12;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Карла Маркса, 2а</w:t>
            </w:r>
          </w:p>
          <w:p w:rsid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Станция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Бокситы;  п.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Бокситы</w:t>
            </w:r>
          </w:p>
          <w:p w:rsidR="00277484" w:rsidRPr="00752E6F" w:rsidRDefault="00277484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  <w:tr w:rsidR="00752E6F" w:rsidRPr="00752E6F" w:rsidTr="009646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МАОУ СОШ № 9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Шпильчак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Руслан Ярославович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Белинского: 15, 16, 17, 18, 18а, 19, 21, 24, 26, 27, 28, 30, 32;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Ленина: 30, 30а, 32, 32а,34, 36, 38, 40, 42;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Маяковского: 1,3, 4, 5, 6, 7, 8, 9, 10, 12;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Павла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Баянова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, 5,7,9,11,12,14, частный сектор;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50 лет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СУБРа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: 35, 37,39, 41, 43, 45, 47, 49, 51, 53, 55, 55а, 57, 57а, 59, 61;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Каржавина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: 18, 20, 22, 24, 26,21, 23, 30, 31, 32, 33, 34, 35, 37, 39, 44;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Молодёжная: 7, 8, 9, 10,12, 14, 14а, 17, 17а, 18, 18а, 19, 20, 21, 23, 24, 25, 27, 28, 29,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31;</w:t>
            </w:r>
            <w:r w:rsidR="005059EE"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Мира; </w:t>
            </w:r>
            <w:r w:rsidR="005059EE">
              <w:rPr>
                <w:rFonts w:ascii="PT Astra Serif" w:eastAsia="Times New Roman" w:hAnsi="PT Astra Serif"/>
                <w:sz w:val="24"/>
                <w:szCs w:val="24"/>
              </w:rPr>
              <w:t xml:space="preserve">  </w:t>
            </w: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Осипенко: 28, 30, 32;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Чайковского: 1а, 2а, 4 (общежитие), 9, 10, 11, 12, 13, 14 (общежитие),16;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частный сектор: 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Западная; ул. Ломоносова; ул. Покровская; ул. Попова; ул. Загородная с дома № 48 по 109; ул. Железнодорожная с дома № 23; ул. Школьная; ул. Розы Люксембург; ул. Садовая; переулок Садовое кольцо; ул. Кирова; ул. Чапаева; ул. Северная; ул. Декабристов; ул. Островского, с дома № 69;</w:t>
            </w:r>
          </w:p>
          <w:p w:rsidR="00752E6F" w:rsidRPr="00752E6F" w:rsidRDefault="00752E6F" w:rsidP="00752E6F">
            <w:pPr>
              <w:spacing w:after="0" w:line="254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 Горняков: с дома № 36; ул. Хохрякова с дома № 37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по  дом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№ 150; 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144 квартал; Район Южный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  </w:t>
            </w:r>
          </w:p>
        </w:tc>
      </w:tr>
      <w:tr w:rsidR="00752E6F" w:rsidRPr="00752E6F" w:rsidTr="009646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МАОУ СОШ № 11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Ярошевская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Наталья Анатольевна</w:t>
            </w:r>
          </w:p>
          <w:p w:rsidR="00752E6F" w:rsidRPr="00752E6F" w:rsidRDefault="00752E6F" w:rsidP="00752E6F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Ватутина, ул. Комсомольская; ул. Свердлова: 3,4;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Циолковского: 5, 5а, 8;19, 23, 28 (общежитие);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Октябрьская: 29, 31, 38;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Ленина: 1, 2, 5, 6, 9, 10, 12, 14, 15, 17, 17а;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Степана Разина: 2, 2а, 4, 6,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8,;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ул. Школьный переулок: 1,2;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ул. Шахтёрская; ул. </w:t>
            </w:r>
            <w:proofErr w:type="spell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Каржавина</w:t>
            </w:r>
            <w:proofErr w:type="spell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: дома с № 1 по № 17;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Частный сектор: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Район Южный;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Пирогова: с дома № 4 по дом № 70;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Первомайская: с дома № 1 по дом № 72а;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Максима Горького: с дома № 1 по дом № 64;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Октябрьская: с дома № 2 по дом № 66, 68, с дома № 126 по дом № 136;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Малышева, ул. Сергея Лазо, ул. Ул. Загородная;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Горняков: с дома № 1 по дом № 48;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Тургенева: 1, 4, 5, 7; ул. Хохрякова, с дома № 1 по 36;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Будённого; ул. Островского: с дома № 1 по дом № 68;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Радищева; 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Котовского;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Чернышевского;  ул. Бажова; 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Лермонтова, ул. Матросова: с дома № 1 по дом № 25;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Павлика Морозова; ул. Фрунзе: 3, 7, 9, 11, 13, 15;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ул. Железнодорожная: 2, 8, 10, 12,14, 16, 18, 20, 22;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М.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Горького;  ул.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8-е Марта; ул. Сосновая;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ул. </w:t>
            </w:r>
            <w:proofErr w:type="gramStart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Лесная;   </w:t>
            </w:r>
            <w:proofErr w:type="gramEnd"/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 xml:space="preserve">   ул. Чкалова,   ул. Заречная , 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52E6F">
              <w:rPr>
                <w:rFonts w:ascii="PT Astra Serif" w:eastAsia="Times New Roman" w:hAnsi="PT Astra Serif"/>
                <w:sz w:val="24"/>
                <w:szCs w:val="24"/>
              </w:rPr>
              <w:t>переулок Ленина; переулок Лесной, ул. Григория Посникова, ул. Ясная, ул. Комсомольской правды; ул. Солнечная, ул. Энтузиастов.</w:t>
            </w:r>
          </w:p>
          <w:p w:rsidR="00752E6F" w:rsidRPr="00752E6F" w:rsidRDefault="00752E6F" w:rsidP="00752E6F">
            <w:pPr>
              <w:spacing w:after="0" w:line="252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</w:tr>
    </w:tbl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</w:t>
      </w:r>
    </w:p>
    <w:p w:rsidR="00277484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752E6F" w:rsidRPr="009703ED" w:rsidRDefault="00277484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</w:t>
      </w:r>
      <w:r w:rsidR="00752E6F" w:rsidRPr="009703ED">
        <w:rPr>
          <w:rFonts w:ascii="PT Astra Serif" w:eastAsia="Times New Roman" w:hAnsi="PT Astra Serif"/>
          <w:sz w:val="24"/>
          <w:szCs w:val="24"/>
          <w:lang w:eastAsia="ru-RU"/>
        </w:rPr>
        <w:t>Приложение № 2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752E6F" w:rsidRPr="009703ED" w:rsidRDefault="00752E6F" w:rsidP="00752E6F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городского</w:t>
      </w:r>
    </w:p>
    <w:p w:rsidR="00752E6F" w:rsidRPr="009703ED" w:rsidRDefault="00752E6F" w:rsidP="00752E6F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                                            от __________</w:t>
      </w:r>
      <w:proofErr w:type="gramStart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_  №</w:t>
      </w:r>
      <w:proofErr w:type="gramEnd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__________              </w:t>
      </w:r>
    </w:p>
    <w:p w:rsidR="00752E6F" w:rsidRPr="009703ED" w:rsidRDefault="00752E6F" w:rsidP="00752E6F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ПЕРЕЧЕНЬ 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определенных территорий,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закрепленных за муниципальными дошкольными образовательными учреждениями</w:t>
      </w: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Наименование дошкольного образовательного учреждения,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ФИО заведующего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Территории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3,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Росолова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населенных пунктах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4,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Матюшенко Елена Сергеевна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населенных пунктах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5,</w:t>
            </w:r>
          </w:p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Хвалова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Наталья Георгиевна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54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п.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Черёмухово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п. Сосьва, село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Всеволодо-Благодатское</w:t>
            </w:r>
            <w:proofErr w:type="spellEnd"/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18,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Арбузова Ольга Петровна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населенных пунктах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23,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Панкевич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Ирина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Фидаиновна</w:t>
            </w:r>
            <w:proofErr w:type="spellEnd"/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населенных пунктах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30,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Вовк Зоя Валентиновна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Весь перечень наименований улиц, переулков, бульваров в п. Калья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33,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Захарова Ольга Юрьевна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населенных пунктах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городского округа</w:t>
            </w:r>
          </w:p>
        </w:tc>
      </w:tr>
      <w:tr w:rsidR="00752E6F" w:rsidRPr="009703ED" w:rsidTr="0096463D">
        <w:tc>
          <w:tcPr>
            <w:tcW w:w="3397" w:type="dxa"/>
          </w:tcPr>
          <w:p w:rsidR="00752E6F" w:rsidRPr="009703ED" w:rsidRDefault="00752E6F" w:rsidP="0096463D">
            <w:pPr>
              <w:spacing w:after="0" w:line="252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МАДОУ № 34,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Солоницына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948" w:type="dxa"/>
          </w:tcPr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Весь перечень наименований улиц, переулков, бульваров в </w:t>
            </w:r>
            <w:proofErr w:type="spellStart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>п.Третий</w:t>
            </w:r>
            <w:proofErr w:type="spellEnd"/>
            <w:r w:rsidRPr="009703ED">
              <w:rPr>
                <w:rFonts w:ascii="PT Astra Serif" w:eastAsia="Times New Roman" w:hAnsi="PT Astra Serif"/>
                <w:sz w:val="24"/>
                <w:szCs w:val="24"/>
              </w:rPr>
              <w:t xml:space="preserve"> Северный</w:t>
            </w:r>
          </w:p>
          <w:p w:rsidR="00752E6F" w:rsidRPr="009703ED" w:rsidRDefault="00752E6F" w:rsidP="0096463D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</w:tbl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Default="00752E6F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059EE" w:rsidRDefault="005059EE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059EE" w:rsidRPr="009703ED" w:rsidRDefault="005059EE" w:rsidP="00752E6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СОГЛАСОВАНИЕ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u w:val="single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 xml:space="preserve">проекта Постановления Администрации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u w:val="single"/>
          <w:lang w:eastAsia="ru-RU"/>
        </w:rPr>
        <w:t xml:space="preserve"> городского округа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52E6F" w:rsidRPr="009703ED" w:rsidRDefault="00752E6F" w:rsidP="00752E6F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О закреплении за муниципальными образовательными организациями </w:t>
      </w:r>
      <w:proofErr w:type="spell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городского </w:t>
      </w:r>
      <w:proofErr w:type="gramStart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>округа  определенных</w:t>
      </w:r>
      <w:proofErr w:type="gramEnd"/>
      <w:r w:rsidRPr="009703ED">
        <w:rPr>
          <w:rFonts w:ascii="PT Astra Serif" w:eastAsia="Times New Roman" w:hAnsi="PT Astra Serif"/>
          <w:sz w:val="28"/>
          <w:szCs w:val="28"/>
          <w:lang w:eastAsia="ru-RU"/>
        </w:rPr>
        <w:t xml:space="preserve"> территорий 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75"/>
        <w:gridCol w:w="1985"/>
        <w:gridCol w:w="1701"/>
        <w:gridCol w:w="1701"/>
      </w:tblGrid>
      <w:tr w:rsidR="00752E6F" w:rsidRPr="009703ED" w:rsidTr="009646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52E6F" w:rsidRPr="009703ED" w:rsidTr="009646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752E6F" w:rsidRPr="009703ED" w:rsidTr="009646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703ED">
              <w:rPr>
                <w:rFonts w:ascii="PT Astra Serif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hAnsi="PT Astra Serif"/>
                <w:sz w:val="24"/>
                <w:szCs w:val="24"/>
              </w:rPr>
              <w:t xml:space="preserve"> городского округа, курирующий данный вопрос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Левенко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2E6F" w:rsidRPr="009703ED" w:rsidTr="009646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9703ED">
              <w:rPr>
                <w:rFonts w:ascii="PT Astra Serif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Ощепкова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2E6F" w:rsidRPr="009703ED" w:rsidTr="0096463D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spacing w:after="160" w:line="259" w:lineRule="auto"/>
              <w:rPr>
                <w:rFonts w:ascii="PT Astra Serif" w:eastAsiaTheme="minorHAnsi" w:hAnsi="PT Astra Serif" w:cstheme="minorBidi"/>
              </w:rPr>
            </w:pPr>
            <w:r w:rsidRPr="009703ED">
              <w:rPr>
                <w:rFonts w:ascii="PT Astra Serif" w:hAnsi="PT Astra Serif"/>
                <w:sz w:val="24"/>
                <w:szCs w:val="24"/>
              </w:rPr>
              <w:t xml:space="preserve">Юридическая служба Администрации </w:t>
            </w:r>
            <w:proofErr w:type="spellStart"/>
            <w:r w:rsidRPr="009703ED">
              <w:rPr>
                <w:rFonts w:ascii="PT Astra Serif" w:hAnsi="PT Astra Serif"/>
                <w:sz w:val="24"/>
                <w:szCs w:val="24"/>
              </w:rPr>
              <w:t>Североуральского</w:t>
            </w:r>
            <w:proofErr w:type="spellEnd"/>
            <w:r w:rsidRPr="009703ED">
              <w:rPr>
                <w:rFonts w:ascii="PT Astra Serif" w:hAnsi="PT Astra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277484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Гросман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2E6F" w:rsidRPr="009703ED" w:rsidTr="0096463D">
        <w:trPr>
          <w:trHeight w:val="1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A539D" w:rsidRDefault="00752E6F" w:rsidP="0096463D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Специалист, ответственный за оформление НПА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Default="00277484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Князева </w:t>
            </w:r>
            <w:r w:rsidR="00A031C3">
              <w:rPr>
                <w:rFonts w:ascii="PT Astra Serif" w:hAnsi="PT Astra Serif"/>
                <w:sz w:val="28"/>
                <w:szCs w:val="28"/>
              </w:rPr>
              <w:t>В.А.</w:t>
            </w:r>
            <w:bookmarkStart w:id="0" w:name="_GoBack"/>
            <w:bookmarkEnd w:id="0"/>
          </w:p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E6F" w:rsidRPr="009703ED" w:rsidRDefault="00752E6F" w:rsidP="009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Ответственный за содержание проекта правового акта: </w:t>
      </w:r>
      <w:r w:rsidRPr="009703ED">
        <w:rPr>
          <w:rFonts w:ascii="PT Astra Serif" w:eastAsia="Times New Roman" w:hAnsi="PT Astra Serif"/>
          <w:sz w:val="20"/>
          <w:szCs w:val="20"/>
          <w:lang w:eastAsia="ru-RU"/>
        </w:rPr>
        <w:t xml:space="preserve">Ощепкова Ирина Николаевна, начальник Управления образования Администрации </w:t>
      </w:r>
      <w:proofErr w:type="spellStart"/>
      <w:r w:rsidRPr="009703ED">
        <w:rPr>
          <w:rFonts w:ascii="PT Astra Serif" w:eastAsia="Times New Roman" w:hAnsi="PT Astra Serif"/>
          <w:sz w:val="20"/>
          <w:szCs w:val="20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0"/>
          <w:szCs w:val="20"/>
          <w:lang w:eastAsia="ru-RU"/>
        </w:rPr>
        <w:t xml:space="preserve"> городского округа 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0"/>
          <w:szCs w:val="20"/>
          <w:lang w:eastAsia="ru-RU"/>
        </w:rPr>
      </w:pPr>
      <w:r w:rsidRPr="009703ED">
        <w:rPr>
          <w:rFonts w:ascii="PT Astra Serif" w:eastAsia="Times New Roman" w:hAnsi="PT Astra Serif"/>
          <w:sz w:val="20"/>
          <w:szCs w:val="20"/>
          <w:lang w:eastAsia="ru-RU"/>
        </w:rPr>
        <w:t xml:space="preserve">8 (343 80) 2-49-60 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u w:val="single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(Вид правового акта) разослать: </w:t>
      </w:r>
      <w:r w:rsidRPr="009703ED">
        <w:rPr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Управление образования Администрации </w:t>
      </w:r>
      <w:proofErr w:type="spellStart"/>
      <w:r w:rsidRPr="009703ED">
        <w:rPr>
          <w:rFonts w:ascii="PT Astra Serif" w:eastAsia="Times New Roman" w:hAnsi="PT Astra Serif"/>
          <w:sz w:val="24"/>
          <w:szCs w:val="24"/>
          <w:u w:val="single"/>
          <w:lang w:eastAsia="ru-RU"/>
        </w:rPr>
        <w:t>Североуральского</w:t>
      </w:r>
      <w:proofErr w:type="spellEnd"/>
      <w:r w:rsidRPr="009703ED">
        <w:rPr>
          <w:rFonts w:ascii="PT Astra Serif" w:eastAsia="Times New Roman" w:hAnsi="PT Astra Serif"/>
          <w:sz w:val="24"/>
          <w:szCs w:val="24"/>
          <w:u w:val="single"/>
          <w:lang w:eastAsia="ru-RU"/>
        </w:rPr>
        <w:t xml:space="preserve"> городского округа, </w:t>
      </w: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u w:val="single"/>
          <w:lang w:eastAsia="ru-RU"/>
        </w:rPr>
      </w:pPr>
    </w:p>
    <w:p w:rsidR="00752E6F" w:rsidRPr="009703ED" w:rsidRDefault="00752E6F" w:rsidP="00752E6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Исполнители: </w:t>
      </w:r>
      <w:proofErr w:type="spellStart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>Паршукова</w:t>
      </w:r>
      <w:proofErr w:type="spellEnd"/>
      <w:r w:rsidRPr="009703ED">
        <w:rPr>
          <w:rFonts w:ascii="PT Astra Serif" w:eastAsia="Times New Roman" w:hAnsi="PT Astra Serif"/>
          <w:sz w:val="24"/>
          <w:szCs w:val="24"/>
          <w:lang w:eastAsia="ru-RU"/>
        </w:rPr>
        <w:t xml:space="preserve"> Ирина Владимировна заместитель начальника Управления образования, 8(34380)22257</w:t>
      </w:r>
    </w:p>
    <w:p w:rsidR="00752E6F" w:rsidRDefault="00752E6F" w:rsidP="00752E6F"/>
    <w:p w:rsidR="000643E8" w:rsidRDefault="000643E8"/>
    <w:sectPr w:rsidR="0006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57"/>
    <w:rsid w:val="000643E8"/>
    <w:rsid w:val="00277484"/>
    <w:rsid w:val="005059EE"/>
    <w:rsid w:val="00752E6F"/>
    <w:rsid w:val="00820DB1"/>
    <w:rsid w:val="009B1B57"/>
    <w:rsid w:val="00A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8690-816C-4DBD-8927-F725351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6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PC_ADM_02</dc:creator>
  <cp:keywords/>
  <dc:description/>
  <cp:lastModifiedBy>PC_ADM_02</cp:lastModifiedBy>
  <cp:revision>7</cp:revision>
  <dcterms:created xsi:type="dcterms:W3CDTF">2024-02-01T03:09:00Z</dcterms:created>
  <dcterms:modified xsi:type="dcterms:W3CDTF">2024-02-26T10:40:00Z</dcterms:modified>
</cp:coreProperties>
</file>