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3" w:rsidRDefault="00F53FC3" w:rsidP="00F53FC3">
      <w:pPr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Информация об исполнении доходов бюджета Североуральского </w:t>
      </w:r>
    </w:p>
    <w:p w:rsidR="00F53FC3" w:rsidRPr="00F53FC3" w:rsidRDefault="00F53FC3" w:rsidP="00F53FC3">
      <w:pPr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городского округа по состоянию на 01.12.2022 года</w:t>
      </w:r>
    </w:p>
    <w:tbl>
      <w:tblPr>
        <w:tblW w:w="10206" w:type="dxa"/>
        <w:tblInd w:w="-459" w:type="dxa"/>
        <w:tblLayout w:type="fixed"/>
        <w:tblLook w:val="04A0"/>
      </w:tblPr>
      <w:tblGrid>
        <w:gridCol w:w="681"/>
        <w:gridCol w:w="1729"/>
        <w:gridCol w:w="4253"/>
        <w:gridCol w:w="1134"/>
        <w:gridCol w:w="1134"/>
        <w:gridCol w:w="1275"/>
      </w:tblGrid>
      <w:tr w:rsidR="00F53FC3" w:rsidRPr="008B11E1" w:rsidTr="004A50EF">
        <w:trPr>
          <w:gridAfter w:val="5"/>
          <w:wAfter w:w="9525" w:type="dxa"/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FC3" w:rsidRPr="00C74DAD" w:rsidRDefault="00F53FC3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F53FC3" w:rsidRPr="00125CEA" w:rsidTr="004A50EF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4A50EF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11</w:t>
            </w:r>
            <w:r w:rsidR="00F53FC3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месяцев 2022 года (тыс</w:t>
            </w:r>
            <w:proofErr w:type="gramStart"/>
            <w:r w:rsidR="00F53FC3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="00F53FC3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F53FC3" w:rsidRPr="00C74DAD" w:rsidTr="004A50EF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C74DAD" w:rsidRDefault="00F53FC3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F53FC3" w:rsidRPr="00C74DAD" w:rsidTr="004A50EF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000 1 00 00000 00 0000 000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578 675,2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499 591,7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86,3  </w:t>
            </w:r>
          </w:p>
        </w:tc>
      </w:tr>
      <w:tr w:rsidR="00F53FC3" w:rsidRPr="00C74DAD" w:rsidTr="004A50EF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прибыль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389 775,3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353 282,4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90,6  </w:t>
            </w:r>
          </w:p>
        </w:tc>
      </w:tr>
      <w:tr w:rsidR="00F53FC3" w:rsidRPr="00C74DAD" w:rsidTr="004A50EF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389 775,3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353 282,4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90,6  </w:t>
            </w:r>
          </w:p>
        </w:tc>
      </w:tr>
      <w:tr w:rsidR="00F53FC3" w:rsidRPr="00C74DAD" w:rsidTr="004A50EF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20 600,8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20 953,9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101,7  </w:t>
            </w:r>
          </w:p>
        </w:tc>
      </w:tr>
      <w:tr w:rsidR="00F53FC3" w:rsidRPr="00C74DAD" w:rsidTr="004A50EF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000 1 03 02100 01 0000 110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10 470,3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116,3  </w:t>
            </w:r>
          </w:p>
        </w:tc>
      </w:tr>
      <w:tr w:rsidR="00F53FC3" w:rsidRPr="00C74DAD" w:rsidTr="004A50EF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инжекторных</w:t>
            </w:r>
            <w:proofErr w:type="spellEnd"/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57,9  </w:t>
            </w:r>
          </w:p>
        </w:tc>
      </w:tr>
      <w:tr w:rsidR="00F53FC3" w:rsidRPr="00C74DAD" w:rsidTr="004A50EF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12 500,8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11 654,5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93,2  </w:t>
            </w:r>
          </w:p>
        </w:tc>
      </w:tr>
      <w:tr w:rsidR="00F53FC3" w:rsidRPr="00C74DAD" w:rsidTr="004A50EF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-1 228,0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122,8  </w:t>
            </w:r>
          </w:p>
        </w:tc>
      </w:tr>
      <w:tr w:rsidR="00F53FC3" w:rsidRPr="00C74DAD" w:rsidTr="004A50EF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совокупный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55 425,7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108,7  </w:t>
            </w:r>
          </w:p>
        </w:tc>
      </w:tr>
      <w:tr w:rsidR="00F53FC3" w:rsidRPr="00C74DAD" w:rsidTr="004A50EF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000 1 05 01000 02 0000 110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44 000,0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52 318,9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118,9  </w:t>
            </w:r>
          </w:p>
        </w:tc>
      </w:tr>
      <w:tr w:rsidR="00F53FC3" w:rsidRPr="00C74DAD" w:rsidTr="004A50EF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Единый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сельскохозяйственный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000 1 05 04010 02 0000 110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Патентная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система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налогообложения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3 090,6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44,2  </w:t>
            </w:r>
          </w:p>
        </w:tc>
      </w:tr>
      <w:tr w:rsidR="00F53FC3" w:rsidRPr="00C74DAD" w:rsidTr="004A50EF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23 972,0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18 248,9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76,1  </w:t>
            </w:r>
          </w:p>
        </w:tc>
      </w:tr>
      <w:tr w:rsidR="00F53FC3" w:rsidRPr="00C74DAD" w:rsidTr="004A50EF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2 303,1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92,1  </w:t>
            </w:r>
          </w:p>
        </w:tc>
      </w:tr>
      <w:tr w:rsidR="00F53FC3" w:rsidRPr="00C74DAD" w:rsidTr="004A50EF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Земельный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21 472,0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15 945,8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74,3  </w:t>
            </w:r>
          </w:p>
        </w:tc>
      </w:tr>
      <w:tr w:rsidR="00F53FC3" w:rsidRPr="00C74DAD" w:rsidTr="004A50EF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000 1 06 06032 04 0000 110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Земельный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налог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организаций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14 527,4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80,7  </w:t>
            </w:r>
          </w:p>
        </w:tc>
      </w:tr>
      <w:tr w:rsidR="00F53FC3" w:rsidRPr="00C74DAD" w:rsidTr="004A50EF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000 1 06 06042 04 0000 110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3 472,0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1 418,4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40,9  </w:t>
            </w:r>
          </w:p>
        </w:tc>
      </w:tr>
      <w:tr w:rsidR="00F53FC3" w:rsidRPr="00C74DAD" w:rsidTr="004A50EF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Государственная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6 506,0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7 375,9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113,4  </w:t>
            </w:r>
          </w:p>
        </w:tc>
      </w:tr>
      <w:tr w:rsidR="00F53FC3" w:rsidRPr="00C74DAD" w:rsidTr="004A50EF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7 375,9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113,5  </w:t>
            </w:r>
          </w:p>
        </w:tc>
      </w:tr>
      <w:tr w:rsidR="00F53FC3" w:rsidRPr="00C74DAD" w:rsidTr="004A50EF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000 1 08 07150 01 0000 110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45 785,3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33 452,4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73,1  </w:t>
            </w:r>
          </w:p>
        </w:tc>
      </w:tr>
      <w:tr w:rsidR="00F53FC3" w:rsidRPr="00C74DAD" w:rsidTr="004A50EF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38 575,3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26 536,0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68,8  </w:t>
            </w:r>
          </w:p>
        </w:tc>
      </w:tr>
      <w:tr w:rsidR="00F53FC3" w:rsidRPr="00C74DAD" w:rsidTr="004A50EF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000 1 11 05010 00 0000 120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33 417,0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20 483,3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61,3  </w:t>
            </w:r>
          </w:p>
        </w:tc>
      </w:tr>
      <w:tr w:rsidR="00F53FC3" w:rsidRPr="00C74DAD" w:rsidTr="004A50EF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000 1 11 05020 00 0000 120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proofErr w:type="gramStart"/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222,0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432,9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195,0  </w:t>
            </w:r>
          </w:p>
        </w:tc>
      </w:tr>
      <w:tr w:rsidR="00F53FC3" w:rsidRPr="00C74DAD" w:rsidTr="004A50EF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000 1 11 05070 00 0000 120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 xml:space="preserve">Доходы от сдачи в аренду имущества, составляющего государственную </w:t>
            </w:r>
            <w:r>
              <w:rPr>
                <w:rFonts w:ascii="PT Astra Serif" w:hAnsi="PT Astra Serif" w:cs="Arial"/>
                <w:sz w:val="16"/>
                <w:szCs w:val="16"/>
              </w:rPr>
              <w:t>(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муниципальную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казну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исключением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земельных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sz w:val="16"/>
                <w:szCs w:val="16"/>
              </w:rPr>
              <w:t>участков</w:t>
            </w:r>
            <w:proofErr w:type="spellEnd"/>
            <w:r>
              <w:rPr>
                <w:rFonts w:ascii="PT Astra Serif" w:hAnsi="PT Astra Serif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4 926,3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5 619,8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114,1  </w:t>
            </w:r>
          </w:p>
        </w:tc>
      </w:tr>
      <w:tr w:rsidR="00F53FC3" w:rsidRPr="00C74DAD" w:rsidTr="004A50EF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000 1 11 05320 00 0000 120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000 1 11 07014 00 0000 120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34,3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7 210,0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6 882,1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95,5  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000 1 11 09044 00 0004 120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6 806,0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97,2  </w:t>
            </w:r>
          </w:p>
        </w:tc>
      </w:tr>
      <w:tr w:rsidR="00F53FC3" w:rsidRPr="00C74DAD" w:rsidTr="004A50EF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000 1 11 09080 00 0004 120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36,2  </w:t>
            </w:r>
          </w:p>
        </w:tc>
      </w:tr>
      <w:tr w:rsidR="00F53FC3" w:rsidRPr="00C74DAD" w:rsidTr="004A50EF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6 216,1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36,6  </w:t>
            </w:r>
          </w:p>
        </w:tc>
      </w:tr>
      <w:tr w:rsidR="00F53FC3" w:rsidRPr="00C74DAD" w:rsidTr="004A50EF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17 000,0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6 216,1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36,6  </w:t>
            </w:r>
          </w:p>
        </w:tc>
      </w:tr>
      <w:tr w:rsidR="00F53FC3" w:rsidRPr="00C74DAD" w:rsidTr="004A50EF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1 892,5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270,7  </w:t>
            </w:r>
          </w:p>
        </w:tc>
      </w:tr>
      <w:tr w:rsidR="00F53FC3" w:rsidRPr="00C74DAD" w:rsidTr="004A50EF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000 1 13 01000 00 0000 130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бюджетов городских округов  от компенсации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1 677,9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240,0  </w:t>
            </w:r>
          </w:p>
        </w:tc>
      </w:tr>
      <w:tr w:rsidR="00F53FC3" w:rsidRPr="00C74DAD" w:rsidTr="004A50EF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Доходы от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22 641,8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1 784,5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7,9  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000 1 14 02000 00 0000 000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2 161,9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584,5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27,0  </w:t>
            </w:r>
          </w:p>
        </w:tc>
      </w:tr>
      <w:tr w:rsidR="00F53FC3" w:rsidRPr="00C74DAD" w:rsidTr="004A50EF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000 1 14 06000 00 0000 430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20 479,9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1 200,0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5,9  </w:t>
            </w:r>
          </w:p>
        </w:tc>
      </w:tr>
      <w:tr w:rsidR="00F53FC3" w:rsidRPr="00C74DAD" w:rsidTr="004A50EF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Штрафы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санкции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возмещение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ущерба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967,2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139,2  </w:t>
            </w:r>
          </w:p>
        </w:tc>
      </w:tr>
      <w:tr w:rsidR="00F53FC3" w:rsidRPr="00C74DAD" w:rsidTr="004A50EF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000 1 1601053 01 0000 140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320,0  </w:t>
            </w:r>
          </w:p>
        </w:tc>
      </w:tr>
      <w:tr w:rsidR="00F53FC3" w:rsidRPr="00C74DAD" w:rsidTr="004A50EF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000 1 16 01063 01 0000 140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123,0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98,4  </w:t>
            </w:r>
          </w:p>
        </w:tc>
      </w:tr>
      <w:tr w:rsidR="00F53FC3" w:rsidRPr="00C74DAD" w:rsidTr="004A50EF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000 1 16 01073 01 0000 140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221,7  </w:t>
            </w:r>
          </w:p>
        </w:tc>
      </w:tr>
      <w:tr w:rsidR="00F53FC3" w:rsidRPr="00C74DAD" w:rsidTr="004A50EF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000 1 16 01074 01 0000 140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000 1 16 01133 01 0000 140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125,0  </w:t>
            </w:r>
          </w:p>
        </w:tc>
      </w:tr>
      <w:tr w:rsidR="00F53FC3" w:rsidRPr="00C74DAD" w:rsidTr="004A50EF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000 1 16 01143 01 0000 140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саморегулируемых</w:t>
            </w:r>
            <w:proofErr w:type="spellEnd"/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156,6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142,4  </w:t>
            </w:r>
          </w:p>
        </w:tc>
      </w:tr>
      <w:tr w:rsidR="00F53FC3" w:rsidRPr="00C74DAD" w:rsidTr="004A50EF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000 1 16 01153 01 0000 140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2 645,0  </w:t>
            </w:r>
          </w:p>
        </w:tc>
      </w:tr>
      <w:tr w:rsidR="00F53FC3" w:rsidRPr="00C74DAD" w:rsidTr="004A50EF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000 1 16 01173 01 0000 140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30,0  </w:t>
            </w:r>
          </w:p>
        </w:tc>
      </w:tr>
      <w:tr w:rsidR="00F53FC3" w:rsidRPr="00C74DAD" w:rsidTr="004A50EF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000 1 16 01193 01 0000 140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18,9  </w:t>
            </w:r>
          </w:p>
        </w:tc>
      </w:tr>
      <w:tr w:rsidR="00F53FC3" w:rsidRPr="00C74DAD" w:rsidTr="004A50EF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000 1 16 01203 01 0000 140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201,3  </w:t>
            </w:r>
          </w:p>
        </w:tc>
      </w:tr>
      <w:tr w:rsidR="00F53FC3" w:rsidRPr="00C74DAD" w:rsidTr="004A50EF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000 1 16 02020 02 0000 140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76,3  </w:t>
            </w:r>
          </w:p>
        </w:tc>
      </w:tr>
      <w:tr w:rsidR="00F53FC3" w:rsidRPr="00C74DAD" w:rsidTr="004A50EF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000 1 16 07090 04 0000 140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244,8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349,7  </w:t>
            </w:r>
          </w:p>
        </w:tc>
      </w:tr>
      <w:tr w:rsidR="00F53FC3" w:rsidRPr="00C74DAD" w:rsidTr="004A50EF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000 1 16 10032 04 0000 140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26,7  </w:t>
            </w:r>
          </w:p>
        </w:tc>
      </w:tr>
      <w:tr w:rsidR="00F53FC3" w:rsidRPr="00C74DAD" w:rsidTr="004A50EF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000 1 16 10123 01 0000 140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123,1  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000 1 16 10129 01 0000 140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000 1 16 11050 01 0000 140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Прочие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неналоговые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RPr="00C74DAD" w:rsidTr="004A50EF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 w:rsidP="004A50EF">
            <w:pPr>
              <w:tabs>
                <w:tab w:val="left" w:pos="3895"/>
              </w:tabs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1 255 871,0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1 157 778,6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92,2  </w:t>
            </w:r>
          </w:p>
        </w:tc>
      </w:tr>
      <w:tr w:rsidR="00F53FC3" w:rsidRPr="00C74DAD" w:rsidTr="004A50EF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1 255 549,9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1 164 765,3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92,8  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363 780,2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333 518,2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91,7  </w:t>
            </w:r>
          </w:p>
        </w:tc>
      </w:tr>
      <w:tr w:rsidR="00F53FC3" w:rsidRPr="00C74DAD" w:rsidTr="004A50EF">
        <w:trPr>
          <w:trHeight w:val="6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000 2 02 15001 04 0000 151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285 816,0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261 998,0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91,7  </w:t>
            </w:r>
          </w:p>
        </w:tc>
      </w:tr>
      <w:tr w:rsidR="00F53FC3" w:rsidRPr="00C74DAD" w:rsidTr="004A50EF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000 2 02 15002 04 0000 150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77 284,0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70 840,0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91,7  </w:t>
            </w:r>
          </w:p>
        </w:tc>
      </w:tr>
      <w:tr w:rsidR="00F53FC3" w:rsidRPr="00C74DAD" w:rsidTr="004A50EF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000 2 02 16549 04 0000 150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680,2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680,2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186 389,0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145 639,1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78,1  </w:t>
            </w:r>
          </w:p>
        </w:tc>
      </w:tr>
      <w:tr w:rsidR="00F53FC3" w:rsidRPr="00C74DAD" w:rsidTr="004A50EF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000 2 02 20216 04 0000 150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49 500,0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000 2 02 20299 04 0000 150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br/>
              <w:t>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35 598,4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lastRenderedPageBreak/>
              <w:t>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000 2 02 20302 04 0000 150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2 296,7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000 2 02 25027 04 0000 150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000 2 02 25081 04 0000 150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000 2 02 25269 04 0000 150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1 162,5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F53FC3" w:rsidRPr="00C74DAD" w:rsidTr="004A50EF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000 2 02 25497 04 0000 150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529,7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000 2 02 25519 04 0000 150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000 2 02 25555 04 0000 150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29 400,0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29 400,0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000 2 02 29999 04 0000 150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67 773,4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66 081,1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97,5  </w:t>
            </w:r>
          </w:p>
        </w:tc>
      </w:tr>
      <w:tr w:rsidR="00F53FC3" w:rsidRPr="00C74DAD" w:rsidTr="004A50EF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645 720,9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633 121,8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98,0  </w:t>
            </w:r>
          </w:p>
        </w:tc>
      </w:tr>
      <w:tr w:rsidR="00F53FC3" w:rsidRPr="00C74DAD" w:rsidTr="004A50EF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000 2 02 30022 04 0000 150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24 116,2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19 765,0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82,0  </w:t>
            </w:r>
          </w:p>
        </w:tc>
      </w:tr>
      <w:tr w:rsidR="00F53FC3" w:rsidRPr="00C74DAD" w:rsidTr="004A50EF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000 2 02 30024 04 0000 150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101 707,5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96 640,2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95,0  </w:t>
            </w:r>
          </w:p>
        </w:tc>
      </w:tr>
      <w:tr w:rsidR="00F53FC3" w:rsidRPr="00C74DAD" w:rsidTr="004A50EF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000 2 02 35120 04 0000 150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000 2 02 35250 04 0000 150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35 467,7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32 287,1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91,0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000 2 02 35462 04 0000 150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000 2 02 39999 04 0000 150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483 957,2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483 957,2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Иные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межбюджетные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59 659,8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52 486,2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88,0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000 2 02 45303 04 0000 150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20 530,0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18 939,0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92,3  </w:t>
            </w:r>
          </w:p>
        </w:tc>
      </w:tr>
      <w:tr w:rsidR="00F53FC3" w:rsidRPr="00C74DAD" w:rsidTr="004A50EF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000 2 02 49999 04 0000 150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39 129,8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33 547,2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85,7  </w:t>
            </w:r>
          </w:p>
        </w:tc>
      </w:tr>
      <w:tr w:rsidR="00F53FC3" w:rsidRPr="008B2F20" w:rsidTr="004A50EF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86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000 2 04 00000 00 0000 150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321,0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321,0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8B2F20" w:rsidTr="004A50EF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000 2 04 04010 04 0000 150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8B2F20" w:rsidTr="004A50EF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000 2 04 04020 04 0000 150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sz w:val="16"/>
                <w:szCs w:val="16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225,0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100,0  </w:t>
            </w:r>
          </w:p>
        </w:tc>
      </w:tr>
      <w:tr w:rsidR="00F53FC3" w:rsidRPr="008B2F20" w:rsidTr="004A50EF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FC3" w:rsidRDefault="00F53FC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000 2 19 00000 00 0000 150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  <w:lang w:val="ru-RU"/>
              </w:rPr>
              <w:lastRenderedPageBreak/>
              <w:t>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-7 307,8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</w:tr>
      <w:tr w:rsidR="00F53FC3" w:rsidTr="004A50EF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3FC3" w:rsidRPr="00125CEA" w:rsidRDefault="00F53FC3" w:rsidP="008B11E1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/>
              </w:rPr>
              <w:lastRenderedPageBreak/>
              <w:t>90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Default="00F53FC3" w:rsidP="008B11E1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125CEA">
              <w:rPr>
                <w:rFonts w:ascii="PT Astra Serif" w:hAnsi="PT Astra Serif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jc w:val="right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125CEA">
              <w:rPr>
                <w:rFonts w:ascii="PT Astra Serif" w:hAnsi="PT Astra Serif" w:cs="Arial"/>
                <w:b/>
                <w:sz w:val="16"/>
                <w:szCs w:val="16"/>
              </w:rPr>
              <w:t xml:space="preserve">1 834 546,2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jc w:val="right"/>
              <w:rPr>
                <w:rFonts w:ascii="PT Astra Serif" w:hAnsi="PT Astra Serif" w:cs="Arial"/>
                <w:b/>
                <w:sz w:val="16"/>
                <w:szCs w:val="16"/>
              </w:rPr>
            </w:pPr>
            <w:r w:rsidRPr="00125CEA">
              <w:rPr>
                <w:rFonts w:ascii="PT Astra Serif" w:hAnsi="PT Astra Serif" w:cs="Arial"/>
                <w:b/>
                <w:sz w:val="16"/>
                <w:szCs w:val="16"/>
              </w:rPr>
              <w:t xml:space="preserve">1 657 370,3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C3" w:rsidRPr="00125CEA" w:rsidRDefault="00F53FC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25CEA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90,3  </w:t>
            </w:r>
          </w:p>
        </w:tc>
      </w:tr>
    </w:tbl>
    <w:p w:rsidR="002D623F" w:rsidRDefault="002D623F" w:rsidP="00C74DAD">
      <w:pPr>
        <w:rPr>
          <w:lang w:val="ru-RU"/>
        </w:rPr>
      </w:pPr>
    </w:p>
    <w:p w:rsidR="002D623F" w:rsidRDefault="002D623F" w:rsidP="004A50EF">
      <w:pPr>
        <w:tabs>
          <w:tab w:val="left" w:pos="5954"/>
        </w:tabs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6227EC" w:rsidRDefault="002D623F" w:rsidP="004A50EF">
      <w:pPr>
        <w:tabs>
          <w:tab w:val="left" w:pos="8505"/>
        </w:tabs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</w:t>
      </w:r>
      <w:r w:rsidR="006477BC">
        <w:rPr>
          <w:rFonts w:ascii="PT Astra Serif" w:hAnsi="PT Astra Serif"/>
          <w:b/>
          <w:bCs/>
          <w:lang w:val="ru-RU"/>
        </w:rPr>
        <w:t>к</w:t>
      </w:r>
      <w:r w:rsidR="00133A7D">
        <w:rPr>
          <w:rFonts w:ascii="PT Astra Serif" w:hAnsi="PT Astra Serif"/>
          <w:b/>
          <w:bCs/>
          <w:lang w:val="ru-RU"/>
        </w:rPr>
        <w:t>ого округа по состоянию на 01.1</w:t>
      </w:r>
      <w:r w:rsidR="0034435F">
        <w:rPr>
          <w:rFonts w:ascii="PT Astra Serif" w:hAnsi="PT Astra Serif"/>
          <w:b/>
          <w:bCs/>
          <w:lang w:val="ru-RU"/>
        </w:rPr>
        <w:t>2</w:t>
      </w:r>
      <w:r>
        <w:rPr>
          <w:rFonts w:ascii="PT Astra Serif" w:hAnsi="PT Astra Serif"/>
          <w:b/>
          <w:bCs/>
          <w:lang w:val="ru-RU"/>
        </w:rPr>
        <w:t>.2022 года</w:t>
      </w:r>
    </w:p>
    <w:p w:rsidR="002D623F" w:rsidRDefault="002D623F" w:rsidP="002D623F">
      <w:pPr>
        <w:jc w:val="center"/>
        <w:rPr>
          <w:lang w:val="ru-RU"/>
        </w:rPr>
      </w:pP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2D623F" w:rsidTr="002D623F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23F" w:rsidTr="002D623F">
        <w:trPr>
          <w:trHeight w:val="29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128 949,95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106 362,69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82,48%</w:t>
            </w:r>
          </w:p>
        </w:tc>
      </w:tr>
      <w:tr w:rsidR="0034435F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2 359,60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1 969,34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83,46%</w:t>
            </w:r>
          </w:p>
        </w:tc>
      </w:tr>
      <w:tr w:rsidR="0034435F" w:rsidTr="00F9694D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5 333,14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4 368,89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81,92%</w:t>
            </w:r>
          </w:p>
        </w:tc>
      </w:tr>
      <w:tr w:rsidR="0034435F" w:rsidTr="00F9694D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46 411,20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39 363,00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84,81%</w:t>
            </w:r>
          </w:p>
        </w:tc>
      </w:tr>
      <w:tr w:rsidR="0034435F" w:rsidTr="00F9694D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34435F" w:rsidTr="00F9694D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17 822,83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15 009,94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84,22%</w:t>
            </w:r>
          </w:p>
        </w:tc>
      </w:tr>
      <w:tr w:rsidR="0034435F" w:rsidTr="00F9694D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34435F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51 713,18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41 341,52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79,94%</w:t>
            </w:r>
          </w:p>
        </w:tc>
      </w:tr>
      <w:tr w:rsidR="0034435F" w:rsidTr="00F9694D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10 068,00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8 557,03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84,99%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83,33%</w:t>
            </w:r>
          </w:p>
        </w:tc>
      </w:tr>
      <w:tr w:rsidR="0034435F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9 421,20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7 949,54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84,38%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518,49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96,02%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120 847,04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89 927,04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74,41%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2 271,10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1 363,88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60,05%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100,00%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6 820,00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5 974,66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87,61%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108 132,64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80 659,78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74,59%</w:t>
            </w:r>
          </w:p>
        </w:tc>
      </w:tr>
      <w:tr w:rsidR="0034435F" w:rsidTr="006227EC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496,84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98,38%</w:t>
            </w:r>
          </w:p>
        </w:tc>
      </w:tr>
      <w:tr w:rsidR="0034435F" w:rsidTr="006227EC">
        <w:trPr>
          <w:trHeight w:val="304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2 318,30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631,88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27,26%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237 926,65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112 192,20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47,15%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57 328,97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10 594,65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18,48%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48 728,10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11 625,12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23,86%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110 109,07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75 808,06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68,85%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21 760,51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14 164,38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65,09%</w:t>
            </w:r>
          </w:p>
        </w:tc>
      </w:tr>
      <w:tr w:rsidR="0034435F" w:rsidTr="00F9694D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1 780,18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97,37%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1 780,18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97,37%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1 015 299,88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872 521,53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85,94%</w:t>
            </w:r>
          </w:p>
        </w:tc>
      </w:tr>
      <w:tr w:rsidR="0034435F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338 889,36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284 122,62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83,84%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472 614,06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410 643,78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86,89%</w:t>
            </w:r>
          </w:p>
        </w:tc>
      </w:tr>
      <w:tr w:rsidR="0034435F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100 926,72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84 578,62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83,80%</w:t>
            </w:r>
          </w:p>
        </w:tc>
      </w:tr>
      <w:tr w:rsidR="0034435F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85,15%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50 370,69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47 586,47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94,47%</w:t>
            </w:r>
          </w:p>
        </w:tc>
      </w:tr>
      <w:tr w:rsidR="0034435F" w:rsidTr="00F9694D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52 280,16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45 403,65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86,85%</w:t>
            </w:r>
          </w:p>
        </w:tc>
      </w:tr>
      <w:tr w:rsidR="0034435F" w:rsidTr="00F9694D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103 775,14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90 901,81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87,59%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83 176,46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73 060,54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87,84%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20 598,68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17 841,28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86,61%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177 169,90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149 785,71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84,54%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10 459,29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9 531,66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91,13%</w:t>
            </w:r>
          </w:p>
        </w:tc>
      </w:tr>
      <w:tr w:rsidR="0034435F" w:rsidTr="00F9694D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155 220,99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130 739,19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84,23%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3 408,81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2 811,59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82,48%</w:t>
            </w:r>
          </w:p>
        </w:tc>
      </w:tr>
      <w:tr w:rsidR="0034435F" w:rsidTr="00F9694D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8 080,81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6 703,27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82,95%</w:t>
            </w:r>
          </w:p>
        </w:tc>
      </w:tr>
      <w:tr w:rsidR="0034435F" w:rsidTr="00F9694D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77 242,45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66 347,86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85,90%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60 345,05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50 601,39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83,85%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508,48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99,82%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15 238,00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92,98%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1 704,80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1 515,19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88,88%</w:t>
            </w:r>
          </w:p>
        </w:tc>
      </w:tr>
      <w:tr w:rsidR="0034435F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89,17%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1 072,19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88,76%</w:t>
            </w:r>
          </w:p>
        </w:tc>
      </w:tr>
      <w:tr w:rsidR="0034435F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34,21%</w:t>
            </w:r>
          </w:p>
        </w:tc>
      </w:tr>
      <w:tr w:rsidR="0034435F" w:rsidTr="00F9694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35F" w:rsidRDefault="0034435F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34,21%</w:t>
            </w:r>
          </w:p>
        </w:tc>
      </w:tr>
      <w:tr w:rsidR="0034435F" w:rsidTr="006227EC">
        <w:trPr>
          <w:trHeight w:val="239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4435F" w:rsidRDefault="0034435F" w:rsidP="006227EC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1 874 862,14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1 499 908,36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435F" w:rsidRDefault="0034435F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80,00%</w:t>
            </w:r>
          </w:p>
        </w:tc>
      </w:tr>
    </w:tbl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8B11E1" w:rsidRDefault="008B11E1" w:rsidP="002D623F">
      <w:pPr>
        <w:rPr>
          <w:lang w:val="ru-RU"/>
        </w:rPr>
      </w:pPr>
    </w:p>
    <w:p w:rsidR="008B11E1" w:rsidRDefault="008B11E1" w:rsidP="002D623F">
      <w:pPr>
        <w:rPr>
          <w:lang w:val="ru-RU"/>
        </w:rPr>
      </w:pPr>
    </w:p>
    <w:p w:rsidR="008B11E1" w:rsidRDefault="008B11E1" w:rsidP="002D623F">
      <w:pPr>
        <w:rPr>
          <w:lang w:val="ru-RU"/>
        </w:rPr>
      </w:pPr>
    </w:p>
    <w:p w:rsidR="008B11E1" w:rsidRDefault="008B11E1" w:rsidP="002D623F">
      <w:pPr>
        <w:rPr>
          <w:lang w:val="ru-RU"/>
        </w:rPr>
      </w:pPr>
    </w:p>
    <w:p w:rsidR="008B11E1" w:rsidRDefault="008B11E1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 xml:space="preserve">         Информация об исполнении бюджета Североуральского городского округа по источникам внут</w:t>
      </w:r>
      <w:r w:rsidR="006477BC">
        <w:rPr>
          <w:rFonts w:ascii="PT Astra Serif" w:eastAsia="Calibri" w:hAnsi="PT Astra Serif"/>
          <w:b/>
          <w:lang w:val="ru-RU"/>
        </w:rPr>
        <w:t xml:space="preserve">реннего </w:t>
      </w:r>
      <w:r w:rsidR="0034435F">
        <w:rPr>
          <w:rFonts w:ascii="PT Astra Serif" w:eastAsia="Calibri" w:hAnsi="PT Astra Serif"/>
          <w:b/>
          <w:lang w:val="ru-RU"/>
        </w:rPr>
        <w:t>дефицита бюджета на 01.12</w:t>
      </w:r>
      <w:r>
        <w:rPr>
          <w:rFonts w:ascii="PT Astra Serif" w:eastAsia="Calibri" w:hAnsi="PT Astra Serif"/>
          <w:b/>
          <w:lang w:val="ru-RU"/>
        </w:rPr>
        <w:t>.2022 года</w:t>
      </w:r>
    </w:p>
    <w:p w:rsidR="006227EC" w:rsidRDefault="006227EC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23F" w:rsidTr="002D623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F9694D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34 600,87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8B11E1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-157 461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96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8B11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8 776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8B11E1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76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8 776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E43D1C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43 377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8B11E1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-148 685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20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F6EEC" w:rsidP="00E43D1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-1 859 546,14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672 864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23F" w:rsidTr="002D623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8B11E1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1 902 923,77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524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179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8B11E1"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23F" w:rsidRPr="00532727" w:rsidTr="002D623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893B04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</w:t>
            </w:r>
          </w:p>
          <w:p w:rsidR="002D623F" w:rsidRDefault="002D623F" w:rsidP="00893B0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2D623F" w:rsidRPr="00532727" w:rsidTr="002D623F">
        <w:trPr>
          <w:trHeight w:val="70"/>
        </w:trPr>
        <w:tc>
          <w:tcPr>
            <w:tcW w:w="8722" w:type="dxa"/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23F" w:rsidTr="002D623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23F" w:rsidRPr="006477BC" w:rsidTr="002D623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</w:t>
            </w:r>
            <w:r w:rsidR="006477BC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</w:t>
            </w:r>
            <w:r w:rsidR="0034435F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01.12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23F" w:rsidRDefault="002D623F" w:rsidP="002D623F">
      <w:pPr>
        <w:rPr>
          <w:lang w:val="ru-RU"/>
        </w:rPr>
      </w:pPr>
    </w:p>
    <w:p w:rsidR="002D623F" w:rsidRPr="002D623F" w:rsidRDefault="002D623F" w:rsidP="00C74DAD">
      <w:pPr>
        <w:rPr>
          <w:lang w:val="ru-RU"/>
        </w:rPr>
      </w:pPr>
    </w:p>
    <w:sectPr w:rsidR="002D623F" w:rsidRPr="002D623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5028B"/>
    <w:rsid w:val="000A1957"/>
    <w:rsid w:val="000E531A"/>
    <w:rsid w:val="000F6EEC"/>
    <w:rsid w:val="00125CEA"/>
    <w:rsid w:val="00125D6A"/>
    <w:rsid w:val="00133A7D"/>
    <w:rsid w:val="0021500E"/>
    <w:rsid w:val="002D623F"/>
    <w:rsid w:val="0034435F"/>
    <w:rsid w:val="004645B1"/>
    <w:rsid w:val="00490A7E"/>
    <w:rsid w:val="004A50EF"/>
    <w:rsid w:val="004D7A4A"/>
    <w:rsid w:val="00512012"/>
    <w:rsid w:val="00532727"/>
    <w:rsid w:val="00540CD1"/>
    <w:rsid w:val="00556DA3"/>
    <w:rsid w:val="005A104D"/>
    <w:rsid w:val="005F7DCE"/>
    <w:rsid w:val="006227EC"/>
    <w:rsid w:val="006477BC"/>
    <w:rsid w:val="006E08D0"/>
    <w:rsid w:val="006F77C3"/>
    <w:rsid w:val="007801B4"/>
    <w:rsid w:val="00810122"/>
    <w:rsid w:val="00893B04"/>
    <w:rsid w:val="008B11E1"/>
    <w:rsid w:val="008E5B2E"/>
    <w:rsid w:val="00942F38"/>
    <w:rsid w:val="009D5EC9"/>
    <w:rsid w:val="00A13D75"/>
    <w:rsid w:val="00A153DB"/>
    <w:rsid w:val="00A250DD"/>
    <w:rsid w:val="00A30656"/>
    <w:rsid w:val="00B0102D"/>
    <w:rsid w:val="00B2435B"/>
    <w:rsid w:val="00B419DC"/>
    <w:rsid w:val="00B55CF9"/>
    <w:rsid w:val="00B82BAB"/>
    <w:rsid w:val="00BC3B20"/>
    <w:rsid w:val="00C01972"/>
    <w:rsid w:val="00C739B2"/>
    <w:rsid w:val="00C74DAD"/>
    <w:rsid w:val="00CD78FE"/>
    <w:rsid w:val="00CE0EF9"/>
    <w:rsid w:val="00CF637E"/>
    <w:rsid w:val="00E401DE"/>
    <w:rsid w:val="00E43D1C"/>
    <w:rsid w:val="00EC1F17"/>
    <w:rsid w:val="00EC6E4D"/>
    <w:rsid w:val="00ED31EF"/>
    <w:rsid w:val="00EE3452"/>
    <w:rsid w:val="00F4688F"/>
    <w:rsid w:val="00F53FC3"/>
    <w:rsid w:val="00F9694D"/>
    <w:rsid w:val="00FB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7</cp:revision>
  <cp:lastPrinted>2022-10-10T11:02:00Z</cp:lastPrinted>
  <dcterms:created xsi:type="dcterms:W3CDTF">2022-12-07T09:26:00Z</dcterms:created>
  <dcterms:modified xsi:type="dcterms:W3CDTF">2022-12-12T06:57:00Z</dcterms:modified>
</cp:coreProperties>
</file>