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86" w:rsidRPr="00402F08" w:rsidRDefault="00AE2186" w:rsidP="00AE2186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6F8FCB83" wp14:editId="7A7F536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86" w:rsidRPr="004922D1" w:rsidRDefault="00AE2186" w:rsidP="00AE2186">
      <w:pPr>
        <w:jc w:val="center"/>
        <w:rPr>
          <w:sz w:val="16"/>
          <w:szCs w:val="16"/>
        </w:rPr>
      </w:pPr>
    </w:p>
    <w:p w:rsidR="00AE2186" w:rsidRPr="00402F08" w:rsidRDefault="00AE2186" w:rsidP="00AE2186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AE2186" w:rsidRPr="00AE2186" w:rsidRDefault="00AE2186" w:rsidP="00AE2186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AE2186" w:rsidRPr="00553BB2" w:rsidRDefault="00AE2186" w:rsidP="00AE2186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AE2186" w:rsidRPr="00402F08" w:rsidRDefault="00AE2186" w:rsidP="00AE2186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AE2186" w:rsidRPr="004922D1" w:rsidRDefault="00AE2186" w:rsidP="00AE2186">
      <w:pPr>
        <w:ind w:right="11"/>
        <w:jc w:val="center"/>
        <w:rPr>
          <w:b/>
          <w:sz w:val="16"/>
          <w:szCs w:val="16"/>
        </w:rPr>
      </w:pPr>
    </w:p>
    <w:p w:rsidR="00AE2186" w:rsidRPr="00402F08" w:rsidRDefault="00AE2186" w:rsidP="00AE2186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AE2186" w:rsidRPr="002D1CE7" w:rsidRDefault="00AE2186" w:rsidP="00AE2186">
      <w:pPr>
        <w:ind w:right="11"/>
        <w:jc w:val="center"/>
        <w:rPr>
          <w:sz w:val="16"/>
          <w:szCs w:val="16"/>
        </w:rPr>
      </w:pPr>
    </w:p>
    <w:p w:rsidR="00AE2186" w:rsidRDefault="00AE2186" w:rsidP="00AE2186">
      <w:pPr>
        <w:ind w:right="11"/>
        <w:rPr>
          <w:b/>
          <w:sz w:val="28"/>
          <w:szCs w:val="28"/>
        </w:rPr>
      </w:pPr>
      <w:r w:rsidRPr="00402F08">
        <w:rPr>
          <w:sz w:val="28"/>
          <w:szCs w:val="28"/>
        </w:rPr>
        <w:t xml:space="preserve">от </w:t>
      </w:r>
      <w:r>
        <w:rPr>
          <w:sz w:val="28"/>
          <w:szCs w:val="28"/>
        </w:rPr>
        <w:t>28 сентября</w:t>
      </w:r>
      <w:r w:rsidRPr="00402F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2F08">
        <w:rPr>
          <w:sz w:val="28"/>
          <w:szCs w:val="28"/>
        </w:rPr>
        <w:t xml:space="preserve"> года</w:t>
      </w:r>
      <w:r w:rsidRPr="00402F08">
        <w:rPr>
          <w:sz w:val="28"/>
          <w:szCs w:val="28"/>
        </w:rPr>
        <w:tab/>
      </w:r>
      <w:r w:rsidRPr="00402F0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DE6C69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402F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E6C69">
        <w:rPr>
          <w:b/>
          <w:sz w:val="28"/>
          <w:szCs w:val="28"/>
        </w:rPr>
        <w:t>71</w:t>
      </w:r>
    </w:p>
    <w:p w:rsidR="00AE2186" w:rsidRPr="00402F08" w:rsidRDefault="00AE2186" w:rsidP="00AE2186">
      <w:pPr>
        <w:ind w:right="11"/>
        <w:rPr>
          <w:sz w:val="28"/>
          <w:szCs w:val="28"/>
        </w:rPr>
      </w:pPr>
      <w:r w:rsidRPr="00402F08">
        <w:rPr>
          <w:sz w:val="28"/>
          <w:szCs w:val="28"/>
        </w:rPr>
        <w:t>г. Североуральск</w:t>
      </w:r>
    </w:p>
    <w:p w:rsidR="00AE2186" w:rsidRPr="00F94DD4" w:rsidRDefault="00AE2186" w:rsidP="00AE2186">
      <w:pPr>
        <w:jc w:val="center"/>
        <w:rPr>
          <w:sz w:val="16"/>
          <w:szCs w:val="16"/>
        </w:rPr>
      </w:pPr>
    </w:p>
    <w:p w:rsidR="00AE2186" w:rsidRDefault="00AE2186" w:rsidP="00AE2186">
      <w:pPr>
        <w:ind w:right="453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Североуральского городского округа от 28 октября 2009 года № 151 «Об утверждении Правил землепользования и застройки города Североуральска»</w:t>
      </w:r>
    </w:p>
    <w:p w:rsidR="00AE2186" w:rsidRPr="00AE2186" w:rsidRDefault="00AE2186" w:rsidP="00AE2186">
      <w:pPr>
        <w:jc w:val="center"/>
        <w:rPr>
          <w:sz w:val="16"/>
          <w:szCs w:val="16"/>
        </w:rPr>
      </w:pPr>
    </w:p>
    <w:p w:rsidR="00AE2186" w:rsidRDefault="00AE2186" w:rsidP="00AE2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08.07.2016 № 866 «О назначении публичных слушаний по вопросам внесения изменений в Правила землепользования и застройки города Североуральска», постановлением Администрации Североуральского городского округа от 22.07.2016 № 921 «О внесении изменений в постановление Администрации Североуральского городского округа от 08.07.2016 № 866 «О назначении публичных слушаний по вопросам внесения изменений в Правила землепользования и застройки города Североуральска», на основании протокола проведения публичных слушаний по вопросу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15.08.2016 , Решения публичных слушаний от 15.08.2016 года, Дума Североуральского городского округа</w:t>
      </w:r>
    </w:p>
    <w:p w:rsidR="00AE2186" w:rsidRPr="00AE2186" w:rsidRDefault="00AE2186" w:rsidP="00AE2186">
      <w:pPr>
        <w:ind w:firstLine="708"/>
        <w:jc w:val="both"/>
        <w:rPr>
          <w:sz w:val="16"/>
          <w:szCs w:val="16"/>
        </w:rPr>
      </w:pPr>
    </w:p>
    <w:p w:rsidR="00AE2186" w:rsidRDefault="00AE2186" w:rsidP="00AE2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РЕШИЛА:</w:t>
      </w:r>
    </w:p>
    <w:p w:rsidR="00AE2186" w:rsidRPr="00AE2186" w:rsidRDefault="00AE2186" w:rsidP="00AE2186">
      <w:pPr>
        <w:rPr>
          <w:b/>
          <w:sz w:val="16"/>
          <w:szCs w:val="16"/>
        </w:rPr>
      </w:pPr>
    </w:p>
    <w:p w:rsidR="00AE2186" w:rsidRDefault="00AE2186" w:rsidP="00AE21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Схему градостроительного зонирования Правил землепользования и застройки города Североуральска, утвержденных Решением Думы Североуральского городского округа от 28 октября 2009 года №</w:t>
      </w:r>
      <w:r w:rsidR="002C3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151 «Об утверждении Правил землепользования и застройки города Североуральска» следующие изменения: </w:t>
      </w:r>
    </w:p>
    <w:p w:rsidR="00AE2186" w:rsidRDefault="00665BEC" w:rsidP="00AE218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E2186">
        <w:rPr>
          <w:sz w:val="28"/>
          <w:szCs w:val="28"/>
        </w:rPr>
        <w:t xml:space="preserve"> </w:t>
      </w:r>
      <w:r w:rsidR="00AE2186">
        <w:rPr>
          <w:rFonts w:ascii="Times New Roman" w:hAnsi="Times New Roman"/>
          <w:sz w:val="28"/>
          <w:szCs w:val="28"/>
        </w:rPr>
        <w:t>зону Ж-1 (зона жилых домов усадебного типа с участками) заменить на зону Р-1 (зона городских лесов, лесопарков) в отношении земельного участка ориентировочной площадью 2,5 га, имеющего местоположение: Свердловская область, г. Североуральск, 900 метров на запад от границы земельного участка № 51 по улице Розы Люксембург, с целью строительства центра обслуживания туристов.</w:t>
      </w:r>
    </w:p>
    <w:p w:rsidR="00AE2186" w:rsidRPr="00AE2186" w:rsidRDefault="00AE2186" w:rsidP="00AE2186">
      <w:pPr>
        <w:ind w:firstLine="567"/>
        <w:jc w:val="both"/>
        <w:rPr>
          <w:sz w:val="16"/>
          <w:szCs w:val="16"/>
        </w:rPr>
      </w:pPr>
    </w:p>
    <w:p w:rsidR="00AE2186" w:rsidRDefault="00AE2186" w:rsidP="00AE21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32E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«Наше слово».</w:t>
      </w:r>
    </w:p>
    <w:p w:rsidR="00AE2186" w:rsidRPr="00AE2186" w:rsidRDefault="00AE2186" w:rsidP="00AE2186">
      <w:pPr>
        <w:ind w:firstLine="567"/>
        <w:jc w:val="both"/>
        <w:rPr>
          <w:sz w:val="16"/>
          <w:szCs w:val="16"/>
        </w:rPr>
      </w:pPr>
    </w:p>
    <w:p w:rsidR="00AE2186" w:rsidRDefault="00AE2186" w:rsidP="00AE21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Решение вступает в силу со дня его официального опубликования. </w:t>
      </w:r>
    </w:p>
    <w:p w:rsidR="00AE2186" w:rsidRPr="00AE2186" w:rsidRDefault="00AE2186" w:rsidP="00AE2186">
      <w:pPr>
        <w:ind w:firstLine="567"/>
        <w:jc w:val="both"/>
        <w:rPr>
          <w:sz w:val="16"/>
          <w:szCs w:val="16"/>
        </w:rPr>
      </w:pPr>
    </w:p>
    <w:p w:rsidR="00AE2186" w:rsidRDefault="00AE2186" w:rsidP="00AE21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(Меньшиков Б.В.)</w:t>
      </w:r>
    </w:p>
    <w:p w:rsidR="00AE2186" w:rsidRDefault="00AE2186" w:rsidP="00AE2186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AE2186" w:rsidRPr="00A57C9C" w:rsidTr="00387004">
        <w:tc>
          <w:tcPr>
            <w:tcW w:w="4785" w:type="dxa"/>
          </w:tcPr>
          <w:p w:rsidR="00AE2186" w:rsidRDefault="00AE2186" w:rsidP="00387004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E2186" w:rsidRDefault="00AE2186" w:rsidP="00387004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E2186" w:rsidRPr="00A57C9C" w:rsidRDefault="00AE2186" w:rsidP="00387004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>Глава</w:t>
            </w:r>
          </w:p>
          <w:p w:rsidR="00AE2186" w:rsidRPr="00A57C9C" w:rsidRDefault="00AE2186" w:rsidP="00387004">
            <w:pPr>
              <w:tabs>
                <w:tab w:val="left" w:pos="6420"/>
              </w:tabs>
              <w:snapToGrid w:val="0"/>
              <w:jc w:val="both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Североуральского городского округа                                  </w:t>
            </w:r>
          </w:p>
        </w:tc>
        <w:tc>
          <w:tcPr>
            <w:tcW w:w="4786" w:type="dxa"/>
          </w:tcPr>
          <w:p w:rsidR="00AE2186" w:rsidRPr="00A57C9C" w:rsidRDefault="00AE2186" w:rsidP="00387004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AE2186" w:rsidRDefault="00AE2186" w:rsidP="00387004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 w:rsidRPr="00A57C9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A57C9C">
              <w:rPr>
                <w:sz w:val="28"/>
                <w:szCs w:val="28"/>
              </w:rPr>
              <w:t xml:space="preserve"> </w:t>
            </w:r>
          </w:p>
          <w:p w:rsidR="00AE2186" w:rsidRDefault="00AE2186" w:rsidP="00AE2186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E2186" w:rsidRPr="00A57C9C" w:rsidRDefault="00AE2186" w:rsidP="00AA40FE">
            <w:pPr>
              <w:tabs>
                <w:tab w:val="left" w:pos="642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AA40FE">
              <w:rPr>
                <w:sz w:val="28"/>
                <w:szCs w:val="28"/>
              </w:rPr>
              <w:t xml:space="preserve"> </w:t>
            </w:r>
            <w:r w:rsidRPr="00A57C9C">
              <w:rPr>
                <w:sz w:val="28"/>
                <w:szCs w:val="28"/>
              </w:rPr>
              <w:t>Б.В. Меньшиков</w:t>
            </w:r>
          </w:p>
        </w:tc>
      </w:tr>
    </w:tbl>
    <w:p w:rsidR="00116E6E" w:rsidRDefault="00116E6E"/>
    <w:sectPr w:rsidR="00116E6E" w:rsidSect="00AE218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67" w:rsidRDefault="00DA6767" w:rsidP="00AE2186">
      <w:r>
        <w:separator/>
      </w:r>
    </w:p>
  </w:endnote>
  <w:endnote w:type="continuationSeparator" w:id="0">
    <w:p w:rsidR="00DA6767" w:rsidRDefault="00DA6767" w:rsidP="00AE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310136"/>
      <w:docPartObj>
        <w:docPartGallery w:val="Page Numbers (Bottom of Page)"/>
        <w:docPartUnique/>
      </w:docPartObj>
    </w:sdtPr>
    <w:sdtEndPr/>
    <w:sdtContent>
      <w:p w:rsidR="00AE2186" w:rsidRDefault="00AE21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C69">
          <w:rPr>
            <w:noProof/>
          </w:rPr>
          <w:t>2</w:t>
        </w:r>
        <w:r>
          <w:fldChar w:fldCharType="end"/>
        </w:r>
      </w:p>
    </w:sdtContent>
  </w:sdt>
  <w:p w:rsidR="00AE2186" w:rsidRDefault="00AE21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67" w:rsidRDefault="00DA6767" w:rsidP="00AE2186">
      <w:r>
        <w:separator/>
      </w:r>
    </w:p>
  </w:footnote>
  <w:footnote w:type="continuationSeparator" w:id="0">
    <w:p w:rsidR="00DA6767" w:rsidRDefault="00DA6767" w:rsidP="00AE2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86"/>
    <w:rsid w:val="00116E6E"/>
    <w:rsid w:val="002C3874"/>
    <w:rsid w:val="00665BEC"/>
    <w:rsid w:val="007C4405"/>
    <w:rsid w:val="00AA40FE"/>
    <w:rsid w:val="00AD0F58"/>
    <w:rsid w:val="00AE2186"/>
    <w:rsid w:val="00D21B54"/>
    <w:rsid w:val="00D332E2"/>
    <w:rsid w:val="00DA6767"/>
    <w:rsid w:val="00DE6C69"/>
    <w:rsid w:val="00F9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C619-F357-4887-B404-A5FE3B88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E2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E2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1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AE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2016-09-15T04:31:00Z</dcterms:created>
  <dcterms:modified xsi:type="dcterms:W3CDTF">2016-09-28T12:00:00Z</dcterms:modified>
</cp:coreProperties>
</file>