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4" w:rsidRPr="00197FD4" w:rsidRDefault="00197FD4" w:rsidP="001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6F81D" wp14:editId="23A924D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D4" w:rsidRPr="00197FD4" w:rsidRDefault="00197FD4" w:rsidP="001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FD4" w:rsidRPr="00197FD4" w:rsidRDefault="00197FD4" w:rsidP="001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197FD4" w:rsidRPr="00197FD4" w:rsidRDefault="00197FD4" w:rsidP="00197FD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97FD4" w:rsidRPr="00197FD4" w:rsidRDefault="00197FD4" w:rsidP="00197FD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97F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№ </w:t>
      </w:r>
      <w:r w:rsidR="00E83E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</w:t>
      </w:r>
    </w:p>
    <w:p w:rsidR="00197FD4" w:rsidRPr="00197FD4" w:rsidRDefault="00197FD4" w:rsidP="00197FD4">
      <w:pPr>
        <w:spacing w:after="0" w:line="240" w:lineRule="auto"/>
        <w:ind w:right="1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г. Североуральск</w:t>
      </w:r>
    </w:p>
    <w:p w:rsidR="00197FD4" w:rsidRPr="00197FD4" w:rsidRDefault="00197FD4" w:rsidP="00197F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197FD4" w:rsidRPr="00197FD4" w:rsidTr="00321C5A">
        <w:tc>
          <w:tcPr>
            <w:tcW w:w="5148" w:type="dxa"/>
            <w:shd w:val="clear" w:color="auto" w:fill="auto"/>
          </w:tcPr>
          <w:p w:rsidR="00197FD4" w:rsidRPr="00197FD4" w:rsidRDefault="00197FD4" w:rsidP="00197FD4">
            <w:pPr>
              <w:spacing w:after="0" w:line="240" w:lineRule="auto"/>
              <w:ind w:right="-108"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 бюджете Североуральского городского округа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9 и 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годов»</w:t>
            </w:r>
          </w:p>
        </w:tc>
      </w:tr>
    </w:tbl>
    <w:p w:rsidR="00197FD4" w:rsidRPr="00197FD4" w:rsidRDefault="00197FD4" w:rsidP="00197F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FD4" w:rsidRPr="00197FD4" w:rsidRDefault="00197FD4" w:rsidP="00E4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выступая инициатором публичных слушаний  по вопросу обсуждения проекта Решения Думы Североуральского городского округа 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бюджете  Североуральского городского округа на 2017 год и плановый период 2018-2019 годов»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, Дума Североуральского городского округа</w:t>
      </w:r>
    </w:p>
    <w:p w:rsidR="00197FD4" w:rsidRPr="00197FD4" w:rsidRDefault="00197FD4" w:rsidP="00197F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197FD4" w:rsidRPr="00197FD4" w:rsidRDefault="00197FD4" w:rsidP="0019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РЕШИЛА: </w:t>
      </w:r>
    </w:p>
    <w:p w:rsidR="00197FD4" w:rsidRPr="00197FD4" w:rsidRDefault="00197FD4" w:rsidP="0019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Назначить на 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 </w:t>
      </w:r>
      <w:proofErr w:type="gramStart"/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бюджете  Североуральского</w:t>
      </w:r>
      <w:proofErr w:type="gramEnd"/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округа на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и 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по тексту 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– публичные слушания).</w:t>
      </w:r>
    </w:p>
    <w:p w:rsidR="00197FD4" w:rsidRPr="00197FD4" w:rsidRDefault="00197FD4" w:rsidP="004529B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Провести публичные слушания в форме, предусмотренной пунктом  2 статьи 5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 Администрации Североуральского 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территории Североуральского городского округа и иных жителей Североуральского городского округа. 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Определить время проведения публичных слушаний с 13.15 часов по местному времени и место проведения публичных слушаний зал заседаний здания Администрации Североуральского городского округа, расположенного по адресу: город Североуральск, улица Чайковского, 15.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Установить, что участники публичных слушаний могут не позднее чем за 3 дня до даты проведения публичных слушаний предоставить организатору публичных слушаний</w:t>
      </w:r>
      <w:r w:rsidRPr="00197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рекомендации и предложения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письменном виде по вопросу публичных слушаний 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Установить, что порядок участия граждан в обсуждении вопроса публичных слушаний определяется в соответствии со статьями 11-12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 организатором проведения публичных слушаний Администрацию Североуральского городского округа (В.П. Матюшенко).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 Глав</w:t>
      </w:r>
      <w:r w:rsidR="0019431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Североуральского городского округа (В.П. Матюшенко)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и настоящего Решения.</w:t>
      </w:r>
    </w:p>
    <w:p w:rsidR="00197FD4" w:rsidRPr="00197FD4" w:rsidRDefault="00197FD4" w:rsidP="0019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9. Установить, что настоящим Решением утверждается повестка дня публичных слушаний (прилагается).</w:t>
      </w:r>
    </w:p>
    <w:p w:rsidR="00197FD4" w:rsidRPr="00197FD4" w:rsidRDefault="00197FD4" w:rsidP="0019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Определить докладчиком по вопросу публичных слушаний – </w:t>
      </w:r>
      <w:r w:rsidR="00194312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Толстову Т.В.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начальника Финансового управления Администрации Североуральского городского округа.</w:t>
      </w:r>
    </w:p>
    <w:p w:rsidR="00197FD4" w:rsidRPr="00197FD4" w:rsidRDefault="00197FD4" w:rsidP="0019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Назначить председательствующим на публичных слушаниях </w:t>
      </w:r>
      <w:r w:rsidR="00A2132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Председателя Думы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Североуральского городского округа </w:t>
      </w:r>
      <w:r w:rsidR="00A21327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Балбекову Е.С.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Опубликовать настоящее Решение одновременно с проектом решения Думы Североуральского городского округа, указанным в пункте 1 настоящего Решения, и статьями 11-12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 газете «Наше слово» в срок до </w:t>
      </w:r>
      <w:r w:rsidR="00E45385">
        <w:rPr>
          <w:rFonts w:ascii="Times New Roman" w:eastAsia="Times New Roman" w:hAnsi="Times New Roman" w:cs="Times New Roman"/>
          <w:sz w:val="27"/>
          <w:szCs w:val="27"/>
          <w:lang w:eastAsia="ru-RU"/>
        </w:rPr>
        <w:t>30 ноября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E45385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197FD4" w:rsidRDefault="00197FD4" w:rsidP="0019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</w:t>
      </w:r>
      <w:r w:rsidR="00E45385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Матюшенко Е.С.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852BD1" w:rsidRPr="00197FD4" w:rsidRDefault="00852BD1" w:rsidP="0019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7FD4" w:rsidRPr="00197FD4" w:rsidRDefault="00197FD4" w:rsidP="00197FD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6"/>
        <w:gridCol w:w="4688"/>
      </w:tblGrid>
      <w:tr w:rsidR="00E45385" w:rsidRPr="00E45385" w:rsidTr="00321C5A">
        <w:tc>
          <w:tcPr>
            <w:tcW w:w="4785" w:type="dxa"/>
          </w:tcPr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ind w:right="249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 xml:space="preserve">Глава Североуральского городского округа             </w:t>
            </w:r>
            <w:r w:rsidRPr="00E45385">
              <w:rPr>
                <w:sz w:val="26"/>
                <w:szCs w:val="26"/>
              </w:rPr>
              <w:tab/>
              <w:t xml:space="preserve">          </w:t>
            </w:r>
          </w:p>
          <w:p w:rsidR="00E45385" w:rsidRPr="00E45385" w:rsidRDefault="00E45385" w:rsidP="00321C5A">
            <w:pPr>
              <w:pStyle w:val="ConsPlusNormal"/>
              <w:ind w:right="249"/>
              <w:jc w:val="both"/>
              <w:rPr>
                <w:sz w:val="26"/>
                <w:szCs w:val="26"/>
              </w:rPr>
            </w:pPr>
          </w:p>
          <w:p w:rsidR="00E45385" w:rsidRPr="00E45385" w:rsidRDefault="00E45385" w:rsidP="00321C5A">
            <w:pPr>
              <w:pStyle w:val="ConsPlusNormal"/>
              <w:ind w:right="249"/>
              <w:jc w:val="both"/>
              <w:rPr>
                <w:sz w:val="26"/>
                <w:szCs w:val="26"/>
              </w:rPr>
            </w:pPr>
          </w:p>
          <w:p w:rsidR="00E45385" w:rsidRPr="00E45385" w:rsidRDefault="00E45385" w:rsidP="00321C5A">
            <w:pPr>
              <w:pStyle w:val="ConsPlusNormal"/>
              <w:ind w:right="249"/>
              <w:jc w:val="both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 xml:space="preserve">______________В.П. Матюшенко 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ind w:left="255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>Председатель Думы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ind w:left="255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>Североуральского городского округа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6"/>
                <w:szCs w:val="26"/>
              </w:rPr>
            </w:pPr>
          </w:p>
          <w:p w:rsidR="00E45385" w:rsidRDefault="00E45385" w:rsidP="00321C5A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6"/>
                <w:szCs w:val="26"/>
              </w:rPr>
            </w:pPr>
          </w:p>
          <w:p w:rsidR="00852BD1" w:rsidRPr="00E45385" w:rsidRDefault="00852BD1" w:rsidP="00321C5A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6"/>
                <w:szCs w:val="26"/>
              </w:rPr>
            </w:pPr>
          </w:p>
          <w:p w:rsidR="00E45385" w:rsidRPr="00E45385" w:rsidRDefault="00E45385" w:rsidP="00321C5A">
            <w:pPr>
              <w:pStyle w:val="ConsPlusNormal"/>
              <w:ind w:left="255"/>
              <w:jc w:val="both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 xml:space="preserve">_________________Е.С. Балбекова 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97FD4" w:rsidRPr="00197FD4" w:rsidRDefault="00197FD4" w:rsidP="00197FD4">
      <w:pPr>
        <w:spacing w:after="0" w:line="240" w:lineRule="auto"/>
        <w:ind w:right="-9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Думы </w:t>
      </w:r>
    </w:p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Североуральского городского округа </w:t>
      </w:r>
    </w:p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F071E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.11.201</w:t>
      </w:r>
      <w:r w:rsidR="00F071E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9028C7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bookmarkStart w:id="0" w:name="_GoBack"/>
      <w:bookmarkEnd w:id="0"/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Североуральского городского округа 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71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F071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1843"/>
      </w:tblGrid>
      <w:tr w:rsidR="00197FD4" w:rsidRPr="00197FD4" w:rsidTr="00321C5A">
        <w:trPr>
          <w:trHeight w:val="339"/>
        </w:trPr>
        <w:tc>
          <w:tcPr>
            <w:tcW w:w="426" w:type="dxa"/>
          </w:tcPr>
          <w:p w:rsidR="00197FD4" w:rsidRPr="00197FD4" w:rsidRDefault="00197FD4" w:rsidP="001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№ </w:t>
            </w:r>
            <w:proofErr w:type="spellStart"/>
            <w:r w:rsidRPr="00197FD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237" w:type="dxa"/>
          </w:tcPr>
          <w:p w:rsidR="00197FD4" w:rsidRPr="00197FD4" w:rsidRDefault="00197FD4" w:rsidP="00197F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вопроса публичных слушаний</w:t>
            </w:r>
          </w:p>
        </w:tc>
        <w:tc>
          <w:tcPr>
            <w:tcW w:w="1134" w:type="dxa"/>
          </w:tcPr>
          <w:p w:rsidR="00197FD4" w:rsidRPr="00197FD4" w:rsidRDefault="00197FD4" w:rsidP="00197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843" w:type="dxa"/>
          </w:tcPr>
          <w:p w:rsidR="00197FD4" w:rsidRPr="00197FD4" w:rsidRDefault="00197FD4" w:rsidP="00197FD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и содокладчик</w:t>
            </w:r>
          </w:p>
        </w:tc>
      </w:tr>
      <w:tr w:rsidR="00197FD4" w:rsidRPr="00197FD4" w:rsidTr="00321C5A">
        <w:trPr>
          <w:cantSplit/>
          <w:trHeight w:val="514"/>
        </w:trPr>
        <w:tc>
          <w:tcPr>
            <w:tcW w:w="426" w:type="dxa"/>
          </w:tcPr>
          <w:p w:rsidR="00197FD4" w:rsidRPr="00197FD4" w:rsidRDefault="00197FD4" w:rsidP="001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197FD4" w:rsidRPr="00197FD4" w:rsidRDefault="00A64F98" w:rsidP="000A79E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97FD4" w:rsidRPr="0019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проекта решения Думы Североуральского городского округа </w:t>
            </w:r>
            <w:r w:rsidR="00197FD4" w:rsidRPr="0019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Североуральского городского округа на 201</w:t>
            </w:r>
            <w:r w:rsidR="00F071E2" w:rsidRPr="009E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97FD4" w:rsidRPr="0019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201</w:t>
            </w:r>
            <w:r w:rsidR="00F071E2" w:rsidRPr="009E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и </w:t>
            </w:r>
            <w:r w:rsidR="00197FD4" w:rsidRPr="0019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071E2" w:rsidRPr="009E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97FD4" w:rsidRPr="0019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134" w:type="dxa"/>
          </w:tcPr>
          <w:p w:rsidR="00197FD4" w:rsidRPr="00197FD4" w:rsidRDefault="00197FD4" w:rsidP="001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843" w:type="dxa"/>
          </w:tcPr>
          <w:p w:rsidR="00197FD4" w:rsidRPr="00197FD4" w:rsidRDefault="00F071E2" w:rsidP="00197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Т.В.</w:t>
            </w:r>
          </w:p>
        </w:tc>
      </w:tr>
    </w:tbl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Выписка из Положения 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 xml:space="preserve">о публичных слушаниях на территории Североуральского городского округа, утвержденного Решением Североуральской муниципальной Думы 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>от 26.10.2005 г. № 88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 xml:space="preserve"> (газета «Наше Слово» от 04.11.2005 г. № 130)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>Статья 11.</w:t>
      </w:r>
      <w:r w:rsidRPr="00197FD4">
        <w:rPr>
          <w:rFonts w:ascii="Times New Roman" w:eastAsia="Times New Roman" w:hAnsi="Times New Roman" w:cs="Times New Roman"/>
          <w:lang w:eastAsia="ru-RU"/>
        </w:rPr>
        <w:t xml:space="preserve"> Участники публичных слушаний, имеющие право на выступление на публичных слушаниях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 Североуральского городского округа,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>Статья 12.</w:t>
      </w:r>
      <w:r w:rsidRPr="00197FD4">
        <w:rPr>
          <w:rFonts w:ascii="Times New Roman" w:eastAsia="Times New Roman" w:hAnsi="Times New Roman" w:cs="Times New Roman"/>
          <w:lang w:eastAsia="ru-RU"/>
        </w:rPr>
        <w:t xml:space="preserve"> Порядок проведения публичных слушаний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1. Перед открытием публичных слушаний организаторами проводится обязательная регистрация участников с указанием фамилии, имени, отчества, дат рождения, адреса проживания участника публичных слушаний.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 xml:space="preserve">2. В случае проведения публичных слушаний в форме, указанной в подпункте 1 пункта 1 статьи 5 настоящего Положения, регистрация участников публичных слушаний может проводиться с использованием списка граждан, который составляется на основании данных, представляемых Главой Североуральского городского округа, с возможным использованием государственной автоматизированной информационной системы Российской Федерации (в случае оказания содействия территориальной избирательной комиссии). 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Формирование и уточнение сведений о гражданах, имеющих право на участие в публичных слушаниях, осуществляется Главой Североуральского городского округа.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 xml:space="preserve">Список составляется в алфавитном или ином порядке (по населенным пунктам, улицам, домам, а также на основе адресов граждан). В списке указываются фамилия, имя, отчество, год рождения (в возрасте 18 лет – дополнительно день и месяц рождения) и адрес места жительства гражданина.  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3. В начале публичных слушаний участники определяют: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1) продолжительность проведения публичных слушаний;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2) порядок выступлений, формы подачи предложений и пожеланий и другие вопросы.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Все желающие выступить на слушаниях берут слово только с разрешения председательствующего.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5. Как правило, публичные слушания проводятся по нерабочим дням с 9 до 18 часов по местному времени либо по рабочим дням начиная с 18 часов до 22 часов по местному времени. В любом случае публичные слушания должны быть прекращены до 0 часов следующего дня.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6. Решения на публичных слушаниях принимаются путем открытого голосования простым большинством голосов от числа зарегистрированных участников слушан</w:t>
      </w:r>
      <w:r w:rsidRPr="00197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</w:p>
    <w:p w:rsidR="00896725" w:rsidRDefault="00896725"/>
    <w:sectPr w:rsidR="00896725" w:rsidSect="00E45385">
      <w:footerReference w:type="even" r:id="rId8"/>
      <w:footerReference w:type="default" r:id="rId9"/>
      <w:pgSz w:w="11906" w:h="16838"/>
      <w:pgMar w:top="709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73" w:rsidRDefault="00F71D73">
      <w:pPr>
        <w:spacing w:after="0" w:line="240" w:lineRule="auto"/>
      </w:pPr>
      <w:r>
        <w:separator/>
      </w:r>
    </w:p>
  </w:endnote>
  <w:endnote w:type="continuationSeparator" w:id="0">
    <w:p w:rsidR="00F71D73" w:rsidRDefault="00F7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67" w:rsidRDefault="00073A71" w:rsidP="001B12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467" w:rsidRDefault="00F71D73" w:rsidP="005C48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145221"/>
      <w:docPartObj>
        <w:docPartGallery w:val="Page Numbers (Bottom of Page)"/>
        <w:docPartUnique/>
      </w:docPartObj>
    </w:sdtPr>
    <w:sdtEndPr/>
    <w:sdtContent>
      <w:p w:rsidR="000F60C0" w:rsidRDefault="00073A7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8C7">
          <w:rPr>
            <w:noProof/>
          </w:rPr>
          <w:t>4</w:t>
        </w:r>
        <w:r>
          <w:fldChar w:fldCharType="end"/>
        </w:r>
      </w:p>
    </w:sdtContent>
  </w:sdt>
  <w:p w:rsidR="00BA6467" w:rsidRDefault="00F71D73" w:rsidP="005C48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73" w:rsidRDefault="00F71D73">
      <w:pPr>
        <w:spacing w:after="0" w:line="240" w:lineRule="auto"/>
      </w:pPr>
      <w:r>
        <w:separator/>
      </w:r>
    </w:p>
  </w:footnote>
  <w:footnote w:type="continuationSeparator" w:id="0">
    <w:p w:rsidR="00F71D73" w:rsidRDefault="00F7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D4"/>
    <w:rsid w:val="00073A71"/>
    <w:rsid w:val="000A79E2"/>
    <w:rsid w:val="00194312"/>
    <w:rsid w:val="00197FD4"/>
    <w:rsid w:val="002412A8"/>
    <w:rsid w:val="006B4F62"/>
    <w:rsid w:val="00852BD1"/>
    <w:rsid w:val="00896725"/>
    <w:rsid w:val="009028C7"/>
    <w:rsid w:val="009E4713"/>
    <w:rsid w:val="00A21327"/>
    <w:rsid w:val="00A64F98"/>
    <w:rsid w:val="00A75670"/>
    <w:rsid w:val="00C433DB"/>
    <w:rsid w:val="00D158F0"/>
    <w:rsid w:val="00E45385"/>
    <w:rsid w:val="00E83EF9"/>
    <w:rsid w:val="00F071E2"/>
    <w:rsid w:val="00F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2B93-7CD3-47C6-839A-2ECB81ED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7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97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FD4"/>
  </w:style>
  <w:style w:type="table" w:styleId="a6">
    <w:name w:val="Table Grid"/>
    <w:basedOn w:val="a1"/>
    <w:rsid w:val="00E4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5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1345</Words>
  <Characters>7667</Characters>
  <Application>Microsoft Office Word</Application>
  <DocSecurity>0</DocSecurity>
  <Lines>63</Lines>
  <Paragraphs>17</Paragraphs>
  <ScaleCrop>false</ScaleCrop>
  <Company>Дума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16</cp:revision>
  <dcterms:created xsi:type="dcterms:W3CDTF">2017-11-17T06:45:00Z</dcterms:created>
  <dcterms:modified xsi:type="dcterms:W3CDTF">2017-11-20T06:53:00Z</dcterms:modified>
</cp:coreProperties>
</file>